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4A14" w:rsidRDefault="008B4A14" w:rsidP="008B4A14">
      <w:pPr>
        <w:tabs>
          <w:tab w:val="center" w:leader="dot" w:pos="7938"/>
        </w:tabs>
        <w:spacing w:line="252" w:lineRule="auto"/>
        <w:ind w:firstLine="141"/>
        <w:jc w:val="center"/>
        <w:rPr>
          <w:rFonts w:cs="B Lotus"/>
          <w:sz w:val="28"/>
          <w:szCs w:val="28"/>
          <w:rtl/>
        </w:rPr>
      </w:pPr>
      <w:bookmarkStart w:id="0" w:name="_GoBack"/>
      <w:bookmarkEnd w:id="0"/>
      <w:r w:rsidRPr="00F4433E">
        <w:rPr>
          <w:rFonts w:cs="B Lotus" w:hint="cs"/>
          <w:sz w:val="28"/>
          <w:szCs w:val="28"/>
          <w:rtl/>
        </w:rPr>
        <w:t>فهرست مطالب</w:t>
      </w:r>
    </w:p>
    <w:p w:rsidR="008B4A14" w:rsidRPr="00F4433E" w:rsidRDefault="008B4A14" w:rsidP="008B4A14">
      <w:pPr>
        <w:tabs>
          <w:tab w:val="center" w:leader="dot" w:pos="7938"/>
        </w:tabs>
        <w:spacing w:line="252" w:lineRule="auto"/>
        <w:ind w:firstLine="141"/>
        <w:rPr>
          <w:rFonts w:cs="B Lotus"/>
          <w:sz w:val="28"/>
          <w:szCs w:val="28"/>
          <w:rtl/>
        </w:rPr>
      </w:pPr>
      <w:r>
        <w:rPr>
          <w:rFonts w:cs="B Lotus" w:hint="cs"/>
          <w:sz w:val="28"/>
          <w:szCs w:val="28"/>
          <w:rtl/>
        </w:rPr>
        <w:t>عنوان                                                                                                    صفحه</w:t>
      </w:r>
    </w:p>
    <w:p w:rsidR="008B4A14" w:rsidRPr="00F4433E" w:rsidRDefault="008B4A14" w:rsidP="008B4A14">
      <w:pPr>
        <w:tabs>
          <w:tab w:val="center" w:leader="dot" w:pos="7938"/>
        </w:tabs>
        <w:spacing w:line="252" w:lineRule="auto"/>
        <w:jc w:val="both"/>
        <w:rPr>
          <w:rFonts w:cs="B Lotus"/>
          <w:sz w:val="28"/>
          <w:szCs w:val="28"/>
          <w:rtl/>
        </w:rPr>
      </w:pPr>
      <w:r w:rsidRPr="00F4433E">
        <w:rPr>
          <w:rFonts w:cs="B Lotus" w:hint="cs"/>
          <w:sz w:val="28"/>
          <w:szCs w:val="28"/>
          <w:rtl/>
        </w:rPr>
        <w:t>چکیده</w:t>
      </w:r>
      <w:r w:rsidRPr="00F4433E">
        <w:rPr>
          <w:rFonts w:cs="B Lotus" w:hint="cs"/>
          <w:sz w:val="28"/>
          <w:szCs w:val="28"/>
          <w:rtl/>
        </w:rPr>
        <w:tab/>
        <w:t xml:space="preserve"> 1</w:t>
      </w:r>
    </w:p>
    <w:p w:rsidR="008B4A14" w:rsidRPr="00F4433E" w:rsidRDefault="008B4A14" w:rsidP="008B4A14">
      <w:pPr>
        <w:tabs>
          <w:tab w:val="center" w:leader="dot" w:pos="7938"/>
        </w:tabs>
        <w:spacing w:line="252" w:lineRule="auto"/>
        <w:jc w:val="both"/>
        <w:rPr>
          <w:rFonts w:cs="B Lotus"/>
          <w:sz w:val="28"/>
          <w:szCs w:val="28"/>
          <w:rtl/>
        </w:rPr>
      </w:pPr>
      <w:r w:rsidRPr="00F4433E">
        <w:rPr>
          <w:rFonts w:cs="B Lotus" w:hint="cs"/>
          <w:sz w:val="28"/>
          <w:szCs w:val="28"/>
          <w:rtl/>
        </w:rPr>
        <w:t xml:space="preserve">مقدمه </w:t>
      </w:r>
      <w:r w:rsidRPr="00F4433E">
        <w:rPr>
          <w:rFonts w:cs="B Lotus" w:hint="cs"/>
          <w:sz w:val="28"/>
          <w:szCs w:val="28"/>
          <w:rtl/>
        </w:rPr>
        <w:tab/>
        <w:t>2</w:t>
      </w:r>
    </w:p>
    <w:p w:rsidR="008B4A14" w:rsidRPr="00F4433E" w:rsidRDefault="008B4A14" w:rsidP="008B4A14">
      <w:pPr>
        <w:tabs>
          <w:tab w:val="center" w:leader="dot" w:pos="7938"/>
        </w:tabs>
        <w:spacing w:line="252" w:lineRule="auto"/>
        <w:ind w:firstLine="141"/>
        <w:jc w:val="both"/>
        <w:rPr>
          <w:rFonts w:cs="B Lotus"/>
          <w:sz w:val="28"/>
          <w:szCs w:val="28"/>
          <w:rtl/>
        </w:rPr>
      </w:pPr>
    </w:p>
    <w:p w:rsidR="008B4A14" w:rsidRPr="00F4433E" w:rsidRDefault="008B4A14" w:rsidP="008B4A14">
      <w:pPr>
        <w:tabs>
          <w:tab w:val="center" w:leader="dot" w:pos="7938"/>
        </w:tabs>
        <w:spacing w:line="252" w:lineRule="auto"/>
        <w:ind w:firstLine="141"/>
        <w:jc w:val="both"/>
        <w:rPr>
          <w:rFonts w:cs="B Lotus"/>
          <w:sz w:val="28"/>
          <w:szCs w:val="28"/>
        </w:rPr>
      </w:pPr>
    </w:p>
    <w:p w:rsidR="008B4A14" w:rsidRDefault="008B4A14" w:rsidP="008B4A14">
      <w:pPr>
        <w:tabs>
          <w:tab w:val="center" w:leader="dot" w:pos="7938"/>
        </w:tabs>
        <w:spacing w:line="252" w:lineRule="auto"/>
        <w:jc w:val="both"/>
        <w:rPr>
          <w:rFonts w:cs="B Lotus"/>
          <w:sz w:val="28"/>
          <w:szCs w:val="28"/>
          <w:rtl/>
        </w:rPr>
      </w:pPr>
      <w:r w:rsidRPr="00CA5BC6">
        <w:rPr>
          <w:rFonts w:cs="B Lotus" w:hint="cs"/>
          <w:b/>
          <w:bCs/>
          <w:sz w:val="28"/>
          <w:szCs w:val="28"/>
          <w:rtl/>
        </w:rPr>
        <w:t>فصل اول: چهارچوب تحقیق</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4</w:t>
      </w:r>
    </w:p>
    <w:p w:rsidR="008B4A14" w:rsidRPr="00F4433E" w:rsidRDefault="008B4A14" w:rsidP="008B4A14">
      <w:pPr>
        <w:tabs>
          <w:tab w:val="center" w:leader="dot" w:pos="7938"/>
        </w:tabs>
        <w:spacing w:line="252" w:lineRule="auto"/>
        <w:jc w:val="both"/>
        <w:rPr>
          <w:rFonts w:cs="B Lotus"/>
          <w:sz w:val="28"/>
          <w:szCs w:val="28"/>
          <w:rtl/>
        </w:rPr>
      </w:pP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1-1- تشریح موضوع </w:t>
      </w:r>
      <w:r w:rsidRPr="00F4433E">
        <w:rPr>
          <w:rFonts w:cs="B Lotus" w:hint="cs"/>
          <w:sz w:val="28"/>
          <w:szCs w:val="28"/>
          <w:rtl/>
        </w:rPr>
        <w:tab/>
        <w:t xml:space="preserve"> 5</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1-2- ضرورت انجام پروژه </w:t>
      </w:r>
      <w:r w:rsidRPr="00F4433E">
        <w:rPr>
          <w:rFonts w:cs="B Lotus" w:hint="cs"/>
          <w:sz w:val="28"/>
          <w:szCs w:val="28"/>
          <w:rtl/>
        </w:rPr>
        <w:tab/>
        <w:t xml:space="preserve"> </w:t>
      </w:r>
      <w:r>
        <w:rPr>
          <w:rFonts w:cs="B Lotus" w:hint="cs"/>
          <w:sz w:val="28"/>
          <w:szCs w:val="28"/>
          <w:rtl/>
        </w:rPr>
        <w:t>6</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1-2-1- بيان مسأله اساسي تحقيق </w:t>
      </w:r>
      <w:r w:rsidRPr="00F4433E">
        <w:rPr>
          <w:rFonts w:cs="B Lotus" w:hint="cs"/>
          <w:sz w:val="28"/>
          <w:szCs w:val="28"/>
          <w:rtl/>
        </w:rPr>
        <w:tab/>
        <w:t xml:space="preserve"> </w:t>
      </w:r>
      <w:r>
        <w:rPr>
          <w:rFonts w:cs="B Lotus" w:hint="cs"/>
          <w:sz w:val="28"/>
          <w:szCs w:val="28"/>
          <w:rtl/>
        </w:rPr>
        <w:t>6</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1-2-2- اهداف تحقيق </w:t>
      </w:r>
      <w:r w:rsidRPr="00F4433E">
        <w:rPr>
          <w:rFonts w:cs="B Lotus" w:hint="cs"/>
          <w:sz w:val="28"/>
          <w:szCs w:val="28"/>
          <w:rtl/>
        </w:rPr>
        <w:tab/>
        <w:t xml:space="preserve"> </w:t>
      </w:r>
      <w:r>
        <w:rPr>
          <w:rFonts w:cs="B Lotus" w:hint="cs"/>
          <w:sz w:val="28"/>
          <w:szCs w:val="28"/>
          <w:rtl/>
        </w:rPr>
        <w:t>7</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1-2-3- سؤالات تحقیق </w:t>
      </w:r>
      <w:r w:rsidRPr="00F4433E">
        <w:rPr>
          <w:rFonts w:cs="B Lotus" w:hint="cs"/>
          <w:sz w:val="28"/>
          <w:szCs w:val="28"/>
          <w:rtl/>
        </w:rPr>
        <w:tab/>
        <w:t xml:space="preserve"> </w:t>
      </w:r>
      <w:r>
        <w:rPr>
          <w:rFonts w:cs="B Lotus" w:hint="cs"/>
          <w:sz w:val="28"/>
          <w:szCs w:val="28"/>
          <w:rtl/>
        </w:rPr>
        <w:t>8</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1-2-4- فرضيه‏هاي تحقیق </w:t>
      </w:r>
      <w:r w:rsidRPr="00F4433E">
        <w:rPr>
          <w:rFonts w:cs="B Lotus" w:hint="cs"/>
          <w:sz w:val="28"/>
          <w:szCs w:val="28"/>
          <w:rtl/>
        </w:rPr>
        <w:tab/>
        <w:t xml:space="preserve"> </w:t>
      </w:r>
      <w:r>
        <w:rPr>
          <w:rFonts w:cs="B Lotus" w:hint="cs"/>
          <w:sz w:val="28"/>
          <w:szCs w:val="28"/>
          <w:rtl/>
        </w:rPr>
        <w:t>8</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1-2-5- كمبودها </w:t>
      </w:r>
      <w:r w:rsidRPr="00F4433E">
        <w:rPr>
          <w:rFonts w:cs="B Lotus" w:hint="cs"/>
          <w:sz w:val="28"/>
          <w:szCs w:val="28"/>
          <w:rtl/>
        </w:rPr>
        <w:tab/>
        <w:t xml:space="preserve"> </w:t>
      </w:r>
      <w:r>
        <w:rPr>
          <w:rFonts w:cs="B Lotus" w:hint="cs"/>
          <w:sz w:val="28"/>
          <w:szCs w:val="28"/>
          <w:rtl/>
        </w:rPr>
        <w:t>8</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Pr>
      </w:pPr>
      <w:r w:rsidRPr="00F4433E">
        <w:rPr>
          <w:rFonts w:cs="B Lotus" w:hint="cs"/>
          <w:sz w:val="28"/>
          <w:szCs w:val="28"/>
          <w:rtl/>
        </w:rPr>
        <w:t xml:space="preserve">1-2-6-  نيازها </w:t>
      </w:r>
      <w:r w:rsidRPr="00F4433E">
        <w:rPr>
          <w:rFonts w:cs="B Lotus" w:hint="cs"/>
          <w:sz w:val="28"/>
          <w:szCs w:val="28"/>
          <w:rtl/>
        </w:rPr>
        <w:tab/>
        <w:t xml:space="preserve"> </w:t>
      </w:r>
      <w:r>
        <w:rPr>
          <w:rFonts w:cs="B Lotus" w:hint="cs"/>
          <w:sz w:val="28"/>
          <w:szCs w:val="28"/>
          <w:rtl/>
        </w:rPr>
        <w:t>9</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1-3- كاربردهاي پروژه </w:t>
      </w:r>
      <w:r w:rsidRPr="00F4433E">
        <w:rPr>
          <w:rFonts w:cs="B Lotus" w:hint="cs"/>
          <w:sz w:val="28"/>
          <w:szCs w:val="28"/>
          <w:rtl/>
        </w:rPr>
        <w:tab/>
        <w:t xml:space="preserve"> </w:t>
      </w:r>
      <w:r>
        <w:rPr>
          <w:rFonts w:cs="B Lotus" w:hint="cs"/>
          <w:sz w:val="28"/>
          <w:szCs w:val="28"/>
          <w:rtl/>
        </w:rPr>
        <w:t>9</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1-3-1- جشنواره هاي ساليانه </w:t>
      </w:r>
      <w:r w:rsidRPr="00F4433E">
        <w:rPr>
          <w:rFonts w:cs="B Lotus" w:hint="cs"/>
          <w:sz w:val="28"/>
          <w:szCs w:val="28"/>
          <w:rtl/>
        </w:rPr>
        <w:tab/>
        <w:t xml:space="preserve"> </w:t>
      </w:r>
      <w:r>
        <w:rPr>
          <w:rFonts w:cs="B Lotus" w:hint="cs"/>
          <w:sz w:val="28"/>
          <w:szCs w:val="28"/>
          <w:rtl/>
        </w:rPr>
        <w:t>9</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1-3-2- اكران هاي مختلف و همزمان چند فيلم </w:t>
      </w:r>
      <w:r w:rsidRPr="00F4433E">
        <w:rPr>
          <w:rFonts w:cs="B Lotus" w:hint="cs"/>
          <w:sz w:val="28"/>
          <w:szCs w:val="28"/>
          <w:rtl/>
        </w:rPr>
        <w:tab/>
        <w:t xml:space="preserve"> </w:t>
      </w:r>
      <w:r>
        <w:rPr>
          <w:rFonts w:cs="B Lotus" w:hint="cs"/>
          <w:sz w:val="28"/>
          <w:szCs w:val="28"/>
          <w:rtl/>
        </w:rPr>
        <w:t>10</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1-3-3- برگزاري همايش هاي مختلف سينمايي </w:t>
      </w:r>
      <w:r w:rsidRPr="00F4433E">
        <w:rPr>
          <w:rFonts w:cs="B Lotus" w:hint="cs"/>
          <w:sz w:val="28"/>
          <w:szCs w:val="28"/>
          <w:rtl/>
        </w:rPr>
        <w:tab/>
        <w:t xml:space="preserve"> </w:t>
      </w:r>
      <w:r>
        <w:rPr>
          <w:rFonts w:cs="B Lotus" w:hint="cs"/>
          <w:sz w:val="28"/>
          <w:szCs w:val="28"/>
          <w:rtl/>
        </w:rPr>
        <w:t>10</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1-3-4- تجمع كانون هاي مختلف سينمايي </w:t>
      </w:r>
      <w:r w:rsidRPr="00F4433E">
        <w:rPr>
          <w:rFonts w:cs="B Lotus" w:hint="cs"/>
          <w:sz w:val="28"/>
          <w:szCs w:val="28"/>
          <w:rtl/>
        </w:rPr>
        <w:tab/>
        <w:t xml:space="preserve"> </w:t>
      </w:r>
      <w:r>
        <w:rPr>
          <w:rFonts w:cs="B Lotus" w:hint="cs"/>
          <w:sz w:val="28"/>
          <w:szCs w:val="28"/>
          <w:rtl/>
        </w:rPr>
        <w:t>10</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1-3-5- فعاليت بخشي به اوقات فراغت جوانان </w:t>
      </w:r>
      <w:r w:rsidRPr="00F4433E">
        <w:rPr>
          <w:rFonts w:cs="B Lotus" w:hint="cs"/>
          <w:sz w:val="28"/>
          <w:szCs w:val="28"/>
          <w:rtl/>
        </w:rPr>
        <w:tab/>
        <w:t xml:space="preserve"> </w:t>
      </w:r>
      <w:r>
        <w:rPr>
          <w:rFonts w:cs="B Lotus" w:hint="cs"/>
          <w:sz w:val="28"/>
          <w:szCs w:val="28"/>
          <w:rtl/>
        </w:rPr>
        <w:t>10</w:t>
      </w:r>
      <w:r w:rsidRPr="00F4433E">
        <w:rPr>
          <w:rFonts w:cs="B Lotus" w:hint="cs"/>
          <w:sz w:val="28"/>
          <w:szCs w:val="28"/>
          <w:rtl/>
        </w:rPr>
        <w:t xml:space="preserve"> </w:t>
      </w:r>
    </w:p>
    <w:p w:rsidR="008B4A14"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1-3-6- تمركز و اهميت بخشي به فعاليت هاي سينمايي </w:t>
      </w:r>
      <w:r w:rsidRPr="00F4433E">
        <w:rPr>
          <w:rFonts w:cs="B Lotus" w:hint="cs"/>
          <w:sz w:val="28"/>
          <w:szCs w:val="28"/>
          <w:rtl/>
        </w:rPr>
        <w:tab/>
        <w:t xml:space="preserve"> </w:t>
      </w:r>
      <w:r>
        <w:rPr>
          <w:rFonts w:cs="B Lotus" w:hint="cs"/>
          <w:sz w:val="28"/>
          <w:szCs w:val="28"/>
          <w:rtl/>
        </w:rPr>
        <w:t>10</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lastRenderedPageBreak/>
        <w:t>1-3-</w:t>
      </w:r>
      <w:r>
        <w:rPr>
          <w:rFonts w:cs="B Lotus" w:hint="cs"/>
          <w:sz w:val="28"/>
          <w:szCs w:val="28"/>
          <w:rtl/>
        </w:rPr>
        <w:t>7</w:t>
      </w:r>
      <w:r w:rsidRPr="00F4433E">
        <w:rPr>
          <w:rFonts w:cs="B Lotus" w:hint="cs"/>
          <w:sz w:val="28"/>
          <w:szCs w:val="28"/>
          <w:rtl/>
        </w:rPr>
        <w:t xml:space="preserve">- </w:t>
      </w:r>
      <w:r w:rsidRPr="00095E64">
        <w:rPr>
          <w:rFonts w:cs="B Lotus" w:hint="cs"/>
          <w:sz w:val="28"/>
          <w:szCs w:val="28"/>
          <w:rtl/>
        </w:rPr>
        <w:t>برگزاری جشنواره وآئین های قومی، محلی</w:t>
      </w:r>
      <w:r w:rsidRPr="00F4433E">
        <w:rPr>
          <w:rFonts w:cs="B Lotus" w:hint="cs"/>
          <w:sz w:val="28"/>
          <w:szCs w:val="28"/>
          <w:rtl/>
        </w:rPr>
        <w:tab/>
        <w:t xml:space="preserve"> </w:t>
      </w:r>
      <w:r>
        <w:rPr>
          <w:rFonts w:cs="B Lotus" w:hint="cs"/>
          <w:sz w:val="28"/>
          <w:szCs w:val="28"/>
          <w:rtl/>
        </w:rPr>
        <w:t>10</w:t>
      </w:r>
    </w:p>
    <w:p w:rsidR="008B4A14"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1-3-</w:t>
      </w:r>
      <w:r>
        <w:rPr>
          <w:rFonts w:cs="B Lotus" w:hint="cs"/>
          <w:sz w:val="28"/>
          <w:szCs w:val="28"/>
          <w:rtl/>
        </w:rPr>
        <w:t>8</w:t>
      </w:r>
      <w:r w:rsidRPr="00F4433E">
        <w:rPr>
          <w:rFonts w:cs="B Lotus" w:hint="cs"/>
          <w:sz w:val="28"/>
          <w:szCs w:val="28"/>
          <w:rtl/>
        </w:rPr>
        <w:t xml:space="preserve">- </w:t>
      </w:r>
      <w:r>
        <w:rPr>
          <w:rFonts w:cs="B Lotus" w:hint="cs"/>
          <w:sz w:val="28"/>
          <w:szCs w:val="28"/>
          <w:rtl/>
        </w:rPr>
        <w:t xml:space="preserve">الگوسازي براي </w:t>
      </w:r>
      <w:r w:rsidRPr="00095E64">
        <w:rPr>
          <w:rFonts w:cs="B Lotus" w:hint="cs"/>
          <w:sz w:val="28"/>
          <w:szCs w:val="28"/>
          <w:rtl/>
        </w:rPr>
        <w:t>استفاده از معماری سبز</w:t>
      </w:r>
      <w:r w:rsidRPr="00F4433E">
        <w:rPr>
          <w:rFonts w:cs="B Lotus" w:hint="cs"/>
          <w:sz w:val="28"/>
          <w:szCs w:val="28"/>
          <w:rtl/>
        </w:rPr>
        <w:tab/>
        <w:t xml:space="preserve"> </w:t>
      </w:r>
      <w:r>
        <w:rPr>
          <w:rFonts w:cs="B Lotus" w:hint="cs"/>
          <w:sz w:val="28"/>
          <w:szCs w:val="28"/>
          <w:rtl/>
        </w:rPr>
        <w:t>11</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1-4- پیشینه پژوهش </w:t>
      </w:r>
      <w:r w:rsidRPr="00F4433E">
        <w:rPr>
          <w:rFonts w:cs="B Lotus" w:hint="cs"/>
          <w:sz w:val="28"/>
          <w:szCs w:val="28"/>
          <w:rtl/>
        </w:rPr>
        <w:tab/>
        <w:t xml:space="preserve"> </w:t>
      </w:r>
      <w:r>
        <w:rPr>
          <w:rFonts w:cs="B Lotus" w:hint="cs"/>
          <w:sz w:val="28"/>
          <w:szCs w:val="28"/>
          <w:rtl/>
        </w:rPr>
        <w:t>11</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1-4-1 پیشینه پژوهش در سطح ملي </w:t>
      </w:r>
      <w:r w:rsidRPr="00F4433E">
        <w:rPr>
          <w:rFonts w:cs="B Lotus" w:hint="cs"/>
          <w:sz w:val="28"/>
          <w:szCs w:val="28"/>
          <w:rtl/>
        </w:rPr>
        <w:tab/>
        <w:t xml:space="preserve"> </w:t>
      </w:r>
      <w:r>
        <w:rPr>
          <w:rFonts w:cs="B Lotus" w:hint="cs"/>
          <w:sz w:val="28"/>
          <w:szCs w:val="28"/>
          <w:rtl/>
        </w:rPr>
        <w:t>12</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1-4-2 پیشینه پژوهش در سطح بين المللي </w:t>
      </w:r>
      <w:r w:rsidRPr="00F4433E">
        <w:rPr>
          <w:rFonts w:cs="B Lotus" w:hint="cs"/>
          <w:sz w:val="28"/>
          <w:szCs w:val="28"/>
          <w:rtl/>
        </w:rPr>
        <w:tab/>
        <w:t xml:space="preserve"> </w:t>
      </w:r>
      <w:r>
        <w:rPr>
          <w:rFonts w:cs="B Lotus" w:hint="cs"/>
          <w:sz w:val="28"/>
          <w:szCs w:val="28"/>
          <w:rtl/>
        </w:rPr>
        <w:t>12</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1-5</w:t>
      </w:r>
      <w:r>
        <w:rPr>
          <w:rFonts w:cs="B Lotus" w:hint="cs"/>
          <w:sz w:val="28"/>
          <w:szCs w:val="28"/>
          <w:rtl/>
        </w:rPr>
        <w:t>-</w:t>
      </w:r>
      <w:r w:rsidRPr="00F4433E">
        <w:rPr>
          <w:rFonts w:cs="B Lotus" w:hint="cs"/>
          <w:sz w:val="28"/>
          <w:szCs w:val="28"/>
          <w:rtl/>
        </w:rPr>
        <w:t xml:space="preserve"> نتيجه گيري </w:t>
      </w:r>
      <w:r w:rsidRPr="00F4433E">
        <w:rPr>
          <w:rFonts w:cs="B Lotus" w:hint="cs"/>
          <w:sz w:val="28"/>
          <w:szCs w:val="28"/>
          <w:rtl/>
        </w:rPr>
        <w:tab/>
        <w:t xml:space="preserve"> </w:t>
      </w:r>
      <w:r>
        <w:rPr>
          <w:rFonts w:cs="B Lotus" w:hint="cs"/>
          <w:sz w:val="28"/>
          <w:szCs w:val="28"/>
          <w:rtl/>
        </w:rPr>
        <w:t>12</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1-5-1-</w:t>
      </w:r>
      <w:r w:rsidRPr="00095E64">
        <w:rPr>
          <w:rFonts w:hint="cs"/>
          <w:rtl/>
        </w:rPr>
        <w:t xml:space="preserve"> </w:t>
      </w:r>
      <w:r w:rsidRPr="00095E64">
        <w:rPr>
          <w:rFonts w:cs="B Lotus" w:hint="cs"/>
          <w:sz w:val="28"/>
          <w:szCs w:val="28"/>
          <w:rtl/>
        </w:rPr>
        <w:t>طراحي يك مجموعه با عنوان مجتمع سينمايي و سينماي تجاري</w:t>
      </w:r>
      <w:r w:rsidRPr="00F4433E">
        <w:rPr>
          <w:rFonts w:cs="B Lotus" w:hint="cs"/>
          <w:sz w:val="28"/>
          <w:szCs w:val="28"/>
          <w:rtl/>
        </w:rPr>
        <w:tab/>
        <w:t xml:space="preserve"> </w:t>
      </w:r>
      <w:r>
        <w:rPr>
          <w:rFonts w:cs="B Lotus" w:hint="cs"/>
          <w:sz w:val="28"/>
          <w:szCs w:val="28"/>
          <w:rtl/>
        </w:rPr>
        <w:t>13</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1-5-2-</w:t>
      </w:r>
      <w:r w:rsidRPr="00095E64">
        <w:rPr>
          <w:rFonts w:hint="cs"/>
          <w:rtl/>
        </w:rPr>
        <w:t xml:space="preserve"> </w:t>
      </w:r>
      <w:r w:rsidRPr="00095E64">
        <w:rPr>
          <w:rFonts w:cs="B Lotus" w:hint="cs"/>
          <w:sz w:val="28"/>
          <w:szCs w:val="28"/>
          <w:rtl/>
        </w:rPr>
        <w:t>طراحي يك مجموعه با عنوان مجتمع فرهنگی تفریحی</w:t>
      </w:r>
      <w:r w:rsidRPr="00F4433E">
        <w:rPr>
          <w:rFonts w:cs="B Lotus" w:hint="cs"/>
          <w:sz w:val="28"/>
          <w:szCs w:val="28"/>
          <w:rtl/>
        </w:rPr>
        <w:tab/>
        <w:t xml:space="preserve"> </w:t>
      </w:r>
      <w:r>
        <w:rPr>
          <w:rFonts w:cs="B Lotus" w:hint="cs"/>
          <w:sz w:val="28"/>
          <w:szCs w:val="28"/>
          <w:rtl/>
        </w:rPr>
        <w:t>13</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1-5-3-</w:t>
      </w:r>
      <w:r w:rsidRPr="00F4433E">
        <w:rPr>
          <w:rFonts w:cs="B Lotus"/>
          <w:sz w:val="28"/>
          <w:szCs w:val="28"/>
        </w:rPr>
        <w:t xml:space="preserve"> </w:t>
      </w:r>
      <w:r w:rsidRPr="00F4433E">
        <w:rPr>
          <w:rFonts w:cs="B Lotus" w:hint="cs"/>
          <w:sz w:val="28"/>
          <w:szCs w:val="28"/>
          <w:rtl/>
        </w:rPr>
        <w:t xml:space="preserve">کاربردهای جانبی مجموعه </w:t>
      </w:r>
      <w:r w:rsidRPr="00F4433E">
        <w:rPr>
          <w:rFonts w:cs="B Lotus" w:hint="cs"/>
          <w:sz w:val="28"/>
          <w:szCs w:val="28"/>
          <w:rtl/>
        </w:rPr>
        <w:tab/>
        <w:t xml:space="preserve"> </w:t>
      </w:r>
      <w:r>
        <w:rPr>
          <w:rFonts w:cs="B Lotus" w:hint="cs"/>
          <w:sz w:val="28"/>
          <w:szCs w:val="28"/>
          <w:rtl/>
        </w:rPr>
        <w:t>13</w:t>
      </w:r>
    </w:p>
    <w:p w:rsidR="008B4A14" w:rsidRPr="00F4433E" w:rsidRDefault="008B4A14" w:rsidP="008B4A14">
      <w:pPr>
        <w:tabs>
          <w:tab w:val="center" w:leader="dot" w:pos="7938"/>
        </w:tabs>
        <w:spacing w:line="252" w:lineRule="auto"/>
        <w:ind w:firstLine="141"/>
        <w:jc w:val="both"/>
        <w:rPr>
          <w:rFonts w:cs="B Lotus"/>
          <w:sz w:val="28"/>
          <w:szCs w:val="28"/>
          <w:rtl/>
        </w:rPr>
      </w:pPr>
    </w:p>
    <w:p w:rsidR="008B4A14" w:rsidRDefault="008B4A14" w:rsidP="008B4A14">
      <w:pPr>
        <w:tabs>
          <w:tab w:val="center" w:leader="dot" w:pos="7938"/>
        </w:tabs>
        <w:spacing w:line="252" w:lineRule="auto"/>
        <w:jc w:val="both"/>
        <w:rPr>
          <w:rFonts w:cs="B Lotus"/>
          <w:sz w:val="28"/>
          <w:szCs w:val="28"/>
          <w:rtl/>
        </w:rPr>
      </w:pPr>
      <w:r w:rsidRPr="00CA5BC6">
        <w:rPr>
          <w:rFonts w:cs="B Lotus" w:hint="cs"/>
          <w:b/>
          <w:bCs/>
          <w:sz w:val="28"/>
          <w:szCs w:val="28"/>
          <w:rtl/>
        </w:rPr>
        <w:t>فصل دوم: سینما، هنر، معماری</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15</w:t>
      </w:r>
    </w:p>
    <w:p w:rsidR="008B4A14" w:rsidRPr="00F4433E" w:rsidRDefault="008B4A14" w:rsidP="008B4A14">
      <w:pPr>
        <w:tabs>
          <w:tab w:val="center" w:leader="dot" w:pos="7938"/>
        </w:tabs>
        <w:spacing w:line="252" w:lineRule="auto"/>
        <w:jc w:val="both"/>
        <w:rPr>
          <w:rFonts w:cs="B Lotus"/>
          <w:sz w:val="28"/>
          <w:szCs w:val="28"/>
          <w:rtl/>
        </w:rPr>
      </w:pP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2-1- سینما و هنر </w:t>
      </w:r>
      <w:r w:rsidRPr="00F4433E">
        <w:rPr>
          <w:rFonts w:cs="B Lotus" w:hint="cs"/>
          <w:sz w:val="28"/>
          <w:szCs w:val="28"/>
          <w:rtl/>
        </w:rPr>
        <w:tab/>
        <w:t xml:space="preserve"> </w:t>
      </w:r>
      <w:r>
        <w:rPr>
          <w:rFonts w:cs="B Lotus" w:hint="cs"/>
          <w:sz w:val="28"/>
          <w:szCs w:val="28"/>
          <w:rtl/>
        </w:rPr>
        <w:t>16</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2-1-1- هنر و تاريخ </w:t>
      </w:r>
      <w:r w:rsidRPr="00F4433E">
        <w:rPr>
          <w:rFonts w:cs="B Lotus" w:hint="cs"/>
          <w:sz w:val="28"/>
          <w:szCs w:val="28"/>
          <w:rtl/>
        </w:rPr>
        <w:tab/>
        <w:t xml:space="preserve"> </w:t>
      </w:r>
      <w:r>
        <w:rPr>
          <w:rFonts w:cs="B Lotus" w:hint="cs"/>
          <w:sz w:val="28"/>
          <w:szCs w:val="28"/>
          <w:rtl/>
        </w:rPr>
        <w:t>17</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2-1-2- شش هنر و هنر هفتم </w:t>
      </w:r>
      <w:r w:rsidRPr="00F4433E">
        <w:rPr>
          <w:rFonts w:cs="B Lotus" w:hint="cs"/>
          <w:sz w:val="28"/>
          <w:szCs w:val="28"/>
          <w:rtl/>
        </w:rPr>
        <w:tab/>
        <w:t xml:space="preserve"> </w:t>
      </w:r>
      <w:r>
        <w:rPr>
          <w:rFonts w:cs="B Lotus" w:hint="cs"/>
          <w:sz w:val="28"/>
          <w:szCs w:val="28"/>
          <w:rtl/>
        </w:rPr>
        <w:t>19</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2-1-3- تئاتر و سينما </w:t>
      </w:r>
      <w:r w:rsidRPr="00F4433E">
        <w:rPr>
          <w:rFonts w:cs="B Lotus" w:hint="cs"/>
          <w:sz w:val="28"/>
          <w:szCs w:val="28"/>
          <w:rtl/>
        </w:rPr>
        <w:tab/>
        <w:t xml:space="preserve"> </w:t>
      </w:r>
      <w:r>
        <w:rPr>
          <w:rFonts w:cs="B Lotus" w:hint="cs"/>
          <w:sz w:val="28"/>
          <w:szCs w:val="28"/>
          <w:rtl/>
        </w:rPr>
        <w:t>20</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2-1-4- موسيقي و سينما </w:t>
      </w:r>
      <w:r w:rsidRPr="00F4433E">
        <w:rPr>
          <w:rFonts w:cs="B Lotus" w:hint="cs"/>
          <w:sz w:val="28"/>
          <w:szCs w:val="28"/>
          <w:rtl/>
        </w:rPr>
        <w:tab/>
        <w:t xml:space="preserve"> </w:t>
      </w:r>
      <w:r>
        <w:rPr>
          <w:rFonts w:cs="B Lotus" w:hint="cs"/>
          <w:sz w:val="28"/>
          <w:szCs w:val="28"/>
          <w:rtl/>
        </w:rPr>
        <w:t>22</w:t>
      </w:r>
    </w:p>
    <w:p w:rsidR="008B4A14" w:rsidRPr="00F4433E" w:rsidRDefault="008B4A14" w:rsidP="008B4A14">
      <w:pPr>
        <w:tabs>
          <w:tab w:val="center" w:leader="dot" w:pos="7938"/>
        </w:tabs>
        <w:spacing w:line="252" w:lineRule="auto"/>
        <w:ind w:firstLine="141"/>
        <w:jc w:val="both"/>
        <w:rPr>
          <w:rFonts w:cs="B Lotus"/>
          <w:sz w:val="28"/>
          <w:szCs w:val="28"/>
        </w:rPr>
      </w:pPr>
      <w:r w:rsidRPr="00F4433E">
        <w:rPr>
          <w:rFonts w:cs="B Lotus" w:hint="cs"/>
          <w:sz w:val="28"/>
          <w:szCs w:val="28"/>
          <w:rtl/>
        </w:rPr>
        <w:t xml:space="preserve">2-1-5- معماري و سينما </w:t>
      </w:r>
      <w:r w:rsidRPr="00F4433E">
        <w:rPr>
          <w:rFonts w:cs="B Lotus" w:hint="cs"/>
          <w:sz w:val="28"/>
          <w:szCs w:val="28"/>
          <w:rtl/>
        </w:rPr>
        <w:tab/>
        <w:t xml:space="preserve"> </w:t>
      </w:r>
      <w:r>
        <w:rPr>
          <w:rFonts w:cs="B Lotus" w:hint="cs"/>
          <w:sz w:val="28"/>
          <w:szCs w:val="28"/>
          <w:rtl/>
        </w:rPr>
        <w:t>22</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2-1-6- نقاشي و سينما </w:t>
      </w:r>
      <w:r w:rsidRPr="00F4433E">
        <w:rPr>
          <w:rFonts w:cs="B Lotus" w:hint="cs"/>
          <w:sz w:val="28"/>
          <w:szCs w:val="28"/>
          <w:rtl/>
        </w:rPr>
        <w:tab/>
        <w:t xml:space="preserve"> </w:t>
      </w:r>
      <w:r>
        <w:rPr>
          <w:rFonts w:cs="B Lotus" w:hint="cs"/>
          <w:sz w:val="28"/>
          <w:szCs w:val="28"/>
          <w:rtl/>
        </w:rPr>
        <w:t>24</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2-1-7- ادبيات و سينما </w:t>
      </w:r>
      <w:r w:rsidRPr="00F4433E">
        <w:rPr>
          <w:rFonts w:cs="B Lotus" w:hint="cs"/>
          <w:sz w:val="28"/>
          <w:szCs w:val="28"/>
          <w:rtl/>
        </w:rPr>
        <w:tab/>
        <w:t xml:space="preserve"> </w:t>
      </w:r>
      <w:r>
        <w:rPr>
          <w:rFonts w:cs="B Lotus" w:hint="cs"/>
          <w:sz w:val="28"/>
          <w:szCs w:val="28"/>
          <w:rtl/>
        </w:rPr>
        <w:t>25</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2-1-8- برآيند </w:t>
      </w:r>
      <w:r w:rsidRPr="00F4433E">
        <w:rPr>
          <w:rFonts w:cs="B Lotus" w:hint="cs"/>
          <w:sz w:val="28"/>
          <w:szCs w:val="28"/>
          <w:rtl/>
        </w:rPr>
        <w:tab/>
        <w:t xml:space="preserve"> </w:t>
      </w:r>
      <w:r>
        <w:rPr>
          <w:rFonts w:cs="B Lotus" w:hint="cs"/>
          <w:sz w:val="28"/>
          <w:szCs w:val="28"/>
          <w:rtl/>
        </w:rPr>
        <w:t>26</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2-2- سینما و معماری </w:t>
      </w:r>
      <w:r w:rsidRPr="00F4433E">
        <w:rPr>
          <w:rFonts w:cs="B Lotus" w:hint="cs"/>
          <w:sz w:val="28"/>
          <w:szCs w:val="28"/>
          <w:rtl/>
        </w:rPr>
        <w:tab/>
        <w:t xml:space="preserve"> </w:t>
      </w:r>
      <w:r>
        <w:rPr>
          <w:rFonts w:cs="B Lotus" w:hint="cs"/>
          <w:sz w:val="28"/>
          <w:szCs w:val="28"/>
          <w:rtl/>
        </w:rPr>
        <w:t>27</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2</w:t>
      </w:r>
      <w:r w:rsidRPr="00F4433E">
        <w:rPr>
          <w:rFonts w:cs="B Lotus"/>
          <w:sz w:val="28"/>
          <w:szCs w:val="28"/>
          <w:rtl/>
        </w:rPr>
        <w:t>-2-1</w:t>
      </w:r>
      <w:r w:rsidRPr="00F4433E">
        <w:rPr>
          <w:rFonts w:cs="B Lotus" w:hint="cs"/>
          <w:sz w:val="28"/>
          <w:szCs w:val="28"/>
          <w:rtl/>
        </w:rPr>
        <w:t>-</w:t>
      </w:r>
      <w:r w:rsidRPr="00F4433E">
        <w:rPr>
          <w:rFonts w:cs="B Lotus"/>
          <w:sz w:val="28"/>
          <w:szCs w:val="28"/>
          <w:rtl/>
        </w:rPr>
        <w:t xml:space="preserve"> فيلم</w:t>
      </w:r>
      <w:r w:rsidRPr="00F4433E">
        <w:rPr>
          <w:rFonts w:cs="B Lotus" w:hint="cs"/>
          <w:sz w:val="28"/>
          <w:szCs w:val="28"/>
          <w:rtl/>
        </w:rPr>
        <w:t xml:space="preserve">-  </w:t>
      </w:r>
      <w:r w:rsidRPr="00F4433E">
        <w:rPr>
          <w:rFonts w:cs="B Lotus"/>
          <w:sz w:val="28"/>
          <w:szCs w:val="28"/>
          <w:rtl/>
        </w:rPr>
        <w:t>معماري</w:t>
      </w:r>
      <w:r w:rsidRPr="00F4433E">
        <w:rPr>
          <w:rFonts w:cs="B Lotus" w:hint="cs"/>
          <w:sz w:val="28"/>
          <w:szCs w:val="28"/>
          <w:rtl/>
        </w:rPr>
        <w:t>-</w:t>
      </w:r>
      <w:r w:rsidRPr="00F4433E">
        <w:rPr>
          <w:rFonts w:cs="B Lotus"/>
          <w:sz w:val="28"/>
          <w:szCs w:val="28"/>
          <w:rtl/>
        </w:rPr>
        <w:t xml:space="preserve"> سينماگران</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27</w:t>
      </w:r>
      <w:r w:rsidRPr="00F4433E">
        <w:rPr>
          <w:rFonts w:cs="B Lotu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lastRenderedPageBreak/>
        <w:t>2</w:t>
      </w:r>
      <w:r w:rsidRPr="00F4433E">
        <w:rPr>
          <w:rFonts w:cs="B Lotus"/>
          <w:sz w:val="28"/>
          <w:szCs w:val="28"/>
          <w:rtl/>
        </w:rPr>
        <w:t>-2</w:t>
      </w:r>
      <w:r w:rsidRPr="00F4433E">
        <w:rPr>
          <w:rFonts w:cs="B Lotus" w:hint="cs"/>
          <w:sz w:val="28"/>
          <w:szCs w:val="28"/>
          <w:rtl/>
        </w:rPr>
        <w:t xml:space="preserve">-2- </w:t>
      </w:r>
      <w:r w:rsidRPr="00F4433E">
        <w:rPr>
          <w:rFonts w:cs="B Lotus"/>
          <w:sz w:val="28"/>
          <w:szCs w:val="28"/>
          <w:rtl/>
        </w:rPr>
        <w:t>فيلم</w:t>
      </w:r>
      <w:r w:rsidRPr="00F4433E">
        <w:rPr>
          <w:rFonts w:cs="B Lotus" w:hint="cs"/>
          <w:sz w:val="28"/>
          <w:szCs w:val="28"/>
          <w:rtl/>
        </w:rPr>
        <w:t>-</w:t>
      </w:r>
      <w:r w:rsidRPr="00F4433E">
        <w:rPr>
          <w:rFonts w:cs="B Lotus"/>
          <w:sz w:val="28"/>
          <w:szCs w:val="28"/>
          <w:rtl/>
        </w:rPr>
        <w:t xml:space="preserve"> معماري</w:t>
      </w:r>
      <w:r w:rsidRPr="00F4433E">
        <w:rPr>
          <w:rFonts w:cs="B Lotus" w:hint="cs"/>
          <w:sz w:val="28"/>
          <w:szCs w:val="28"/>
          <w:rtl/>
        </w:rPr>
        <w:t xml:space="preserve">- </w:t>
      </w:r>
      <w:r w:rsidRPr="00F4433E">
        <w:rPr>
          <w:rFonts w:cs="B Lotus"/>
          <w:sz w:val="28"/>
          <w:szCs w:val="28"/>
          <w:rtl/>
        </w:rPr>
        <w:t xml:space="preserve"> معماران</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30</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2</w:t>
      </w:r>
      <w:r w:rsidRPr="00F4433E">
        <w:rPr>
          <w:rFonts w:cs="B Lotus"/>
          <w:sz w:val="28"/>
          <w:szCs w:val="28"/>
          <w:rtl/>
        </w:rPr>
        <w:t>-</w:t>
      </w:r>
      <w:r w:rsidRPr="00F4433E">
        <w:rPr>
          <w:rFonts w:cs="B Lotus" w:hint="cs"/>
          <w:sz w:val="28"/>
          <w:szCs w:val="28"/>
          <w:rtl/>
        </w:rPr>
        <w:t xml:space="preserve">2-3- </w:t>
      </w:r>
      <w:r w:rsidRPr="00F4433E">
        <w:rPr>
          <w:rFonts w:cs="B Lotus"/>
          <w:sz w:val="28"/>
          <w:szCs w:val="28"/>
          <w:rtl/>
        </w:rPr>
        <w:t>فيلم</w:t>
      </w:r>
      <w:r w:rsidRPr="00F4433E">
        <w:rPr>
          <w:rFonts w:cs="B Lotus" w:hint="cs"/>
          <w:sz w:val="28"/>
          <w:szCs w:val="28"/>
          <w:rtl/>
        </w:rPr>
        <w:t>-</w:t>
      </w:r>
      <w:r w:rsidRPr="00F4433E">
        <w:rPr>
          <w:rFonts w:cs="B Lotus"/>
          <w:sz w:val="28"/>
          <w:szCs w:val="28"/>
          <w:rtl/>
        </w:rPr>
        <w:t xml:space="preserve"> معماري</w:t>
      </w:r>
      <w:r w:rsidRPr="00F4433E">
        <w:rPr>
          <w:rFonts w:cs="B Lotus" w:hint="cs"/>
          <w:sz w:val="28"/>
          <w:szCs w:val="28"/>
          <w:rtl/>
        </w:rPr>
        <w:t>-</w:t>
      </w:r>
      <w:r>
        <w:rPr>
          <w:rFonts w:cs="B Lotus" w:hint="cs"/>
          <w:sz w:val="28"/>
          <w:szCs w:val="28"/>
          <w:rtl/>
        </w:rPr>
        <w:t xml:space="preserve"> </w:t>
      </w:r>
      <w:r w:rsidRPr="00F4433E">
        <w:rPr>
          <w:rFonts w:cs="B Lotus"/>
          <w:sz w:val="28"/>
          <w:szCs w:val="28"/>
          <w:rtl/>
        </w:rPr>
        <w:t>تجربيات معماران</w:t>
      </w:r>
      <w:r w:rsidRPr="00F4433E">
        <w:rPr>
          <w:rFonts w:cs="B Lotus" w:hint="cs"/>
          <w:sz w:val="28"/>
          <w:szCs w:val="28"/>
          <w:rtl/>
        </w:rPr>
        <w:t xml:space="preserve"> </w:t>
      </w:r>
      <w:r w:rsidRPr="00F4433E">
        <w:rPr>
          <w:rFonts w:cs="B Lotus" w:hint="cs"/>
          <w:sz w:val="28"/>
          <w:szCs w:val="28"/>
          <w:rtl/>
        </w:rPr>
        <w:tab/>
      </w:r>
      <w:r w:rsidRPr="00F4433E">
        <w:rPr>
          <w:rFonts w:cs="B Lotus"/>
          <w:sz w:val="28"/>
          <w:szCs w:val="28"/>
          <w:rtl/>
        </w:rPr>
        <w:t xml:space="preserve"> </w:t>
      </w:r>
      <w:r>
        <w:rPr>
          <w:rFonts w:cs="B Lotus" w:hint="cs"/>
          <w:sz w:val="28"/>
          <w:szCs w:val="28"/>
          <w:rtl/>
        </w:rPr>
        <w:t>33</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2</w:t>
      </w:r>
      <w:r w:rsidRPr="00F4433E">
        <w:rPr>
          <w:rFonts w:cs="B Lotus"/>
          <w:sz w:val="28"/>
          <w:szCs w:val="28"/>
          <w:rtl/>
        </w:rPr>
        <w:t>-</w:t>
      </w:r>
      <w:r w:rsidRPr="00F4433E">
        <w:rPr>
          <w:rFonts w:cs="B Lotus" w:hint="cs"/>
          <w:sz w:val="28"/>
          <w:szCs w:val="28"/>
          <w:rtl/>
        </w:rPr>
        <w:t xml:space="preserve">2-4- </w:t>
      </w:r>
      <w:r w:rsidRPr="00F4433E">
        <w:rPr>
          <w:rFonts w:cs="B Lotus"/>
          <w:sz w:val="28"/>
          <w:szCs w:val="28"/>
          <w:rtl/>
        </w:rPr>
        <w:t>معماري و سينما: انجمن معماري</w:t>
      </w:r>
      <w:r w:rsidRPr="00F4433E">
        <w:rPr>
          <w:rFonts w:cs="B Lotus" w:hint="cs"/>
          <w:sz w:val="28"/>
          <w:szCs w:val="28"/>
          <w:rtl/>
        </w:rPr>
        <w:t>–</w:t>
      </w:r>
      <w:r w:rsidRPr="00F4433E">
        <w:rPr>
          <w:rFonts w:cs="B Lotus"/>
          <w:sz w:val="28"/>
          <w:szCs w:val="28"/>
          <w:rtl/>
        </w:rPr>
        <w:t xml:space="preserve"> لندن</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34</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2</w:t>
      </w:r>
      <w:r w:rsidRPr="00F4433E">
        <w:rPr>
          <w:rFonts w:cs="B Lotus"/>
          <w:sz w:val="28"/>
          <w:szCs w:val="28"/>
          <w:rtl/>
        </w:rPr>
        <w:t>-</w:t>
      </w:r>
      <w:r w:rsidRPr="00F4433E">
        <w:rPr>
          <w:rFonts w:cs="B Lotus" w:hint="cs"/>
          <w:sz w:val="28"/>
          <w:szCs w:val="28"/>
          <w:rtl/>
        </w:rPr>
        <w:t xml:space="preserve">2-5- </w:t>
      </w:r>
      <w:r w:rsidRPr="00F4433E">
        <w:rPr>
          <w:rFonts w:cs="B Lotus"/>
          <w:sz w:val="28"/>
          <w:szCs w:val="28"/>
          <w:rtl/>
        </w:rPr>
        <w:t>تفاوت فيلم و معماري</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35</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2</w:t>
      </w:r>
      <w:r w:rsidRPr="00F4433E">
        <w:rPr>
          <w:rFonts w:cs="B Lotus"/>
          <w:sz w:val="28"/>
          <w:szCs w:val="28"/>
          <w:rtl/>
        </w:rPr>
        <w:t>-</w:t>
      </w:r>
      <w:r w:rsidRPr="00F4433E">
        <w:rPr>
          <w:rFonts w:cs="B Lotus" w:hint="cs"/>
          <w:sz w:val="28"/>
          <w:szCs w:val="28"/>
          <w:rtl/>
        </w:rPr>
        <w:t xml:space="preserve">2-6- </w:t>
      </w:r>
      <w:r w:rsidRPr="00F4433E">
        <w:rPr>
          <w:rFonts w:cs="B Lotus"/>
          <w:sz w:val="28"/>
          <w:szCs w:val="28"/>
          <w:rtl/>
        </w:rPr>
        <w:t>معماري</w:t>
      </w:r>
      <w:r w:rsidRPr="00F4433E">
        <w:rPr>
          <w:rFonts w:cs="B Lotus" w:hint="cs"/>
          <w:sz w:val="28"/>
          <w:szCs w:val="28"/>
          <w:rtl/>
        </w:rPr>
        <w:t>–</w:t>
      </w:r>
      <w:r w:rsidRPr="00F4433E">
        <w:rPr>
          <w:rFonts w:cs="B Lotus"/>
          <w:sz w:val="28"/>
          <w:szCs w:val="28"/>
          <w:rtl/>
        </w:rPr>
        <w:t xml:space="preserve"> سينما</w:t>
      </w:r>
      <w:r w:rsidRPr="00F4433E">
        <w:rPr>
          <w:rFonts w:cs="B Lotus" w:hint="cs"/>
          <w:sz w:val="28"/>
          <w:szCs w:val="28"/>
          <w:rtl/>
        </w:rPr>
        <w:t xml:space="preserve"> </w:t>
      </w:r>
      <w:r w:rsidRPr="00F4433E">
        <w:rPr>
          <w:rFonts w:cs="B Lotus" w:hint="cs"/>
          <w:sz w:val="28"/>
          <w:szCs w:val="28"/>
          <w:rtl/>
        </w:rPr>
        <w:tab/>
      </w:r>
      <w:r w:rsidRPr="00F4433E">
        <w:rPr>
          <w:rFonts w:cs="B Lotus"/>
          <w:sz w:val="28"/>
          <w:szCs w:val="28"/>
          <w:rtl/>
        </w:rPr>
        <w:t xml:space="preserve"> </w:t>
      </w:r>
      <w:r>
        <w:rPr>
          <w:rFonts w:cs="B Lotus" w:hint="cs"/>
          <w:sz w:val="28"/>
          <w:szCs w:val="28"/>
          <w:rtl/>
        </w:rPr>
        <w:t>36</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2</w:t>
      </w:r>
      <w:r w:rsidRPr="00F4433E">
        <w:rPr>
          <w:rFonts w:cs="B Lotus"/>
          <w:sz w:val="28"/>
          <w:szCs w:val="28"/>
          <w:rtl/>
        </w:rPr>
        <w:t>-</w:t>
      </w:r>
      <w:r w:rsidRPr="00F4433E">
        <w:rPr>
          <w:rFonts w:cs="B Lotus" w:hint="cs"/>
          <w:sz w:val="28"/>
          <w:szCs w:val="28"/>
          <w:rtl/>
        </w:rPr>
        <w:t xml:space="preserve">2-7- </w:t>
      </w:r>
      <w:r w:rsidRPr="00F4433E">
        <w:rPr>
          <w:rFonts w:cs="B Lotus"/>
          <w:sz w:val="28"/>
          <w:szCs w:val="28"/>
          <w:rtl/>
        </w:rPr>
        <w:t>معماري سينما</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37</w:t>
      </w:r>
      <w:r w:rsidRPr="00F4433E">
        <w:rPr>
          <w:rFonts w:cs="B Lotu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2</w:t>
      </w:r>
      <w:r w:rsidRPr="00F4433E">
        <w:rPr>
          <w:rFonts w:cs="B Lotus"/>
          <w:sz w:val="28"/>
          <w:szCs w:val="28"/>
          <w:rtl/>
        </w:rPr>
        <w:t>-</w:t>
      </w:r>
      <w:r w:rsidRPr="00F4433E">
        <w:rPr>
          <w:rFonts w:cs="B Lotus" w:hint="cs"/>
          <w:sz w:val="28"/>
          <w:szCs w:val="28"/>
          <w:rtl/>
        </w:rPr>
        <w:t xml:space="preserve">2-8- </w:t>
      </w:r>
      <w:r w:rsidRPr="00F4433E">
        <w:rPr>
          <w:rFonts w:cs="B Lotus"/>
          <w:sz w:val="28"/>
          <w:szCs w:val="28"/>
          <w:rtl/>
        </w:rPr>
        <w:t xml:space="preserve">معماري </w:t>
      </w:r>
      <w:r w:rsidRPr="00F4433E">
        <w:rPr>
          <w:rFonts w:cs="B Lotus" w:hint="cs"/>
          <w:sz w:val="28"/>
          <w:szCs w:val="28"/>
          <w:rtl/>
        </w:rPr>
        <w:t>–</w:t>
      </w:r>
      <w:r w:rsidRPr="00F4433E">
        <w:rPr>
          <w:rFonts w:cs="B Lotus"/>
          <w:sz w:val="28"/>
          <w:szCs w:val="28"/>
          <w:rtl/>
        </w:rPr>
        <w:t xml:space="preserve"> سينما </w:t>
      </w:r>
      <w:r w:rsidRPr="00F4433E">
        <w:rPr>
          <w:rFonts w:cs="B Lotus" w:hint="cs"/>
          <w:sz w:val="28"/>
          <w:szCs w:val="28"/>
          <w:rtl/>
        </w:rPr>
        <w:t>–</w:t>
      </w:r>
      <w:r w:rsidRPr="00F4433E">
        <w:rPr>
          <w:rFonts w:cs="B Lotus"/>
          <w:sz w:val="28"/>
          <w:szCs w:val="28"/>
          <w:rtl/>
        </w:rPr>
        <w:t xml:space="preserve"> تفاوت ها</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38</w:t>
      </w:r>
      <w:r w:rsidRPr="00F4433E">
        <w:rPr>
          <w:rFonts w:cs="B Lotu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2-2-9- معماران </w:t>
      </w:r>
      <w:r w:rsidRPr="00F4433E">
        <w:rPr>
          <w:rFonts w:hint="cs"/>
          <w:sz w:val="28"/>
          <w:szCs w:val="28"/>
          <w:rtl/>
        </w:rPr>
        <w:t>–</w:t>
      </w:r>
      <w:r w:rsidRPr="00F4433E">
        <w:rPr>
          <w:rFonts w:cs="B Lotus" w:hint="cs"/>
          <w:sz w:val="28"/>
          <w:szCs w:val="28"/>
          <w:rtl/>
        </w:rPr>
        <w:t xml:space="preserve"> سینماگران </w:t>
      </w:r>
      <w:r w:rsidRPr="00F4433E">
        <w:rPr>
          <w:rFonts w:cs="B Lotus" w:hint="cs"/>
          <w:sz w:val="28"/>
          <w:szCs w:val="28"/>
          <w:rtl/>
        </w:rPr>
        <w:tab/>
        <w:t xml:space="preserve"> </w:t>
      </w:r>
      <w:r>
        <w:rPr>
          <w:rFonts w:cs="B Lotus" w:hint="cs"/>
          <w:sz w:val="28"/>
          <w:szCs w:val="28"/>
          <w:rtl/>
        </w:rPr>
        <w:t>38</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2-2-10- </w:t>
      </w:r>
      <w:r w:rsidRPr="00F4433E">
        <w:rPr>
          <w:rFonts w:cs="B Lotus"/>
          <w:sz w:val="28"/>
          <w:szCs w:val="28"/>
          <w:rtl/>
        </w:rPr>
        <w:t xml:space="preserve">معماري و فيلم </w:t>
      </w:r>
      <w:r w:rsidRPr="00F4433E">
        <w:rPr>
          <w:rFonts w:cs="B Lotus" w:hint="cs"/>
          <w:sz w:val="28"/>
          <w:szCs w:val="28"/>
          <w:rtl/>
        </w:rPr>
        <w:t>–</w:t>
      </w:r>
      <w:r w:rsidRPr="00F4433E">
        <w:rPr>
          <w:rFonts w:cs="B Lotus"/>
          <w:sz w:val="28"/>
          <w:szCs w:val="28"/>
          <w:rtl/>
        </w:rPr>
        <w:t xml:space="preserve"> سخن آخر</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39</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p>
    <w:p w:rsidR="008B4A14" w:rsidRDefault="008B4A14" w:rsidP="008B4A14">
      <w:pPr>
        <w:tabs>
          <w:tab w:val="center" w:leader="dot" w:pos="7938"/>
        </w:tabs>
        <w:spacing w:line="252" w:lineRule="auto"/>
        <w:jc w:val="both"/>
        <w:rPr>
          <w:rFonts w:cs="B Lotus"/>
          <w:sz w:val="28"/>
          <w:szCs w:val="28"/>
          <w:rtl/>
        </w:rPr>
      </w:pPr>
      <w:r w:rsidRPr="00CA5BC6">
        <w:rPr>
          <w:rFonts w:cs="B Lotus" w:hint="cs"/>
          <w:b/>
          <w:bCs/>
          <w:sz w:val="28"/>
          <w:szCs w:val="28"/>
          <w:rtl/>
        </w:rPr>
        <w:t>فصل سوم : سینما در جهان و ایران</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41</w:t>
      </w:r>
    </w:p>
    <w:p w:rsidR="008B4A14" w:rsidRPr="00F4433E" w:rsidRDefault="008B4A14" w:rsidP="008B4A14">
      <w:pPr>
        <w:tabs>
          <w:tab w:val="center" w:leader="dot" w:pos="7938"/>
        </w:tabs>
        <w:spacing w:line="252" w:lineRule="auto"/>
        <w:jc w:val="both"/>
        <w:rPr>
          <w:rFonts w:cs="B Lotus"/>
          <w:sz w:val="28"/>
          <w:szCs w:val="28"/>
          <w:rtl/>
        </w:rPr>
      </w:pP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3-1- تاریخچه سینمای جهان </w:t>
      </w:r>
      <w:r w:rsidRPr="00F4433E">
        <w:rPr>
          <w:rFonts w:cs="B Lotus" w:hint="cs"/>
          <w:sz w:val="28"/>
          <w:szCs w:val="28"/>
          <w:rtl/>
        </w:rPr>
        <w:tab/>
        <w:t xml:space="preserve"> </w:t>
      </w:r>
      <w:r>
        <w:rPr>
          <w:rFonts w:cs="B Lotus" w:hint="cs"/>
          <w:sz w:val="28"/>
          <w:szCs w:val="28"/>
          <w:rtl/>
        </w:rPr>
        <w:t>42</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3-1-1- اختراع سینما </w:t>
      </w:r>
      <w:r w:rsidRPr="00F4433E">
        <w:rPr>
          <w:rFonts w:cs="B Lotus" w:hint="cs"/>
          <w:sz w:val="28"/>
          <w:szCs w:val="28"/>
          <w:rtl/>
        </w:rPr>
        <w:tab/>
        <w:t xml:space="preserve"> </w:t>
      </w:r>
      <w:r>
        <w:rPr>
          <w:rFonts w:cs="B Lotus" w:hint="cs"/>
          <w:sz w:val="28"/>
          <w:szCs w:val="28"/>
          <w:rtl/>
        </w:rPr>
        <w:t>42</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3-1-1-1- </w:t>
      </w:r>
      <w:r w:rsidRPr="00F4433E">
        <w:rPr>
          <w:rFonts w:cs="B Lotus"/>
          <w:sz w:val="28"/>
          <w:szCs w:val="28"/>
          <w:rtl/>
        </w:rPr>
        <w:t>پانوراما</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42</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3-1-1-2- </w:t>
      </w:r>
      <w:r w:rsidRPr="00F4433E">
        <w:rPr>
          <w:rFonts w:cs="B Lotus"/>
          <w:sz w:val="28"/>
          <w:szCs w:val="28"/>
          <w:rtl/>
        </w:rPr>
        <w:t>ديور</w:t>
      </w:r>
      <w:r w:rsidRPr="00F4433E">
        <w:rPr>
          <w:rFonts w:cs="B Lotus" w:hint="cs"/>
          <w:sz w:val="28"/>
          <w:szCs w:val="28"/>
          <w:rtl/>
        </w:rPr>
        <w:t>ا</w:t>
      </w:r>
      <w:r w:rsidRPr="00F4433E">
        <w:rPr>
          <w:rFonts w:cs="B Lotus"/>
          <w:sz w:val="28"/>
          <w:szCs w:val="28"/>
          <w:rtl/>
        </w:rPr>
        <w:t>ما</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42</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3-1-1-3- </w:t>
      </w:r>
      <w:r w:rsidRPr="00F4433E">
        <w:rPr>
          <w:rFonts w:cs="B Lotus"/>
          <w:sz w:val="28"/>
          <w:szCs w:val="28"/>
          <w:rtl/>
        </w:rPr>
        <w:t>فانوس خيال</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43</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3-1-1-4- </w:t>
      </w:r>
      <w:r w:rsidRPr="00F4433E">
        <w:rPr>
          <w:rFonts w:cs="B Lotus"/>
          <w:sz w:val="28"/>
          <w:szCs w:val="28"/>
          <w:rtl/>
        </w:rPr>
        <w:t>نقاشي هاي متحرك</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42</w:t>
      </w:r>
      <w:r w:rsidRPr="00F4433E">
        <w:rPr>
          <w:rFonts w:cs="B Lotu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3-1-1-5- </w:t>
      </w:r>
      <w:r w:rsidRPr="00F4433E">
        <w:rPr>
          <w:rFonts w:cs="B Lotus"/>
          <w:sz w:val="28"/>
          <w:szCs w:val="28"/>
          <w:rtl/>
        </w:rPr>
        <w:t>اتاق تاريك</w:t>
      </w:r>
      <w:r w:rsidRPr="00F4433E">
        <w:rPr>
          <w:rFonts w:cs="B Lotus" w:hint="cs"/>
          <w:sz w:val="28"/>
          <w:szCs w:val="28"/>
          <w:rtl/>
        </w:rPr>
        <w:t xml:space="preserve"> </w:t>
      </w:r>
      <w:r w:rsidRPr="00F4433E">
        <w:rPr>
          <w:rFonts w:cs="B Lotus" w:hint="cs"/>
          <w:sz w:val="28"/>
          <w:szCs w:val="28"/>
          <w:rtl/>
        </w:rPr>
        <w:tab/>
      </w:r>
      <w:r w:rsidRPr="00F4433E">
        <w:rPr>
          <w:rFonts w:cs="B Lotus"/>
          <w:sz w:val="28"/>
          <w:szCs w:val="28"/>
          <w:rtl/>
        </w:rPr>
        <w:t xml:space="preserve"> </w:t>
      </w:r>
      <w:r>
        <w:rPr>
          <w:rFonts w:cs="B Lotus" w:hint="cs"/>
          <w:sz w:val="28"/>
          <w:szCs w:val="28"/>
          <w:rtl/>
        </w:rPr>
        <w:t>43</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3-1-1-6- </w:t>
      </w:r>
      <w:r w:rsidRPr="00F4433E">
        <w:rPr>
          <w:rFonts w:cs="B Lotus"/>
          <w:sz w:val="28"/>
          <w:szCs w:val="28"/>
          <w:rtl/>
        </w:rPr>
        <w:t>عكاسي</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44</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3-1-1-7- </w:t>
      </w:r>
      <w:r w:rsidRPr="00F4433E">
        <w:rPr>
          <w:rFonts w:cs="B Lotus"/>
          <w:sz w:val="28"/>
          <w:szCs w:val="28"/>
          <w:rtl/>
        </w:rPr>
        <w:t>تصاوير متحرك</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44</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3-1-1-8- </w:t>
      </w:r>
      <w:r w:rsidRPr="00F4433E">
        <w:rPr>
          <w:rFonts w:cs="B Lotus"/>
          <w:sz w:val="28"/>
          <w:szCs w:val="28"/>
          <w:rtl/>
        </w:rPr>
        <w:t>اديسون</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44</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3-1-1-9- </w:t>
      </w:r>
      <w:r w:rsidRPr="00F4433E">
        <w:rPr>
          <w:rFonts w:cs="B Lotus"/>
          <w:sz w:val="28"/>
          <w:szCs w:val="28"/>
          <w:rtl/>
        </w:rPr>
        <w:t>سينما توگراف لوئي مرها</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45</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3-1-2- سینمای اولیه </w:t>
      </w:r>
      <w:r w:rsidRPr="00F4433E">
        <w:rPr>
          <w:rFonts w:cs="B Lotus" w:hint="cs"/>
          <w:sz w:val="28"/>
          <w:szCs w:val="28"/>
          <w:rtl/>
        </w:rPr>
        <w:tab/>
        <w:t xml:space="preserve"> </w:t>
      </w:r>
      <w:r>
        <w:rPr>
          <w:rFonts w:cs="B Lotus" w:hint="cs"/>
          <w:sz w:val="28"/>
          <w:szCs w:val="28"/>
          <w:rtl/>
        </w:rPr>
        <w:t>45</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lastRenderedPageBreak/>
        <w:t>3-1-</w:t>
      </w:r>
      <w:r>
        <w:rPr>
          <w:rFonts w:cs="B Lotus" w:hint="cs"/>
          <w:sz w:val="28"/>
          <w:szCs w:val="28"/>
          <w:rtl/>
        </w:rPr>
        <w:t>3</w:t>
      </w:r>
      <w:r w:rsidRPr="00F4433E">
        <w:rPr>
          <w:rFonts w:cs="B Lotus" w:hint="cs"/>
          <w:sz w:val="28"/>
          <w:szCs w:val="28"/>
          <w:rtl/>
        </w:rPr>
        <w:t xml:space="preserve">- </w:t>
      </w:r>
      <w:r w:rsidRPr="00F4433E">
        <w:rPr>
          <w:rFonts w:cs="B Lotus"/>
          <w:sz w:val="28"/>
          <w:szCs w:val="28"/>
          <w:rtl/>
        </w:rPr>
        <w:t>استوديو</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46</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3-1-</w:t>
      </w:r>
      <w:r>
        <w:rPr>
          <w:rFonts w:cs="B Lotus" w:hint="cs"/>
          <w:sz w:val="28"/>
          <w:szCs w:val="28"/>
          <w:rtl/>
        </w:rPr>
        <w:t>4-</w:t>
      </w:r>
      <w:r w:rsidRPr="00F4433E">
        <w:rPr>
          <w:rFonts w:cs="B Lotus"/>
          <w:sz w:val="28"/>
          <w:szCs w:val="28"/>
          <w:rtl/>
        </w:rPr>
        <w:t>سالن هاي بعدي سينما</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46</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3-1-</w:t>
      </w:r>
      <w:r>
        <w:rPr>
          <w:rFonts w:cs="B Lotus" w:hint="cs"/>
          <w:sz w:val="28"/>
          <w:szCs w:val="28"/>
          <w:rtl/>
        </w:rPr>
        <w:t>5</w:t>
      </w:r>
      <w:r w:rsidRPr="00F4433E">
        <w:rPr>
          <w:rFonts w:cs="B Lotus" w:hint="cs"/>
          <w:sz w:val="28"/>
          <w:szCs w:val="28"/>
          <w:rtl/>
        </w:rPr>
        <w:t xml:space="preserve">- </w:t>
      </w:r>
      <w:r>
        <w:rPr>
          <w:rFonts w:cs="B Lotus" w:hint="cs"/>
          <w:sz w:val="28"/>
          <w:szCs w:val="28"/>
          <w:rtl/>
        </w:rPr>
        <w:t>پیدایش</w:t>
      </w:r>
      <w:r w:rsidRPr="00F4433E">
        <w:rPr>
          <w:rFonts w:cs="B Lotus" w:hint="cs"/>
          <w:sz w:val="28"/>
          <w:szCs w:val="28"/>
          <w:rtl/>
        </w:rPr>
        <w:t xml:space="preserve"> تلویزیون </w:t>
      </w:r>
      <w:r w:rsidRPr="00F4433E">
        <w:rPr>
          <w:rFonts w:cs="B Lotus" w:hint="cs"/>
          <w:sz w:val="28"/>
          <w:szCs w:val="28"/>
          <w:rtl/>
        </w:rPr>
        <w:tab/>
        <w:t xml:space="preserve"> </w:t>
      </w:r>
      <w:r>
        <w:rPr>
          <w:rFonts w:cs="B Lotus" w:hint="cs"/>
          <w:sz w:val="28"/>
          <w:szCs w:val="28"/>
          <w:rtl/>
        </w:rPr>
        <w:t>47</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3-2- تاریخچه سینمای ایران </w:t>
      </w:r>
      <w:r w:rsidRPr="00F4433E">
        <w:rPr>
          <w:rFonts w:cs="B Lotus" w:hint="cs"/>
          <w:sz w:val="28"/>
          <w:szCs w:val="28"/>
          <w:rtl/>
        </w:rPr>
        <w:tab/>
        <w:t xml:space="preserve"> </w:t>
      </w:r>
      <w:r>
        <w:rPr>
          <w:rFonts w:cs="B Lotus" w:hint="cs"/>
          <w:sz w:val="28"/>
          <w:szCs w:val="28"/>
          <w:rtl/>
        </w:rPr>
        <w:t>47</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3-2-1- سابقه هنرهای نمایشی در ایران </w:t>
      </w:r>
      <w:r w:rsidRPr="00F4433E">
        <w:rPr>
          <w:rFonts w:cs="B Lotus" w:hint="cs"/>
          <w:sz w:val="28"/>
          <w:szCs w:val="28"/>
          <w:rtl/>
        </w:rPr>
        <w:tab/>
        <w:t xml:space="preserve"> </w:t>
      </w:r>
      <w:r>
        <w:rPr>
          <w:rFonts w:cs="B Lotus" w:hint="cs"/>
          <w:sz w:val="28"/>
          <w:szCs w:val="28"/>
          <w:rtl/>
        </w:rPr>
        <w:t>47</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3-2-2- تکیه دولت اولین آمفی تئاتر ایرانی </w:t>
      </w:r>
      <w:r w:rsidRPr="00F4433E">
        <w:rPr>
          <w:rFonts w:cs="B Lotus" w:hint="cs"/>
          <w:sz w:val="28"/>
          <w:szCs w:val="28"/>
          <w:rtl/>
        </w:rPr>
        <w:tab/>
        <w:t xml:space="preserve"> </w:t>
      </w:r>
      <w:r>
        <w:rPr>
          <w:rFonts w:cs="B Lotus" w:hint="cs"/>
          <w:sz w:val="28"/>
          <w:szCs w:val="28"/>
          <w:rtl/>
        </w:rPr>
        <w:t>48</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3-2-3- ورود سینما به ایران </w:t>
      </w:r>
      <w:r w:rsidRPr="00F4433E">
        <w:rPr>
          <w:rFonts w:cs="B Lotus" w:hint="cs"/>
          <w:sz w:val="28"/>
          <w:szCs w:val="28"/>
          <w:rtl/>
        </w:rPr>
        <w:tab/>
        <w:t xml:space="preserve"> </w:t>
      </w:r>
      <w:r>
        <w:rPr>
          <w:rFonts w:cs="B Lotus" w:hint="cs"/>
          <w:sz w:val="28"/>
          <w:szCs w:val="28"/>
          <w:rtl/>
        </w:rPr>
        <w:t>49</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3-2-4- نخستین سالن سینما در ایران </w:t>
      </w:r>
      <w:r w:rsidRPr="00F4433E">
        <w:rPr>
          <w:rFonts w:cs="B Lotus" w:hint="cs"/>
          <w:sz w:val="28"/>
          <w:szCs w:val="28"/>
          <w:rtl/>
        </w:rPr>
        <w:tab/>
        <w:t xml:space="preserve"> </w:t>
      </w:r>
      <w:r>
        <w:rPr>
          <w:rFonts w:cs="B Lotus" w:hint="cs"/>
          <w:sz w:val="28"/>
          <w:szCs w:val="28"/>
          <w:rtl/>
        </w:rPr>
        <w:t>50</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3-2-5- سینما عمومی می شود </w:t>
      </w:r>
      <w:r w:rsidRPr="00F4433E">
        <w:rPr>
          <w:rFonts w:cs="B Lotus" w:hint="cs"/>
          <w:sz w:val="28"/>
          <w:szCs w:val="28"/>
          <w:rtl/>
        </w:rPr>
        <w:tab/>
        <w:t xml:space="preserve"> </w:t>
      </w:r>
      <w:r>
        <w:rPr>
          <w:rFonts w:cs="B Lotus" w:hint="cs"/>
          <w:sz w:val="28"/>
          <w:szCs w:val="28"/>
          <w:rtl/>
        </w:rPr>
        <w:t>50</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3-2-6- آغاز فعالیت فیلمبرداری </w:t>
      </w:r>
      <w:r w:rsidRPr="00F4433E">
        <w:rPr>
          <w:rFonts w:cs="B Lotus" w:hint="cs"/>
          <w:sz w:val="28"/>
          <w:szCs w:val="28"/>
          <w:rtl/>
        </w:rPr>
        <w:tab/>
        <w:t xml:space="preserve"> </w:t>
      </w:r>
      <w:r>
        <w:rPr>
          <w:rFonts w:cs="B Lotus" w:hint="cs"/>
          <w:sz w:val="28"/>
          <w:szCs w:val="28"/>
          <w:rtl/>
        </w:rPr>
        <w:t>51</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3-2-7- رونق سینماداری در ایران </w:t>
      </w:r>
      <w:r w:rsidRPr="00F4433E">
        <w:rPr>
          <w:rFonts w:cs="B Lotus" w:hint="cs"/>
          <w:sz w:val="28"/>
          <w:szCs w:val="28"/>
          <w:rtl/>
        </w:rPr>
        <w:tab/>
        <w:t xml:space="preserve"> </w:t>
      </w:r>
      <w:r>
        <w:rPr>
          <w:rFonts w:cs="B Lotus" w:hint="cs"/>
          <w:sz w:val="28"/>
          <w:szCs w:val="28"/>
          <w:rtl/>
        </w:rPr>
        <w:t>51</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3-2-8- تولید فیلم ایرانی </w:t>
      </w:r>
      <w:r w:rsidRPr="00F4433E">
        <w:rPr>
          <w:rFonts w:cs="B Lotus" w:hint="cs"/>
          <w:sz w:val="28"/>
          <w:szCs w:val="28"/>
          <w:rtl/>
        </w:rPr>
        <w:tab/>
        <w:t xml:space="preserve"> </w:t>
      </w:r>
      <w:r>
        <w:rPr>
          <w:rFonts w:cs="B Lotus" w:hint="cs"/>
          <w:sz w:val="28"/>
          <w:szCs w:val="28"/>
          <w:rtl/>
        </w:rPr>
        <w:t>51</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3-2-9- سینمای ناطق در ایران </w:t>
      </w:r>
      <w:r w:rsidRPr="00F4433E">
        <w:rPr>
          <w:rFonts w:cs="B Lotus" w:hint="cs"/>
          <w:sz w:val="28"/>
          <w:szCs w:val="28"/>
          <w:rtl/>
        </w:rPr>
        <w:tab/>
        <w:t xml:space="preserve"> </w:t>
      </w:r>
      <w:r>
        <w:rPr>
          <w:rFonts w:cs="B Lotus" w:hint="cs"/>
          <w:sz w:val="28"/>
          <w:szCs w:val="28"/>
          <w:rtl/>
        </w:rPr>
        <w:t>52</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3-2-10- نخستین فیلم ناطق ایرانی </w:t>
      </w:r>
      <w:r w:rsidRPr="00F4433E">
        <w:rPr>
          <w:rFonts w:cs="B Lotus" w:hint="cs"/>
          <w:sz w:val="28"/>
          <w:szCs w:val="28"/>
          <w:rtl/>
        </w:rPr>
        <w:tab/>
      </w:r>
      <w:r>
        <w:rPr>
          <w:rFonts w:cs="B Lotus" w:hint="cs"/>
          <w:sz w:val="28"/>
          <w:szCs w:val="28"/>
          <w:rtl/>
        </w:rPr>
        <w:t>52</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3-2-11- آغاز کار دوبله در ایران </w:t>
      </w:r>
      <w:r w:rsidRPr="00F4433E">
        <w:rPr>
          <w:rFonts w:cs="B Lotus" w:hint="cs"/>
          <w:sz w:val="28"/>
          <w:szCs w:val="28"/>
          <w:rtl/>
        </w:rPr>
        <w:tab/>
      </w:r>
      <w:r>
        <w:rPr>
          <w:rFonts w:cs="B Lotus" w:hint="cs"/>
          <w:sz w:val="28"/>
          <w:szCs w:val="28"/>
          <w:rtl/>
        </w:rPr>
        <w:t>52</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3-2-12- فراگیر شدن سالن های سینما در ایران </w:t>
      </w:r>
      <w:r w:rsidRPr="00F4433E">
        <w:rPr>
          <w:rFonts w:cs="B Lotus" w:hint="cs"/>
          <w:sz w:val="28"/>
          <w:szCs w:val="28"/>
          <w:rtl/>
        </w:rPr>
        <w:tab/>
      </w:r>
      <w:r>
        <w:rPr>
          <w:rFonts w:cs="B Lotus" w:hint="cs"/>
          <w:sz w:val="28"/>
          <w:szCs w:val="28"/>
          <w:rtl/>
        </w:rPr>
        <w:t>52</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3-2-13- پیدایش تلویزیون در ایران </w:t>
      </w:r>
      <w:r w:rsidRPr="00F4433E">
        <w:rPr>
          <w:rFonts w:cs="B Lotus" w:hint="cs"/>
          <w:sz w:val="28"/>
          <w:szCs w:val="28"/>
          <w:rtl/>
        </w:rPr>
        <w:tab/>
      </w:r>
      <w:r>
        <w:rPr>
          <w:rFonts w:cs="B Lotus" w:hint="cs"/>
          <w:sz w:val="28"/>
          <w:szCs w:val="28"/>
          <w:rtl/>
        </w:rPr>
        <w:t>54</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3-</w:t>
      </w:r>
      <w:r>
        <w:rPr>
          <w:rFonts w:cs="B Lotus" w:hint="cs"/>
          <w:sz w:val="28"/>
          <w:szCs w:val="28"/>
          <w:rtl/>
        </w:rPr>
        <w:t>3</w:t>
      </w:r>
      <w:r w:rsidRPr="00F4433E">
        <w:rPr>
          <w:rFonts w:cs="B Lotus" w:hint="cs"/>
          <w:sz w:val="28"/>
          <w:szCs w:val="28"/>
          <w:rtl/>
        </w:rPr>
        <w:t xml:space="preserve">- مشکلات سینمای ایران </w:t>
      </w:r>
      <w:r w:rsidRPr="00F4433E">
        <w:rPr>
          <w:rFonts w:cs="B Lotus" w:hint="cs"/>
          <w:sz w:val="28"/>
          <w:szCs w:val="28"/>
          <w:rtl/>
        </w:rPr>
        <w:tab/>
      </w:r>
      <w:r>
        <w:rPr>
          <w:rFonts w:cs="B Lotus" w:hint="cs"/>
          <w:sz w:val="28"/>
          <w:szCs w:val="28"/>
          <w:rtl/>
        </w:rPr>
        <w:t>55</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3-</w:t>
      </w:r>
      <w:r>
        <w:rPr>
          <w:rFonts w:cs="B Lotus" w:hint="cs"/>
          <w:sz w:val="28"/>
          <w:szCs w:val="28"/>
          <w:rtl/>
        </w:rPr>
        <w:t>3</w:t>
      </w:r>
      <w:r w:rsidRPr="00F4433E">
        <w:rPr>
          <w:rFonts w:cs="B Lotus" w:hint="cs"/>
          <w:sz w:val="28"/>
          <w:szCs w:val="28"/>
          <w:rtl/>
        </w:rPr>
        <w:t xml:space="preserve">-1- وجوه مختلف بحران در سينماي ايران </w:t>
      </w:r>
      <w:r w:rsidRPr="00F4433E">
        <w:rPr>
          <w:rFonts w:cs="B Lotus" w:hint="cs"/>
          <w:sz w:val="28"/>
          <w:szCs w:val="28"/>
          <w:rtl/>
        </w:rPr>
        <w:tab/>
      </w:r>
      <w:r>
        <w:rPr>
          <w:rFonts w:cs="B Lotus" w:hint="cs"/>
          <w:sz w:val="28"/>
          <w:szCs w:val="28"/>
          <w:rtl/>
        </w:rPr>
        <w:t>55</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3-</w:t>
      </w:r>
      <w:r>
        <w:rPr>
          <w:rFonts w:cs="B Lotus" w:hint="cs"/>
          <w:sz w:val="28"/>
          <w:szCs w:val="28"/>
          <w:rtl/>
        </w:rPr>
        <w:t>3</w:t>
      </w:r>
      <w:r w:rsidRPr="00F4433E">
        <w:rPr>
          <w:rFonts w:cs="B Lotus" w:hint="cs"/>
          <w:sz w:val="28"/>
          <w:szCs w:val="28"/>
          <w:rtl/>
        </w:rPr>
        <w:t xml:space="preserve">-1-1- از دست دادن مخاطب </w:t>
      </w:r>
      <w:r w:rsidRPr="00F4433E">
        <w:rPr>
          <w:rFonts w:cs="B Lotus" w:hint="cs"/>
          <w:sz w:val="28"/>
          <w:szCs w:val="28"/>
          <w:rtl/>
        </w:rPr>
        <w:tab/>
      </w:r>
      <w:r>
        <w:rPr>
          <w:rFonts w:cs="B Lotus" w:hint="cs"/>
          <w:sz w:val="28"/>
          <w:szCs w:val="28"/>
          <w:rtl/>
        </w:rPr>
        <w:t>56</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3-</w:t>
      </w:r>
      <w:r>
        <w:rPr>
          <w:rFonts w:cs="B Lotus" w:hint="cs"/>
          <w:sz w:val="28"/>
          <w:szCs w:val="28"/>
          <w:rtl/>
        </w:rPr>
        <w:t>3</w:t>
      </w:r>
      <w:r w:rsidRPr="00F4433E">
        <w:rPr>
          <w:rFonts w:cs="B Lotus" w:hint="cs"/>
          <w:sz w:val="28"/>
          <w:szCs w:val="28"/>
          <w:rtl/>
        </w:rPr>
        <w:t xml:space="preserve">-1-2- ضعف و نبود سرمايه گذاري </w:t>
      </w:r>
      <w:r w:rsidRPr="00F4433E">
        <w:rPr>
          <w:rFonts w:cs="B Lotus" w:hint="cs"/>
          <w:sz w:val="28"/>
          <w:szCs w:val="28"/>
          <w:rtl/>
        </w:rPr>
        <w:tab/>
      </w:r>
      <w:r>
        <w:rPr>
          <w:rFonts w:cs="B Lotus" w:hint="cs"/>
          <w:sz w:val="28"/>
          <w:szCs w:val="28"/>
          <w:rtl/>
        </w:rPr>
        <w:t>56</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3-</w:t>
      </w:r>
      <w:r>
        <w:rPr>
          <w:rFonts w:cs="B Lotus" w:hint="cs"/>
          <w:sz w:val="28"/>
          <w:szCs w:val="28"/>
          <w:rtl/>
        </w:rPr>
        <w:t>3</w:t>
      </w:r>
      <w:r w:rsidRPr="00F4433E">
        <w:rPr>
          <w:rFonts w:cs="B Lotus" w:hint="cs"/>
          <w:sz w:val="28"/>
          <w:szCs w:val="28"/>
          <w:rtl/>
        </w:rPr>
        <w:t xml:space="preserve">-1-3- بيكاري و بطالت عمر و استعداد دست اندر كاران سينما </w:t>
      </w:r>
      <w:r w:rsidRPr="00F4433E">
        <w:rPr>
          <w:rFonts w:cs="B Lotus" w:hint="cs"/>
          <w:sz w:val="28"/>
          <w:szCs w:val="28"/>
          <w:rtl/>
        </w:rPr>
        <w:tab/>
      </w:r>
      <w:r>
        <w:rPr>
          <w:rFonts w:cs="B Lotus" w:hint="cs"/>
          <w:sz w:val="28"/>
          <w:szCs w:val="28"/>
          <w:rtl/>
        </w:rPr>
        <w:t>57</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lastRenderedPageBreak/>
        <w:t>3-</w:t>
      </w:r>
      <w:r>
        <w:rPr>
          <w:rFonts w:cs="B Lotus" w:hint="cs"/>
          <w:sz w:val="28"/>
          <w:szCs w:val="28"/>
          <w:rtl/>
        </w:rPr>
        <w:t>3</w:t>
      </w:r>
      <w:r w:rsidRPr="00F4433E">
        <w:rPr>
          <w:rFonts w:cs="B Lotus" w:hint="cs"/>
          <w:sz w:val="28"/>
          <w:szCs w:val="28"/>
          <w:rtl/>
        </w:rPr>
        <w:t xml:space="preserve">-1-4- كيفيت پايين و عدم وجود عمق وتنوع در محصولات سينمايي </w:t>
      </w:r>
      <w:r w:rsidRPr="00F4433E">
        <w:rPr>
          <w:rFonts w:cs="B Lotus" w:hint="cs"/>
          <w:sz w:val="28"/>
          <w:szCs w:val="28"/>
          <w:rtl/>
        </w:rPr>
        <w:tab/>
      </w:r>
      <w:r>
        <w:rPr>
          <w:rFonts w:cs="B Lotus" w:hint="cs"/>
          <w:sz w:val="28"/>
          <w:szCs w:val="28"/>
          <w:rtl/>
        </w:rPr>
        <w:t>57</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3-</w:t>
      </w:r>
      <w:r>
        <w:rPr>
          <w:rFonts w:cs="B Lotus" w:hint="cs"/>
          <w:sz w:val="28"/>
          <w:szCs w:val="28"/>
          <w:rtl/>
        </w:rPr>
        <w:t>3</w:t>
      </w:r>
      <w:r w:rsidRPr="00F4433E">
        <w:rPr>
          <w:rFonts w:cs="B Lotus" w:hint="cs"/>
          <w:sz w:val="28"/>
          <w:szCs w:val="28"/>
          <w:rtl/>
        </w:rPr>
        <w:t xml:space="preserve">-1-5- نابساماني وضعيت سالن هاي نمايش </w:t>
      </w:r>
      <w:r w:rsidRPr="00F4433E">
        <w:rPr>
          <w:rFonts w:cs="B Lotus" w:hint="cs"/>
          <w:sz w:val="28"/>
          <w:szCs w:val="28"/>
          <w:rtl/>
        </w:rPr>
        <w:tab/>
      </w:r>
      <w:r>
        <w:rPr>
          <w:rFonts w:cs="B Lotus" w:hint="cs"/>
          <w:sz w:val="28"/>
          <w:szCs w:val="28"/>
          <w:rtl/>
        </w:rPr>
        <w:t>58</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3-</w:t>
      </w:r>
      <w:r>
        <w:rPr>
          <w:rFonts w:cs="B Lotus" w:hint="cs"/>
          <w:sz w:val="28"/>
          <w:szCs w:val="28"/>
          <w:rtl/>
        </w:rPr>
        <w:t>3</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-6- ريشه يابي بحران در صنعت سينماي ايران </w:t>
      </w:r>
      <w:r w:rsidRPr="00F4433E">
        <w:rPr>
          <w:rFonts w:cs="B Lotus" w:hint="cs"/>
          <w:sz w:val="28"/>
          <w:szCs w:val="28"/>
          <w:rtl/>
        </w:rPr>
        <w:tab/>
      </w:r>
      <w:r>
        <w:rPr>
          <w:rFonts w:cs="B Lotus" w:hint="cs"/>
          <w:sz w:val="28"/>
          <w:szCs w:val="28"/>
          <w:rtl/>
        </w:rPr>
        <w:t>59</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3-</w:t>
      </w:r>
      <w:r>
        <w:rPr>
          <w:rFonts w:cs="B Lotus" w:hint="cs"/>
          <w:sz w:val="28"/>
          <w:szCs w:val="28"/>
          <w:rtl/>
        </w:rPr>
        <w:t>3</w:t>
      </w:r>
      <w:r w:rsidRPr="00F4433E">
        <w:rPr>
          <w:rFonts w:cs="B Lotus" w:hint="cs"/>
          <w:sz w:val="28"/>
          <w:szCs w:val="28"/>
          <w:rtl/>
        </w:rPr>
        <w:t>-1-</w:t>
      </w:r>
      <w:r>
        <w:rPr>
          <w:rFonts w:cs="B Lotus" w:hint="cs"/>
          <w:sz w:val="28"/>
          <w:szCs w:val="28"/>
          <w:rtl/>
        </w:rPr>
        <w:t>7</w:t>
      </w:r>
      <w:r w:rsidRPr="00F4433E">
        <w:rPr>
          <w:rFonts w:cs="B Lotus" w:hint="cs"/>
          <w:sz w:val="28"/>
          <w:szCs w:val="28"/>
          <w:rtl/>
        </w:rPr>
        <w:t xml:space="preserve">- موانع ساختاري توسعه سينما در ايران </w:t>
      </w:r>
      <w:r w:rsidRPr="00F4433E">
        <w:rPr>
          <w:rFonts w:cs="B Lotus" w:hint="cs"/>
          <w:sz w:val="28"/>
          <w:szCs w:val="28"/>
          <w:rtl/>
        </w:rPr>
        <w:tab/>
      </w:r>
      <w:r>
        <w:rPr>
          <w:rFonts w:cs="B Lotus" w:hint="cs"/>
          <w:sz w:val="28"/>
          <w:szCs w:val="28"/>
          <w:rtl/>
        </w:rPr>
        <w:t>59</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3-</w:t>
      </w:r>
      <w:r>
        <w:rPr>
          <w:rFonts w:cs="B Lotus" w:hint="cs"/>
          <w:sz w:val="28"/>
          <w:szCs w:val="28"/>
          <w:rtl/>
        </w:rPr>
        <w:t>3</w:t>
      </w:r>
      <w:r w:rsidRPr="00F4433E">
        <w:rPr>
          <w:rFonts w:cs="B Lotus" w:hint="cs"/>
          <w:sz w:val="28"/>
          <w:szCs w:val="28"/>
          <w:rtl/>
        </w:rPr>
        <w:t>-1-</w:t>
      </w:r>
      <w:r>
        <w:rPr>
          <w:rFonts w:cs="B Lotus" w:hint="cs"/>
          <w:sz w:val="28"/>
          <w:szCs w:val="28"/>
          <w:rtl/>
        </w:rPr>
        <w:t>8</w:t>
      </w:r>
      <w:r w:rsidRPr="00F4433E">
        <w:rPr>
          <w:rFonts w:cs="B Lotus" w:hint="cs"/>
          <w:sz w:val="28"/>
          <w:szCs w:val="28"/>
          <w:rtl/>
        </w:rPr>
        <w:t xml:space="preserve">- تكنولوژي عقب افتاده </w:t>
      </w:r>
      <w:r w:rsidRPr="00F4433E">
        <w:rPr>
          <w:rFonts w:cs="B Lotus" w:hint="cs"/>
          <w:sz w:val="28"/>
          <w:szCs w:val="28"/>
          <w:rtl/>
        </w:rPr>
        <w:tab/>
      </w:r>
      <w:r>
        <w:rPr>
          <w:rFonts w:cs="B Lotus" w:hint="cs"/>
          <w:sz w:val="28"/>
          <w:szCs w:val="28"/>
          <w:rtl/>
        </w:rPr>
        <w:t>60</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3-</w:t>
      </w:r>
      <w:r>
        <w:rPr>
          <w:rFonts w:cs="B Lotus" w:hint="cs"/>
          <w:sz w:val="28"/>
          <w:szCs w:val="28"/>
          <w:rtl/>
        </w:rPr>
        <w:t>3</w:t>
      </w:r>
      <w:r w:rsidRPr="00F4433E">
        <w:rPr>
          <w:rFonts w:cs="B Lotus" w:hint="cs"/>
          <w:sz w:val="28"/>
          <w:szCs w:val="28"/>
          <w:rtl/>
        </w:rPr>
        <w:t>-1-</w:t>
      </w:r>
      <w:r>
        <w:rPr>
          <w:rFonts w:cs="B Lotus" w:hint="cs"/>
          <w:sz w:val="28"/>
          <w:szCs w:val="28"/>
          <w:rtl/>
        </w:rPr>
        <w:t>9</w:t>
      </w:r>
      <w:r w:rsidRPr="00F4433E">
        <w:rPr>
          <w:rFonts w:cs="B Lotus" w:hint="cs"/>
          <w:sz w:val="28"/>
          <w:szCs w:val="28"/>
          <w:rtl/>
        </w:rPr>
        <w:t xml:space="preserve">- ظرفيت و توان محدود </w:t>
      </w:r>
      <w:r w:rsidRPr="00F4433E">
        <w:rPr>
          <w:rFonts w:cs="B Lotus" w:hint="cs"/>
          <w:sz w:val="28"/>
          <w:szCs w:val="28"/>
          <w:rtl/>
        </w:rPr>
        <w:tab/>
      </w:r>
      <w:r>
        <w:rPr>
          <w:rFonts w:cs="B Lotus" w:hint="cs"/>
          <w:sz w:val="28"/>
          <w:szCs w:val="28"/>
          <w:rtl/>
        </w:rPr>
        <w:t>61</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3-</w:t>
      </w:r>
      <w:r>
        <w:rPr>
          <w:rFonts w:cs="B Lotus" w:hint="cs"/>
          <w:sz w:val="28"/>
          <w:szCs w:val="28"/>
          <w:rtl/>
        </w:rPr>
        <w:t>3</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 </w:t>
      </w:r>
      <w:r>
        <w:rPr>
          <w:rFonts w:cs="B Lotus" w:hint="cs"/>
          <w:sz w:val="28"/>
          <w:szCs w:val="28"/>
          <w:rtl/>
        </w:rPr>
        <w:t xml:space="preserve">10- </w:t>
      </w:r>
      <w:r w:rsidRPr="00F4433E">
        <w:rPr>
          <w:rFonts w:cs="B Lotus" w:hint="cs"/>
          <w:sz w:val="28"/>
          <w:szCs w:val="28"/>
          <w:rtl/>
        </w:rPr>
        <w:t xml:space="preserve">ضرورت توجه و اقدام عاجل براي خروج سينماي ايران از بحران </w:t>
      </w:r>
      <w:r w:rsidRPr="00F4433E">
        <w:rPr>
          <w:rFonts w:cs="B Lotus" w:hint="cs"/>
          <w:sz w:val="28"/>
          <w:szCs w:val="28"/>
          <w:rtl/>
        </w:rPr>
        <w:tab/>
      </w:r>
      <w:r>
        <w:rPr>
          <w:rFonts w:cs="B Lotus" w:hint="cs"/>
          <w:sz w:val="28"/>
          <w:szCs w:val="28"/>
          <w:rtl/>
        </w:rPr>
        <w:t>62</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3-</w:t>
      </w:r>
      <w:r>
        <w:rPr>
          <w:rFonts w:cs="B Lotus" w:hint="cs"/>
          <w:sz w:val="28"/>
          <w:szCs w:val="28"/>
          <w:rtl/>
        </w:rPr>
        <w:t>4</w:t>
      </w:r>
      <w:r w:rsidRPr="00F4433E">
        <w:rPr>
          <w:rFonts w:cs="B Lotus" w:hint="cs"/>
          <w:sz w:val="28"/>
          <w:szCs w:val="28"/>
          <w:rtl/>
        </w:rPr>
        <w:t xml:space="preserve">- عملكرد اقتصادي سينماي ايران در يك دوره ده ساله </w:t>
      </w:r>
      <w:r w:rsidRPr="00F4433E">
        <w:rPr>
          <w:rFonts w:cs="B Lotus" w:hint="cs"/>
          <w:sz w:val="28"/>
          <w:szCs w:val="28"/>
          <w:rtl/>
        </w:rPr>
        <w:tab/>
      </w:r>
      <w:r>
        <w:rPr>
          <w:rFonts w:cs="B Lotus" w:hint="cs"/>
          <w:sz w:val="28"/>
          <w:szCs w:val="28"/>
          <w:rtl/>
        </w:rPr>
        <w:t>66</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p>
    <w:p w:rsidR="008B4A14" w:rsidRDefault="008B4A14" w:rsidP="008B4A14">
      <w:pPr>
        <w:tabs>
          <w:tab w:val="center" w:leader="dot" w:pos="7938"/>
        </w:tabs>
        <w:spacing w:line="252" w:lineRule="auto"/>
        <w:jc w:val="both"/>
        <w:rPr>
          <w:rFonts w:cs="B Lotus"/>
          <w:sz w:val="28"/>
          <w:szCs w:val="28"/>
          <w:rtl/>
        </w:rPr>
      </w:pPr>
      <w:r w:rsidRPr="00CA5BC6">
        <w:rPr>
          <w:rFonts w:cs="B Lotus" w:hint="cs"/>
          <w:b/>
          <w:bCs/>
          <w:sz w:val="28"/>
          <w:szCs w:val="28"/>
          <w:rtl/>
        </w:rPr>
        <w:t>فصل چهارم : سینما – اجتماع – فرهنگ</w:t>
      </w:r>
      <w:r w:rsidRPr="00F4433E">
        <w:rPr>
          <w:rFonts w:cs="B Lotus" w:hint="cs"/>
          <w:sz w:val="28"/>
          <w:szCs w:val="28"/>
          <w:rtl/>
        </w:rPr>
        <w:t xml:space="preserve"> </w:t>
      </w:r>
      <w:r w:rsidRPr="00F4433E">
        <w:rPr>
          <w:rFonts w:cs="B Lotus" w:hint="cs"/>
          <w:sz w:val="28"/>
          <w:szCs w:val="28"/>
          <w:rtl/>
        </w:rPr>
        <w:tab/>
      </w:r>
      <w:r>
        <w:rPr>
          <w:rFonts w:cs="B Lotus" w:hint="cs"/>
          <w:sz w:val="28"/>
          <w:szCs w:val="28"/>
          <w:rtl/>
        </w:rPr>
        <w:t>69</w:t>
      </w:r>
    </w:p>
    <w:p w:rsidR="008B4A14" w:rsidRPr="00F4433E" w:rsidRDefault="008B4A14" w:rsidP="008B4A14">
      <w:pPr>
        <w:tabs>
          <w:tab w:val="center" w:leader="dot" w:pos="7938"/>
        </w:tabs>
        <w:spacing w:line="252" w:lineRule="auto"/>
        <w:jc w:val="both"/>
        <w:rPr>
          <w:rFonts w:cs="B Lotus"/>
          <w:sz w:val="28"/>
          <w:szCs w:val="28"/>
          <w:rtl/>
        </w:rPr>
      </w:pP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4-1- بررسی کارکردهای اجتماعی- فرهنگی سینما </w:t>
      </w:r>
      <w:r w:rsidRPr="00F4433E">
        <w:rPr>
          <w:rFonts w:cs="B Lotus" w:hint="cs"/>
          <w:sz w:val="28"/>
          <w:szCs w:val="28"/>
          <w:rtl/>
        </w:rPr>
        <w:tab/>
      </w:r>
      <w:r>
        <w:rPr>
          <w:rFonts w:cs="B Lotus" w:hint="cs"/>
          <w:sz w:val="28"/>
          <w:szCs w:val="28"/>
          <w:rtl/>
        </w:rPr>
        <w:t>70</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4-1-1- اهمیت ارتباط اجتماعی </w:t>
      </w:r>
      <w:r w:rsidRPr="00F4433E">
        <w:rPr>
          <w:rFonts w:cs="B Lotus" w:hint="cs"/>
          <w:sz w:val="28"/>
          <w:szCs w:val="28"/>
          <w:rtl/>
        </w:rPr>
        <w:tab/>
      </w:r>
      <w:r>
        <w:rPr>
          <w:rFonts w:cs="B Lotus" w:hint="cs"/>
          <w:sz w:val="28"/>
          <w:szCs w:val="28"/>
          <w:rtl/>
        </w:rPr>
        <w:t>70</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4-1-2- رسالت ها و وظایف وسایل ارتباط جمعی </w:t>
      </w:r>
      <w:r w:rsidRPr="00F4433E">
        <w:rPr>
          <w:rFonts w:cs="B Lotus" w:hint="cs"/>
          <w:sz w:val="28"/>
          <w:szCs w:val="28"/>
          <w:rtl/>
        </w:rPr>
        <w:tab/>
      </w:r>
      <w:r>
        <w:rPr>
          <w:rFonts w:cs="B Lotus" w:hint="cs"/>
          <w:sz w:val="28"/>
          <w:szCs w:val="28"/>
          <w:rtl/>
        </w:rPr>
        <w:t>70</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4-1-</w:t>
      </w:r>
      <w:r>
        <w:rPr>
          <w:rFonts w:cs="B Lotus" w:hint="cs"/>
          <w:sz w:val="28"/>
          <w:szCs w:val="28"/>
          <w:rtl/>
        </w:rPr>
        <w:t>3</w:t>
      </w:r>
      <w:r w:rsidRPr="00F4433E">
        <w:rPr>
          <w:rFonts w:cs="B Lotus" w:hint="cs"/>
          <w:sz w:val="28"/>
          <w:szCs w:val="28"/>
          <w:rtl/>
        </w:rPr>
        <w:t xml:space="preserve">- سینما بعنوان یک وسیله ارتباط جمعی </w:t>
      </w:r>
      <w:r w:rsidRPr="00F4433E">
        <w:rPr>
          <w:rFonts w:cs="B Lotus" w:hint="cs"/>
          <w:sz w:val="28"/>
          <w:szCs w:val="28"/>
          <w:rtl/>
        </w:rPr>
        <w:tab/>
      </w:r>
      <w:r>
        <w:rPr>
          <w:rFonts w:cs="B Lotus" w:hint="cs"/>
          <w:sz w:val="28"/>
          <w:szCs w:val="28"/>
          <w:rtl/>
        </w:rPr>
        <w:t>72</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4-1-</w:t>
      </w:r>
      <w:r>
        <w:rPr>
          <w:rFonts w:cs="B Lotus" w:hint="cs"/>
          <w:sz w:val="28"/>
          <w:szCs w:val="28"/>
          <w:rtl/>
        </w:rPr>
        <w:t>3</w:t>
      </w:r>
      <w:r w:rsidRPr="00F4433E">
        <w:rPr>
          <w:rFonts w:cs="B Lotus" w:hint="cs"/>
          <w:sz w:val="28"/>
          <w:szCs w:val="28"/>
          <w:rtl/>
        </w:rPr>
        <w:t xml:space="preserve">-1- سینما و تئاتر </w:t>
      </w:r>
      <w:r w:rsidRPr="00F4433E">
        <w:rPr>
          <w:rFonts w:cs="B Lotus" w:hint="cs"/>
          <w:sz w:val="28"/>
          <w:szCs w:val="28"/>
          <w:rtl/>
        </w:rPr>
        <w:tab/>
      </w:r>
      <w:r>
        <w:rPr>
          <w:rFonts w:cs="B Lotus" w:hint="cs"/>
          <w:sz w:val="28"/>
          <w:szCs w:val="28"/>
          <w:rtl/>
        </w:rPr>
        <w:t>74</w:t>
      </w:r>
    </w:p>
    <w:p w:rsidR="008B4A14" w:rsidRPr="00F4433E" w:rsidRDefault="008B4A14" w:rsidP="008B4A14">
      <w:pPr>
        <w:tabs>
          <w:tab w:val="center" w:leader="dot" w:pos="7938"/>
        </w:tabs>
        <w:spacing w:line="252" w:lineRule="auto"/>
        <w:jc w:val="both"/>
        <w:rPr>
          <w:rFonts w:cs="B Lotus"/>
          <w:sz w:val="28"/>
          <w:szCs w:val="28"/>
          <w:rtl/>
        </w:rPr>
      </w:pPr>
      <w:r w:rsidRPr="00F4433E">
        <w:rPr>
          <w:rFonts w:cs="B Lotus" w:hint="cs"/>
          <w:sz w:val="28"/>
          <w:szCs w:val="28"/>
          <w:rtl/>
        </w:rPr>
        <w:t xml:space="preserve"> 4-1-</w:t>
      </w:r>
      <w:r>
        <w:rPr>
          <w:rFonts w:cs="B Lotus" w:hint="cs"/>
          <w:sz w:val="28"/>
          <w:szCs w:val="28"/>
          <w:rtl/>
        </w:rPr>
        <w:t>4</w:t>
      </w:r>
      <w:r w:rsidRPr="00F4433E">
        <w:rPr>
          <w:rFonts w:cs="B Lotus" w:hint="cs"/>
          <w:sz w:val="28"/>
          <w:szCs w:val="28"/>
          <w:rtl/>
        </w:rPr>
        <w:t xml:space="preserve">- زبان سینما بعنوان زبان بین المللی و تأثیر گذار </w:t>
      </w:r>
      <w:r w:rsidRPr="00F4433E">
        <w:rPr>
          <w:rFonts w:cs="B Lotus" w:hint="cs"/>
          <w:sz w:val="28"/>
          <w:szCs w:val="28"/>
          <w:rtl/>
        </w:rPr>
        <w:tab/>
      </w:r>
      <w:r>
        <w:rPr>
          <w:rFonts w:cs="B Lotus" w:hint="cs"/>
          <w:sz w:val="28"/>
          <w:szCs w:val="28"/>
          <w:rtl/>
        </w:rPr>
        <w:t>75</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4-1-</w:t>
      </w:r>
      <w:r>
        <w:rPr>
          <w:rFonts w:cs="B Lotus" w:hint="cs"/>
          <w:sz w:val="28"/>
          <w:szCs w:val="28"/>
          <w:rtl/>
        </w:rPr>
        <w:t>5</w:t>
      </w:r>
      <w:r w:rsidRPr="00F4433E">
        <w:rPr>
          <w:rFonts w:cs="B Lotus" w:hint="cs"/>
          <w:sz w:val="28"/>
          <w:szCs w:val="28"/>
          <w:rtl/>
        </w:rPr>
        <w:t xml:space="preserve">- سینما بعنوان زبان اجتماعی فرهنگی خاص یک قوم </w:t>
      </w:r>
      <w:r w:rsidRPr="00F4433E">
        <w:rPr>
          <w:rFonts w:cs="B Lotus" w:hint="cs"/>
          <w:sz w:val="28"/>
          <w:szCs w:val="28"/>
          <w:rtl/>
        </w:rPr>
        <w:tab/>
      </w:r>
      <w:r>
        <w:rPr>
          <w:rFonts w:cs="B Lotus" w:hint="cs"/>
          <w:sz w:val="28"/>
          <w:szCs w:val="28"/>
          <w:rtl/>
        </w:rPr>
        <w:t>75</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4-2- بررسی جنبه های مختلف سینما </w:t>
      </w:r>
      <w:r w:rsidRPr="00F4433E">
        <w:rPr>
          <w:rFonts w:cs="B Lotus" w:hint="cs"/>
          <w:sz w:val="28"/>
          <w:szCs w:val="28"/>
          <w:rtl/>
        </w:rPr>
        <w:tab/>
      </w:r>
      <w:r>
        <w:rPr>
          <w:rFonts w:cs="B Lotus" w:hint="cs"/>
          <w:sz w:val="28"/>
          <w:szCs w:val="28"/>
          <w:rtl/>
        </w:rPr>
        <w:t>76</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4-2-1- سینما و روایت </w:t>
      </w:r>
      <w:r w:rsidRPr="00F4433E">
        <w:rPr>
          <w:rFonts w:cs="B Lotus" w:hint="cs"/>
          <w:sz w:val="28"/>
          <w:szCs w:val="28"/>
          <w:rtl/>
        </w:rPr>
        <w:tab/>
        <w:t xml:space="preserve"> </w:t>
      </w:r>
      <w:r>
        <w:rPr>
          <w:rFonts w:cs="B Lotus" w:hint="cs"/>
          <w:sz w:val="28"/>
          <w:szCs w:val="28"/>
          <w:rtl/>
        </w:rPr>
        <w:t>76</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4-2-2- سینما بعنوان هنر </w:t>
      </w:r>
      <w:r w:rsidRPr="00F4433E">
        <w:rPr>
          <w:rFonts w:cs="B Lotus" w:hint="cs"/>
          <w:sz w:val="28"/>
          <w:szCs w:val="28"/>
          <w:rtl/>
        </w:rPr>
        <w:tab/>
        <w:t xml:space="preserve"> </w:t>
      </w:r>
      <w:r>
        <w:rPr>
          <w:rFonts w:cs="B Lotus" w:hint="cs"/>
          <w:sz w:val="28"/>
          <w:szCs w:val="28"/>
          <w:rtl/>
        </w:rPr>
        <w:t>76</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lastRenderedPageBreak/>
        <w:t xml:space="preserve"> 4-2-3- نشانه ها و دلالت در سینما </w:t>
      </w:r>
      <w:r w:rsidRPr="00F4433E">
        <w:rPr>
          <w:rFonts w:cs="B Lotus" w:hint="cs"/>
          <w:sz w:val="28"/>
          <w:szCs w:val="28"/>
          <w:rtl/>
        </w:rPr>
        <w:tab/>
        <w:t xml:space="preserve"> </w:t>
      </w:r>
      <w:r>
        <w:rPr>
          <w:rFonts w:cs="B Lotus" w:hint="cs"/>
          <w:sz w:val="28"/>
          <w:szCs w:val="28"/>
          <w:rtl/>
        </w:rPr>
        <w:t>78</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4-2-4- سینما و زمان </w:t>
      </w:r>
      <w:r w:rsidRPr="00F4433E">
        <w:rPr>
          <w:rFonts w:cs="B Lotus" w:hint="cs"/>
          <w:sz w:val="28"/>
          <w:szCs w:val="28"/>
          <w:rtl/>
        </w:rPr>
        <w:tab/>
        <w:t xml:space="preserve"> </w:t>
      </w:r>
      <w:r>
        <w:rPr>
          <w:rFonts w:cs="B Lotus" w:hint="cs"/>
          <w:sz w:val="28"/>
          <w:szCs w:val="28"/>
          <w:rtl/>
        </w:rPr>
        <w:t>79</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4-2-5- سینما و حرکت </w:t>
      </w:r>
      <w:r w:rsidRPr="00F4433E">
        <w:rPr>
          <w:rFonts w:cs="B Lotus" w:hint="cs"/>
          <w:sz w:val="28"/>
          <w:szCs w:val="28"/>
          <w:rtl/>
        </w:rPr>
        <w:tab/>
        <w:t xml:space="preserve"> </w:t>
      </w:r>
      <w:r>
        <w:rPr>
          <w:rFonts w:cs="B Lotus" w:hint="cs"/>
          <w:sz w:val="28"/>
          <w:szCs w:val="28"/>
          <w:rtl/>
        </w:rPr>
        <w:t>80</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4-2-6- سینما و نور </w:t>
      </w:r>
      <w:r w:rsidRPr="00F4433E">
        <w:rPr>
          <w:rFonts w:cs="B Lotus" w:hint="cs"/>
          <w:sz w:val="28"/>
          <w:szCs w:val="28"/>
          <w:rtl/>
        </w:rPr>
        <w:tab/>
        <w:t xml:space="preserve"> </w:t>
      </w:r>
      <w:r>
        <w:rPr>
          <w:rFonts w:cs="B Lotus" w:hint="cs"/>
          <w:sz w:val="28"/>
          <w:szCs w:val="28"/>
          <w:rtl/>
        </w:rPr>
        <w:t>81</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4-2-7- سینما و معماری </w:t>
      </w:r>
      <w:r w:rsidRPr="00F4433E">
        <w:rPr>
          <w:rFonts w:cs="B Lotus" w:hint="cs"/>
          <w:sz w:val="28"/>
          <w:szCs w:val="28"/>
          <w:rtl/>
        </w:rPr>
        <w:tab/>
        <w:t xml:space="preserve"> </w:t>
      </w:r>
      <w:r>
        <w:rPr>
          <w:rFonts w:cs="B Lotus" w:hint="cs"/>
          <w:sz w:val="28"/>
          <w:szCs w:val="28"/>
          <w:rtl/>
        </w:rPr>
        <w:t>81</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4-2-8- سینما و واقعیت </w:t>
      </w:r>
      <w:r w:rsidRPr="00F4433E">
        <w:rPr>
          <w:rFonts w:cs="B Lotus" w:hint="cs"/>
          <w:sz w:val="28"/>
          <w:szCs w:val="28"/>
          <w:rtl/>
        </w:rPr>
        <w:tab/>
        <w:t xml:space="preserve"> </w:t>
      </w:r>
      <w:r>
        <w:rPr>
          <w:rFonts w:cs="B Lotus" w:hint="cs"/>
          <w:sz w:val="28"/>
          <w:szCs w:val="28"/>
          <w:rtl/>
        </w:rPr>
        <w:t>82</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4-2-9- سینما و صنعت </w:t>
      </w:r>
      <w:r w:rsidRPr="00F4433E">
        <w:rPr>
          <w:rFonts w:cs="B Lotus" w:hint="cs"/>
          <w:sz w:val="28"/>
          <w:szCs w:val="28"/>
          <w:rtl/>
        </w:rPr>
        <w:tab/>
        <w:t xml:space="preserve"> </w:t>
      </w:r>
      <w:r>
        <w:rPr>
          <w:rFonts w:cs="B Lotus" w:hint="cs"/>
          <w:sz w:val="28"/>
          <w:szCs w:val="28"/>
          <w:rtl/>
        </w:rPr>
        <w:t>84</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4-2-10- سینما و اقتصاد </w:t>
      </w:r>
      <w:r w:rsidRPr="00F4433E">
        <w:rPr>
          <w:rFonts w:cs="B Lotus" w:hint="cs"/>
          <w:sz w:val="28"/>
          <w:szCs w:val="28"/>
          <w:rtl/>
        </w:rPr>
        <w:tab/>
        <w:t xml:space="preserve"> </w:t>
      </w:r>
      <w:r>
        <w:rPr>
          <w:rFonts w:cs="B Lotus" w:hint="cs"/>
          <w:sz w:val="28"/>
          <w:szCs w:val="28"/>
          <w:rtl/>
        </w:rPr>
        <w:t>85</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4-2-11- سینما و سیاست </w:t>
      </w:r>
      <w:r w:rsidRPr="00F4433E">
        <w:rPr>
          <w:rFonts w:cs="B Lotus" w:hint="cs"/>
          <w:sz w:val="28"/>
          <w:szCs w:val="28"/>
          <w:rtl/>
        </w:rPr>
        <w:tab/>
        <w:t xml:space="preserve"> </w:t>
      </w:r>
      <w:r>
        <w:rPr>
          <w:rFonts w:cs="B Lotus" w:hint="cs"/>
          <w:sz w:val="28"/>
          <w:szCs w:val="28"/>
          <w:rtl/>
        </w:rPr>
        <w:t>85</w:t>
      </w:r>
    </w:p>
    <w:p w:rsidR="008B4A14" w:rsidRPr="00F4433E" w:rsidRDefault="008B4A14" w:rsidP="008B4A14">
      <w:pPr>
        <w:tabs>
          <w:tab w:val="center" w:leader="dot" w:pos="7938"/>
        </w:tabs>
        <w:spacing w:line="252" w:lineRule="auto"/>
        <w:ind w:firstLine="141"/>
        <w:jc w:val="both"/>
        <w:rPr>
          <w:rFonts w:cs="B Lotus"/>
          <w:sz w:val="28"/>
          <w:szCs w:val="28"/>
          <w:rtl/>
        </w:rPr>
      </w:pPr>
    </w:p>
    <w:p w:rsidR="008B4A14" w:rsidRDefault="008B4A14" w:rsidP="008B4A14">
      <w:pPr>
        <w:tabs>
          <w:tab w:val="center" w:leader="dot" w:pos="7938"/>
        </w:tabs>
        <w:spacing w:line="252" w:lineRule="auto"/>
        <w:jc w:val="both"/>
        <w:rPr>
          <w:rFonts w:cs="B Lotus"/>
          <w:sz w:val="28"/>
          <w:szCs w:val="28"/>
          <w:rtl/>
        </w:rPr>
      </w:pPr>
      <w:r w:rsidRPr="00CA5BC6">
        <w:rPr>
          <w:rFonts w:cs="B Lotus" w:hint="cs"/>
          <w:b/>
          <w:bCs/>
          <w:sz w:val="28"/>
          <w:szCs w:val="28"/>
          <w:rtl/>
        </w:rPr>
        <w:t>فصل پنجم : سالن های سینما</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87</w:t>
      </w:r>
    </w:p>
    <w:p w:rsidR="008B4A14" w:rsidRPr="00F4433E" w:rsidRDefault="008B4A14" w:rsidP="008B4A14">
      <w:pPr>
        <w:tabs>
          <w:tab w:val="center" w:leader="dot" w:pos="7938"/>
        </w:tabs>
        <w:spacing w:line="252" w:lineRule="auto"/>
        <w:jc w:val="both"/>
        <w:rPr>
          <w:rFonts w:cs="B Lotus"/>
          <w:sz w:val="28"/>
          <w:szCs w:val="28"/>
          <w:rtl/>
        </w:rPr>
      </w:pP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5-1- تاریخچه سالن های سینما در جهان </w:t>
      </w:r>
      <w:r w:rsidRPr="00F4433E">
        <w:rPr>
          <w:rFonts w:cs="B Lotus" w:hint="cs"/>
          <w:sz w:val="28"/>
          <w:szCs w:val="28"/>
          <w:rtl/>
        </w:rPr>
        <w:tab/>
        <w:t xml:space="preserve"> </w:t>
      </w:r>
      <w:r>
        <w:rPr>
          <w:rFonts w:cs="B Lotus" w:hint="cs"/>
          <w:sz w:val="28"/>
          <w:szCs w:val="28"/>
          <w:rtl/>
        </w:rPr>
        <w:t>88</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5-1-1- خانه و شکل یک نوع ساختمان جدید </w:t>
      </w:r>
      <w:r w:rsidRPr="00F4433E">
        <w:rPr>
          <w:rFonts w:cs="B Lotus" w:hint="cs"/>
          <w:sz w:val="28"/>
          <w:szCs w:val="28"/>
          <w:rtl/>
        </w:rPr>
        <w:tab/>
        <w:t xml:space="preserve"> </w:t>
      </w:r>
      <w:r>
        <w:rPr>
          <w:rFonts w:cs="B Lotus" w:hint="cs"/>
          <w:sz w:val="28"/>
          <w:szCs w:val="28"/>
          <w:rtl/>
        </w:rPr>
        <w:t>88</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5-1-2- از بازار مکاره تا مکان های خیال انگیز ساختمان هایی برای نمایش فیلم </w:t>
      </w:r>
      <w:r w:rsidRPr="00F4433E">
        <w:rPr>
          <w:rFonts w:cs="B Lotus" w:hint="cs"/>
          <w:sz w:val="28"/>
          <w:szCs w:val="28"/>
          <w:rtl/>
        </w:rPr>
        <w:tab/>
        <w:t xml:space="preserve"> </w:t>
      </w:r>
      <w:r>
        <w:rPr>
          <w:rFonts w:cs="B Lotus" w:hint="cs"/>
          <w:sz w:val="28"/>
          <w:szCs w:val="28"/>
          <w:rtl/>
        </w:rPr>
        <w:t>88</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5-1-3- تأثیر فضای باز در سینما </w:t>
      </w:r>
      <w:r w:rsidRPr="00F4433E">
        <w:rPr>
          <w:rFonts w:cs="B Lotus" w:hint="cs"/>
          <w:sz w:val="28"/>
          <w:szCs w:val="28"/>
          <w:rtl/>
        </w:rPr>
        <w:tab/>
        <w:t xml:space="preserve"> </w:t>
      </w:r>
      <w:r>
        <w:rPr>
          <w:rFonts w:cs="B Lotus" w:hint="cs"/>
          <w:sz w:val="28"/>
          <w:szCs w:val="28"/>
          <w:rtl/>
        </w:rPr>
        <w:t>90</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5-1-4- سبک آرت دکو – مکان هایی رویایی تا مکان های جریان مند </w:t>
      </w:r>
      <w:r w:rsidRPr="00F4433E">
        <w:rPr>
          <w:rFonts w:cs="B Lotus" w:hint="cs"/>
          <w:sz w:val="28"/>
          <w:szCs w:val="28"/>
          <w:rtl/>
        </w:rPr>
        <w:tab/>
        <w:t xml:space="preserve"> </w:t>
      </w:r>
      <w:r>
        <w:rPr>
          <w:rFonts w:cs="B Lotus" w:hint="cs"/>
          <w:sz w:val="28"/>
          <w:szCs w:val="28"/>
          <w:rtl/>
        </w:rPr>
        <w:t>91</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5-1-5- مدرنیسم و سینما </w:t>
      </w:r>
      <w:r w:rsidRPr="00F4433E">
        <w:rPr>
          <w:rFonts w:cs="B Lotus" w:hint="cs"/>
          <w:sz w:val="28"/>
          <w:szCs w:val="28"/>
          <w:rtl/>
        </w:rPr>
        <w:tab/>
        <w:t xml:space="preserve"> </w:t>
      </w:r>
      <w:r>
        <w:rPr>
          <w:rFonts w:cs="B Lotus" w:hint="cs"/>
          <w:sz w:val="28"/>
          <w:szCs w:val="28"/>
          <w:rtl/>
        </w:rPr>
        <w:t>93</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5-1-6- اکسپرسیونیسم – فیلم ومعماری </w:t>
      </w:r>
      <w:r w:rsidRPr="00F4433E">
        <w:rPr>
          <w:rFonts w:cs="B Lotus" w:hint="cs"/>
          <w:sz w:val="28"/>
          <w:szCs w:val="28"/>
          <w:rtl/>
        </w:rPr>
        <w:tab/>
        <w:t xml:space="preserve"> </w:t>
      </w:r>
      <w:r>
        <w:rPr>
          <w:rFonts w:cs="B Lotus" w:hint="cs"/>
          <w:sz w:val="28"/>
          <w:szCs w:val="28"/>
          <w:rtl/>
        </w:rPr>
        <w:t>96</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5-1-7- سینمای مدرن – معماری نور و جریان </w:t>
      </w:r>
      <w:r w:rsidRPr="00F4433E">
        <w:rPr>
          <w:rFonts w:cs="B Lotus" w:hint="cs"/>
          <w:sz w:val="28"/>
          <w:szCs w:val="28"/>
          <w:rtl/>
        </w:rPr>
        <w:tab/>
        <w:t xml:space="preserve"> </w:t>
      </w:r>
      <w:r>
        <w:rPr>
          <w:rFonts w:cs="B Lotus" w:hint="cs"/>
          <w:sz w:val="28"/>
          <w:szCs w:val="28"/>
          <w:rtl/>
        </w:rPr>
        <w:t>98</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5-1-8- سینمای انتهای قرن بیستم </w:t>
      </w:r>
      <w:r w:rsidRPr="00F4433E">
        <w:rPr>
          <w:rFonts w:cs="B Lotus" w:hint="cs"/>
          <w:sz w:val="28"/>
          <w:szCs w:val="28"/>
          <w:rtl/>
        </w:rPr>
        <w:tab/>
        <w:t xml:space="preserve"> </w:t>
      </w:r>
      <w:r>
        <w:rPr>
          <w:rFonts w:cs="B Lotus" w:hint="cs"/>
          <w:sz w:val="28"/>
          <w:szCs w:val="28"/>
          <w:rtl/>
        </w:rPr>
        <w:t>99</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5-</w:t>
      </w:r>
      <w:r>
        <w:rPr>
          <w:rFonts w:cs="B Lotus" w:hint="cs"/>
          <w:sz w:val="28"/>
          <w:szCs w:val="28"/>
          <w:rtl/>
        </w:rPr>
        <w:t>1</w:t>
      </w:r>
      <w:r w:rsidRPr="00F4433E">
        <w:rPr>
          <w:rFonts w:cs="B Lotus" w:hint="cs"/>
          <w:sz w:val="28"/>
          <w:szCs w:val="28"/>
          <w:rtl/>
        </w:rPr>
        <w:t xml:space="preserve">-9- سینمای آموزشی </w:t>
      </w:r>
      <w:r w:rsidRPr="00F4433E">
        <w:rPr>
          <w:rFonts w:cs="B Lotus"/>
          <w:sz w:val="28"/>
          <w:szCs w:val="28"/>
          <w:rtl/>
        </w:rPr>
        <w:t>–</w:t>
      </w:r>
      <w:r w:rsidRPr="00F4433E">
        <w:rPr>
          <w:rFonts w:cs="B Lotus" w:hint="cs"/>
          <w:sz w:val="28"/>
          <w:szCs w:val="28"/>
          <w:rtl/>
        </w:rPr>
        <w:t xml:space="preserve"> موزه ها </w:t>
      </w:r>
      <w:r w:rsidRPr="00F4433E">
        <w:rPr>
          <w:rFonts w:cs="B Lotus"/>
          <w:sz w:val="28"/>
          <w:szCs w:val="28"/>
          <w:rtl/>
        </w:rPr>
        <w:t>–</w:t>
      </w:r>
      <w:r w:rsidRPr="00F4433E">
        <w:rPr>
          <w:rFonts w:cs="B Lotus" w:hint="cs"/>
          <w:sz w:val="28"/>
          <w:szCs w:val="28"/>
          <w:rtl/>
        </w:rPr>
        <w:t xml:space="preserve"> سینمای آیماکس </w:t>
      </w:r>
      <w:r w:rsidRPr="00F4433E">
        <w:rPr>
          <w:rFonts w:cs="B Lotus" w:hint="cs"/>
          <w:sz w:val="28"/>
          <w:szCs w:val="28"/>
          <w:rtl/>
        </w:rPr>
        <w:tab/>
        <w:t xml:space="preserve"> </w:t>
      </w:r>
      <w:r>
        <w:rPr>
          <w:rFonts w:cs="B Lotus" w:hint="cs"/>
          <w:sz w:val="28"/>
          <w:szCs w:val="28"/>
          <w:rtl/>
        </w:rPr>
        <w:t>101</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lastRenderedPageBreak/>
        <w:t xml:space="preserve">5-1-10- آینده </w:t>
      </w:r>
      <w:r w:rsidRPr="00F4433E">
        <w:rPr>
          <w:rFonts w:cs="B Lotus" w:hint="cs"/>
          <w:sz w:val="28"/>
          <w:szCs w:val="28"/>
          <w:rtl/>
        </w:rPr>
        <w:tab/>
        <w:t xml:space="preserve"> </w:t>
      </w:r>
      <w:r>
        <w:rPr>
          <w:rFonts w:cs="B Lotus" w:hint="cs"/>
          <w:sz w:val="28"/>
          <w:szCs w:val="28"/>
          <w:rtl/>
        </w:rPr>
        <w:t>103</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5-2- تاریخچه سالن های سینما در ایران </w:t>
      </w:r>
      <w:r w:rsidRPr="00F4433E">
        <w:rPr>
          <w:rFonts w:cs="B Lotus" w:hint="cs"/>
          <w:sz w:val="28"/>
          <w:szCs w:val="28"/>
          <w:rtl/>
        </w:rPr>
        <w:tab/>
        <w:t xml:space="preserve"> </w:t>
      </w:r>
      <w:r>
        <w:rPr>
          <w:rFonts w:cs="B Lotus" w:hint="cs"/>
          <w:sz w:val="28"/>
          <w:szCs w:val="28"/>
          <w:rtl/>
        </w:rPr>
        <w:t>104</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5-3- تاثیر تکامل سینما بر سالن های نمایش جهان </w:t>
      </w:r>
      <w:r w:rsidRPr="00F4433E">
        <w:rPr>
          <w:rFonts w:cs="B Lotus" w:hint="cs"/>
          <w:sz w:val="28"/>
          <w:szCs w:val="28"/>
          <w:rtl/>
        </w:rPr>
        <w:tab/>
        <w:t xml:space="preserve"> </w:t>
      </w:r>
      <w:r>
        <w:rPr>
          <w:rFonts w:cs="B Lotus" w:hint="cs"/>
          <w:sz w:val="28"/>
          <w:szCs w:val="28"/>
          <w:rtl/>
        </w:rPr>
        <w:t>109</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5-3-1- سینماهای چند سالنی یا مالتی پلکس </w:t>
      </w:r>
      <w:r w:rsidRPr="00F4433E">
        <w:rPr>
          <w:rFonts w:cs="B Lotus" w:hint="cs"/>
          <w:sz w:val="28"/>
          <w:szCs w:val="28"/>
          <w:rtl/>
        </w:rPr>
        <w:tab/>
        <w:t xml:space="preserve"> </w:t>
      </w:r>
      <w:r>
        <w:rPr>
          <w:rFonts w:cs="B Lotus" w:hint="cs"/>
          <w:sz w:val="28"/>
          <w:szCs w:val="28"/>
          <w:rtl/>
        </w:rPr>
        <w:t>111</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5-3-1-1-</w:t>
      </w:r>
      <w:r>
        <w:rPr>
          <w:rFonts w:cs="B Lotus" w:hint="cs"/>
          <w:sz w:val="28"/>
          <w:szCs w:val="28"/>
          <w:rtl/>
        </w:rPr>
        <w:t xml:space="preserve"> تاریخچه مالتی پل</w:t>
      </w:r>
      <w:r w:rsidRPr="00F4433E">
        <w:rPr>
          <w:rFonts w:cs="B Lotus" w:hint="cs"/>
          <w:sz w:val="28"/>
          <w:szCs w:val="28"/>
          <w:rtl/>
        </w:rPr>
        <w:t xml:space="preserve">کس </w:t>
      </w:r>
      <w:r w:rsidRPr="00F4433E">
        <w:rPr>
          <w:rFonts w:cs="B Lotus" w:hint="cs"/>
          <w:sz w:val="28"/>
          <w:szCs w:val="28"/>
          <w:rtl/>
        </w:rPr>
        <w:tab/>
        <w:t xml:space="preserve"> </w:t>
      </w:r>
      <w:r>
        <w:rPr>
          <w:rFonts w:cs="B Lotus" w:hint="cs"/>
          <w:sz w:val="28"/>
          <w:szCs w:val="28"/>
          <w:rtl/>
        </w:rPr>
        <w:t>111</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5-3-</w:t>
      </w:r>
      <w:r>
        <w:rPr>
          <w:rFonts w:cs="B Lotus" w:hint="cs"/>
          <w:sz w:val="28"/>
          <w:szCs w:val="28"/>
          <w:rtl/>
        </w:rPr>
        <w:t>1</w:t>
      </w:r>
      <w:r w:rsidRPr="00F4433E">
        <w:rPr>
          <w:rFonts w:cs="B Lotus" w:hint="cs"/>
          <w:sz w:val="28"/>
          <w:szCs w:val="28"/>
          <w:rtl/>
        </w:rPr>
        <w:t>-2-</w:t>
      </w:r>
      <w:r>
        <w:rPr>
          <w:rFonts w:cs="B Lotus" w:hint="cs"/>
          <w:sz w:val="28"/>
          <w:szCs w:val="28"/>
          <w:rtl/>
        </w:rPr>
        <w:t xml:space="preserve"> معماری مالتی پل</w:t>
      </w:r>
      <w:r w:rsidRPr="00F4433E">
        <w:rPr>
          <w:rFonts w:cs="B Lotus" w:hint="cs"/>
          <w:sz w:val="28"/>
          <w:szCs w:val="28"/>
          <w:rtl/>
        </w:rPr>
        <w:t xml:space="preserve">کس </w:t>
      </w:r>
      <w:r w:rsidRPr="00F4433E">
        <w:rPr>
          <w:rFonts w:cs="B Lotus" w:hint="cs"/>
          <w:sz w:val="28"/>
          <w:szCs w:val="28"/>
          <w:rtl/>
        </w:rPr>
        <w:tab/>
        <w:t xml:space="preserve"> </w:t>
      </w:r>
      <w:r>
        <w:rPr>
          <w:rFonts w:cs="B Lotus" w:hint="cs"/>
          <w:sz w:val="28"/>
          <w:szCs w:val="28"/>
          <w:rtl/>
        </w:rPr>
        <w:t>112</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5-3-1-3- آپارات خانه در مالتی پلکس ها </w:t>
      </w:r>
      <w:r w:rsidRPr="00F4433E">
        <w:rPr>
          <w:rFonts w:cs="B Lotus" w:hint="cs"/>
          <w:sz w:val="28"/>
          <w:szCs w:val="28"/>
          <w:rtl/>
        </w:rPr>
        <w:tab/>
        <w:t xml:space="preserve"> </w:t>
      </w:r>
      <w:r>
        <w:rPr>
          <w:rFonts w:cs="B Lotus" w:hint="cs"/>
          <w:sz w:val="28"/>
          <w:szCs w:val="28"/>
          <w:rtl/>
        </w:rPr>
        <w:t>114</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5-3-1-4-</w:t>
      </w:r>
      <w:r>
        <w:rPr>
          <w:rFonts w:cs="B Lotus" w:hint="cs"/>
          <w:sz w:val="28"/>
          <w:szCs w:val="28"/>
          <w:rtl/>
        </w:rPr>
        <w:t xml:space="preserve"> ایمنی در مالتی پل</w:t>
      </w:r>
      <w:r w:rsidRPr="00F4433E">
        <w:rPr>
          <w:rFonts w:cs="B Lotus" w:hint="cs"/>
          <w:sz w:val="28"/>
          <w:szCs w:val="28"/>
          <w:rtl/>
        </w:rPr>
        <w:t xml:space="preserve">کس ها </w:t>
      </w:r>
      <w:r w:rsidRPr="00F4433E">
        <w:rPr>
          <w:rFonts w:cs="B Lotus" w:hint="cs"/>
          <w:sz w:val="28"/>
          <w:szCs w:val="28"/>
          <w:rtl/>
        </w:rPr>
        <w:tab/>
        <w:t xml:space="preserve"> </w:t>
      </w:r>
      <w:r>
        <w:rPr>
          <w:rFonts w:cs="B Lotus" w:hint="cs"/>
          <w:sz w:val="28"/>
          <w:szCs w:val="28"/>
          <w:rtl/>
        </w:rPr>
        <w:t>114</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5-3-1-5- سینما یک تفرجگاه عمومی </w:t>
      </w:r>
      <w:r w:rsidRPr="00F4433E">
        <w:rPr>
          <w:rFonts w:cs="B Lotus" w:hint="cs"/>
          <w:sz w:val="28"/>
          <w:szCs w:val="28"/>
          <w:rtl/>
        </w:rPr>
        <w:tab/>
        <w:t xml:space="preserve"> </w:t>
      </w:r>
      <w:r>
        <w:rPr>
          <w:rFonts w:cs="B Lotus" w:hint="cs"/>
          <w:sz w:val="28"/>
          <w:szCs w:val="28"/>
          <w:rtl/>
        </w:rPr>
        <w:t>115</w:t>
      </w:r>
    </w:p>
    <w:p w:rsidR="008B4A14"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5-3-1-6- تحولات فنی در زمینه نمایش فیلم </w:t>
      </w:r>
      <w:r w:rsidRPr="00F4433E">
        <w:rPr>
          <w:rFonts w:cs="B Lotus" w:hint="cs"/>
          <w:sz w:val="28"/>
          <w:szCs w:val="28"/>
          <w:rtl/>
        </w:rPr>
        <w:tab/>
        <w:t xml:space="preserve"> </w:t>
      </w:r>
      <w:r>
        <w:rPr>
          <w:rFonts w:cs="B Lotus" w:hint="cs"/>
          <w:sz w:val="28"/>
          <w:szCs w:val="28"/>
          <w:rtl/>
        </w:rPr>
        <w:t>115</w:t>
      </w:r>
    </w:p>
    <w:p w:rsidR="008B4A14" w:rsidRDefault="008B4A14" w:rsidP="008B4A14">
      <w:pPr>
        <w:tabs>
          <w:tab w:val="center" w:leader="dot" w:pos="7938"/>
        </w:tabs>
        <w:spacing w:line="252" w:lineRule="auto"/>
        <w:ind w:firstLine="141"/>
        <w:jc w:val="both"/>
        <w:rPr>
          <w:rFonts w:cs="B Lotus"/>
          <w:sz w:val="28"/>
          <w:szCs w:val="28"/>
          <w:rtl/>
        </w:rPr>
      </w:pPr>
    </w:p>
    <w:p w:rsidR="008B4A14" w:rsidRPr="00F4433E" w:rsidRDefault="008B4A14" w:rsidP="008B4A14">
      <w:pPr>
        <w:tabs>
          <w:tab w:val="center" w:leader="dot" w:pos="7938"/>
        </w:tabs>
        <w:spacing w:line="252" w:lineRule="auto"/>
        <w:jc w:val="both"/>
        <w:rPr>
          <w:rFonts w:cs="B Lotus"/>
          <w:sz w:val="28"/>
          <w:szCs w:val="28"/>
          <w:rtl/>
        </w:rPr>
      </w:pPr>
      <w:r w:rsidRPr="00CA5BC6">
        <w:rPr>
          <w:rFonts w:cs="B Lotus" w:hint="cs"/>
          <w:b/>
          <w:bCs/>
          <w:sz w:val="28"/>
          <w:szCs w:val="28"/>
          <w:rtl/>
        </w:rPr>
        <w:t>فصل ششم : استانداردهای سینما</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118</w:t>
      </w:r>
    </w:p>
    <w:p w:rsidR="008B4A14" w:rsidRPr="00F4433E" w:rsidRDefault="008B4A14" w:rsidP="008B4A14">
      <w:pPr>
        <w:tabs>
          <w:tab w:val="center" w:leader="dot" w:pos="7938"/>
        </w:tabs>
        <w:spacing w:line="252" w:lineRule="auto"/>
        <w:ind w:firstLine="141"/>
        <w:jc w:val="both"/>
        <w:rPr>
          <w:rFonts w:cs="B Lotus"/>
          <w:sz w:val="28"/>
          <w:szCs w:val="28"/>
          <w:rtl/>
        </w:rPr>
      </w:pP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 تکنیک سینما </w:t>
      </w:r>
      <w:r w:rsidRPr="00F4433E">
        <w:rPr>
          <w:rFonts w:cs="B Lotus" w:hint="cs"/>
          <w:sz w:val="28"/>
          <w:szCs w:val="28"/>
          <w:rtl/>
        </w:rPr>
        <w:tab/>
        <w:t xml:space="preserve"> </w:t>
      </w:r>
      <w:r>
        <w:rPr>
          <w:rFonts w:cs="B Lotus" w:hint="cs"/>
          <w:sz w:val="28"/>
          <w:szCs w:val="28"/>
          <w:rtl/>
        </w:rPr>
        <w:t>119</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-1- محل استقرار ساختمان </w:t>
      </w:r>
      <w:r w:rsidRPr="00F4433E">
        <w:rPr>
          <w:rFonts w:cs="B Lotus" w:hint="cs"/>
          <w:sz w:val="28"/>
          <w:szCs w:val="28"/>
          <w:rtl/>
        </w:rPr>
        <w:tab/>
        <w:t xml:space="preserve"> </w:t>
      </w:r>
      <w:r>
        <w:rPr>
          <w:rFonts w:cs="B Lotus" w:hint="cs"/>
          <w:sz w:val="28"/>
          <w:szCs w:val="28"/>
          <w:rtl/>
        </w:rPr>
        <w:t>119</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-2- دستورالعمل ساخت و مدیریت سالن ها </w:t>
      </w:r>
      <w:r w:rsidRPr="00F4433E">
        <w:rPr>
          <w:rFonts w:cs="B Lotus" w:hint="cs"/>
          <w:sz w:val="28"/>
          <w:szCs w:val="28"/>
          <w:rtl/>
        </w:rPr>
        <w:tab/>
        <w:t xml:space="preserve"> </w:t>
      </w:r>
      <w:r>
        <w:rPr>
          <w:rFonts w:cs="B Lotus" w:hint="cs"/>
          <w:sz w:val="28"/>
          <w:szCs w:val="28"/>
          <w:rtl/>
        </w:rPr>
        <w:t>120</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 xml:space="preserve">- تعاریف پایه </w:t>
      </w:r>
      <w:r w:rsidRPr="00F4433E">
        <w:rPr>
          <w:rFonts w:cs="B Lotus" w:hint="cs"/>
          <w:sz w:val="28"/>
          <w:szCs w:val="28"/>
          <w:rtl/>
        </w:rPr>
        <w:tab/>
        <w:t xml:space="preserve"> </w:t>
      </w:r>
      <w:r>
        <w:rPr>
          <w:rFonts w:cs="B Lotus" w:hint="cs"/>
          <w:sz w:val="28"/>
          <w:szCs w:val="28"/>
          <w:rtl/>
        </w:rPr>
        <w:t>122</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 xml:space="preserve">-1- سیستم نمایش نرمال </w:t>
      </w:r>
      <w:r w:rsidRPr="00F4433E">
        <w:rPr>
          <w:rFonts w:cs="B Lotus" w:hint="cs"/>
          <w:sz w:val="28"/>
          <w:szCs w:val="28"/>
          <w:rtl/>
        </w:rPr>
        <w:tab/>
        <w:t xml:space="preserve"> </w:t>
      </w:r>
      <w:r>
        <w:rPr>
          <w:rFonts w:cs="B Lotus" w:hint="cs"/>
          <w:sz w:val="28"/>
          <w:szCs w:val="28"/>
          <w:rtl/>
        </w:rPr>
        <w:t>122</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-2- سیستم نمایش اسکوپ </w:t>
      </w:r>
      <w:r w:rsidRPr="00F4433E">
        <w:rPr>
          <w:rFonts w:cs="B Lotus" w:hint="cs"/>
          <w:sz w:val="28"/>
          <w:szCs w:val="28"/>
          <w:rtl/>
        </w:rPr>
        <w:tab/>
        <w:t xml:space="preserve"> </w:t>
      </w:r>
      <w:r>
        <w:rPr>
          <w:rFonts w:cs="B Lotus" w:hint="cs"/>
          <w:sz w:val="28"/>
          <w:szCs w:val="28"/>
          <w:rtl/>
        </w:rPr>
        <w:t>122</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-3- زوایای دید </w:t>
      </w:r>
      <w:r w:rsidRPr="00F4433E">
        <w:rPr>
          <w:rFonts w:cs="B Lotus" w:hint="cs"/>
          <w:sz w:val="28"/>
          <w:szCs w:val="28"/>
          <w:rtl/>
        </w:rPr>
        <w:tab/>
        <w:t xml:space="preserve"> </w:t>
      </w:r>
      <w:r>
        <w:rPr>
          <w:rFonts w:cs="B Lotus" w:hint="cs"/>
          <w:sz w:val="28"/>
          <w:szCs w:val="28"/>
          <w:rtl/>
        </w:rPr>
        <w:t>122</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-4- سطح سرانه </w:t>
      </w:r>
      <w:r w:rsidRPr="00F4433E">
        <w:rPr>
          <w:rFonts w:cs="B Lotus" w:hint="cs"/>
          <w:sz w:val="28"/>
          <w:szCs w:val="28"/>
          <w:rtl/>
        </w:rPr>
        <w:tab/>
        <w:t xml:space="preserve"> </w:t>
      </w:r>
      <w:r>
        <w:rPr>
          <w:rFonts w:cs="B Lotus" w:hint="cs"/>
          <w:sz w:val="28"/>
          <w:szCs w:val="28"/>
          <w:rtl/>
        </w:rPr>
        <w:t>122</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-5- حجم سرانه </w:t>
      </w:r>
      <w:r w:rsidRPr="00F4433E">
        <w:rPr>
          <w:rFonts w:cs="B Lotus" w:hint="cs"/>
          <w:sz w:val="28"/>
          <w:szCs w:val="28"/>
          <w:rtl/>
        </w:rPr>
        <w:tab/>
        <w:t xml:space="preserve"> </w:t>
      </w:r>
      <w:r>
        <w:rPr>
          <w:rFonts w:cs="B Lotus" w:hint="cs"/>
          <w:sz w:val="28"/>
          <w:szCs w:val="28"/>
          <w:rtl/>
        </w:rPr>
        <w:t>122</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-6- فضاهای ضروری </w:t>
      </w:r>
      <w:r w:rsidRPr="00F4433E">
        <w:rPr>
          <w:rFonts w:cs="B Lotus" w:hint="cs"/>
          <w:sz w:val="28"/>
          <w:szCs w:val="28"/>
          <w:rtl/>
        </w:rPr>
        <w:tab/>
        <w:t xml:space="preserve"> </w:t>
      </w:r>
      <w:r>
        <w:rPr>
          <w:rFonts w:cs="B Lotus" w:hint="cs"/>
          <w:sz w:val="28"/>
          <w:szCs w:val="28"/>
          <w:rtl/>
        </w:rPr>
        <w:t>122</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-7- فضای مجاز </w:t>
      </w:r>
      <w:r w:rsidRPr="00F4433E">
        <w:rPr>
          <w:rFonts w:cs="B Lotus" w:hint="cs"/>
          <w:sz w:val="28"/>
          <w:szCs w:val="28"/>
          <w:rtl/>
        </w:rPr>
        <w:tab/>
      </w:r>
      <w:r>
        <w:rPr>
          <w:rFonts w:cs="B Lotus" w:hint="cs"/>
          <w:sz w:val="28"/>
          <w:szCs w:val="28"/>
          <w:rtl/>
        </w:rPr>
        <w:t>.122</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lastRenderedPageBreak/>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-8- کمیسیون نظارت </w:t>
      </w:r>
      <w:r w:rsidRPr="00F4433E">
        <w:rPr>
          <w:rFonts w:cs="B Lotus" w:hint="cs"/>
          <w:sz w:val="28"/>
          <w:szCs w:val="28"/>
          <w:rtl/>
        </w:rPr>
        <w:tab/>
      </w:r>
      <w:r>
        <w:rPr>
          <w:rFonts w:cs="B Lotus" w:hint="cs"/>
          <w:sz w:val="28"/>
          <w:szCs w:val="28"/>
          <w:rtl/>
        </w:rPr>
        <w:t>123</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-9- زوایای تابش </w:t>
      </w:r>
      <w:r w:rsidRPr="00F4433E">
        <w:rPr>
          <w:rFonts w:cs="B Lotus" w:hint="cs"/>
          <w:sz w:val="28"/>
          <w:szCs w:val="28"/>
          <w:rtl/>
        </w:rPr>
        <w:tab/>
        <w:t xml:space="preserve"> </w:t>
      </w:r>
      <w:r>
        <w:rPr>
          <w:rFonts w:cs="B Lotus" w:hint="cs"/>
          <w:sz w:val="28"/>
          <w:szCs w:val="28"/>
          <w:rtl/>
        </w:rPr>
        <w:t>123</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w:t>
      </w:r>
      <w:r w:rsidRPr="00F4433E">
        <w:rPr>
          <w:rFonts w:cs="B Lotus" w:hint="cs"/>
          <w:sz w:val="28"/>
          <w:szCs w:val="28"/>
          <w:rtl/>
        </w:rPr>
        <w:t xml:space="preserve">- سالن نمایش سینما </w:t>
      </w:r>
      <w:r w:rsidRPr="00F4433E">
        <w:rPr>
          <w:rFonts w:cs="B Lotus" w:hint="cs"/>
          <w:sz w:val="28"/>
          <w:szCs w:val="28"/>
          <w:rtl/>
        </w:rPr>
        <w:tab/>
        <w:t xml:space="preserve"> </w:t>
      </w:r>
      <w:r>
        <w:rPr>
          <w:rFonts w:cs="B Lotus" w:hint="cs"/>
          <w:sz w:val="28"/>
          <w:szCs w:val="28"/>
          <w:rtl/>
        </w:rPr>
        <w:t>124</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 فرم سالن </w:t>
      </w:r>
      <w:r w:rsidRPr="00F4433E">
        <w:rPr>
          <w:rFonts w:cs="B Lotus" w:hint="cs"/>
          <w:sz w:val="28"/>
          <w:szCs w:val="28"/>
          <w:rtl/>
        </w:rPr>
        <w:tab/>
      </w:r>
      <w:r>
        <w:rPr>
          <w:rFonts w:cs="B Lotus" w:hint="cs"/>
          <w:sz w:val="28"/>
          <w:szCs w:val="28"/>
          <w:rtl/>
        </w:rPr>
        <w:t>124</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w:t>
      </w:r>
      <w:r w:rsidRPr="00F4433E">
        <w:rPr>
          <w:rFonts w:cs="B Lotus" w:hint="cs"/>
          <w:sz w:val="28"/>
          <w:szCs w:val="28"/>
          <w:rtl/>
        </w:rPr>
        <w:t xml:space="preserve"> زوایای مطلوب برای سالن نمایش </w:t>
      </w:r>
      <w:r w:rsidRPr="00F4433E">
        <w:rPr>
          <w:rFonts w:cs="B Lotus" w:hint="cs"/>
          <w:sz w:val="28"/>
          <w:szCs w:val="28"/>
          <w:rtl/>
        </w:rPr>
        <w:tab/>
      </w:r>
      <w:r>
        <w:rPr>
          <w:rFonts w:cs="B Lotus" w:hint="cs"/>
          <w:sz w:val="28"/>
          <w:szCs w:val="28"/>
          <w:rtl/>
        </w:rPr>
        <w:t>126</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3</w:t>
      </w:r>
      <w:r w:rsidRPr="00F4433E">
        <w:rPr>
          <w:rFonts w:cs="B Lotus" w:hint="cs"/>
          <w:sz w:val="28"/>
          <w:szCs w:val="28"/>
          <w:rtl/>
        </w:rPr>
        <w:t xml:space="preserve">- دید </w:t>
      </w:r>
      <w:r w:rsidRPr="00F4433E">
        <w:rPr>
          <w:rFonts w:cs="B Lotus" w:hint="cs"/>
          <w:sz w:val="28"/>
          <w:szCs w:val="28"/>
          <w:rtl/>
        </w:rPr>
        <w:tab/>
      </w:r>
      <w:r>
        <w:rPr>
          <w:rFonts w:cs="B Lotus" w:hint="cs"/>
          <w:sz w:val="28"/>
          <w:szCs w:val="28"/>
          <w:rtl/>
        </w:rPr>
        <w:t>127</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3</w:t>
      </w:r>
      <w:r w:rsidRPr="00F4433E">
        <w:rPr>
          <w:rFonts w:cs="B Lotus" w:hint="cs"/>
          <w:sz w:val="28"/>
          <w:szCs w:val="28"/>
          <w:rtl/>
        </w:rPr>
        <w:t xml:space="preserve">-1- فواصل دید </w:t>
      </w:r>
      <w:r w:rsidRPr="00F4433E">
        <w:rPr>
          <w:rFonts w:cs="B Lotus" w:hint="cs"/>
          <w:sz w:val="28"/>
          <w:szCs w:val="28"/>
          <w:rtl/>
        </w:rPr>
        <w:tab/>
        <w:t xml:space="preserve"> </w:t>
      </w:r>
      <w:r>
        <w:rPr>
          <w:rFonts w:cs="B Lotus" w:hint="cs"/>
          <w:sz w:val="28"/>
          <w:szCs w:val="28"/>
          <w:rtl/>
        </w:rPr>
        <w:t>129</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3</w:t>
      </w:r>
      <w:r w:rsidRPr="00F4433E">
        <w:rPr>
          <w:rFonts w:cs="B Lotus" w:hint="cs"/>
          <w:sz w:val="28"/>
          <w:szCs w:val="28"/>
          <w:rtl/>
        </w:rPr>
        <w:t xml:space="preserve">-2- زوایای تابش و فاصله پروژکتور نسبت به پرده </w:t>
      </w:r>
      <w:r w:rsidRPr="00F4433E">
        <w:rPr>
          <w:rFonts w:cs="B Lotus" w:hint="cs"/>
          <w:sz w:val="28"/>
          <w:szCs w:val="28"/>
          <w:rtl/>
        </w:rPr>
        <w:tab/>
        <w:t xml:space="preserve"> </w:t>
      </w:r>
      <w:r>
        <w:rPr>
          <w:rFonts w:cs="B Lotus" w:hint="cs"/>
          <w:sz w:val="28"/>
          <w:szCs w:val="28"/>
          <w:rtl/>
        </w:rPr>
        <w:t>131</w:t>
      </w:r>
    </w:p>
    <w:p w:rsidR="008B4A14" w:rsidRPr="00F4433E" w:rsidRDefault="008B4A14" w:rsidP="008B4A14">
      <w:pPr>
        <w:tabs>
          <w:tab w:val="center" w:leader="dot" w:pos="7938"/>
        </w:tabs>
        <w:spacing w:line="252" w:lineRule="auto"/>
        <w:ind w:firstLine="141"/>
        <w:jc w:val="both"/>
        <w:rPr>
          <w:rFonts w:cs="B Lotus"/>
          <w:sz w:val="28"/>
          <w:szCs w:val="28"/>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3</w:t>
      </w:r>
      <w:r w:rsidRPr="00F4433E">
        <w:rPr>
          <w:rFonts w:cs="B Lotus" w:hint="cs"/>
          <w:sz w:val="28"/>
          <w:szCs w:val="28"/>
          <w:rtl/>
        </w:rPr>
        <w:t xml:space="preserve">- سقف </w:t>
      </w:r>
      <w:r w:rsidRPr="00F4433E">
        <w:rPr>
          <w:rFonts w:cs="B Lotus" w:hint="cs"/>
          <w:sz w:val="28"/>
          <w:szCs w:val="28"/>
          <w:rtl/>
        </w:rPr>
        <w:tab/>
        <w:t xml:space="preserve"> </w:t>
      </w:r>
      <w:r>
        <w:rPr>
          <w:rFonts w:cs="B Lotus" w:hint="cs"/>
          <w:sz w:val="28"/>
          <w:szCs w:val="28"/>
          <w:rtl/>
        </w:rPr>
        <w:t>134</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4</w:t>
      </w:r>
      <w:r w:rsidRPr="00F4433E">
        <w:rPr>
          <w:rFonts w:cs="B Lotus" w:hint="cs"/>
          <w:sz w:val="28"/>
          <w:szCs w:val="28"/>
          <w:rtl/>
        </w:rPr>
        <w:t xml:space="preserve">- کف </w:t>
      </w:r>
      <w:r w:rsidRPr="00F4433E">
        <w:rPr>
          <w:rFonts w:cs="B Lotus" w:hint="cs"/>
          <w:sz w:val="28"/>
          <w:szCs w:val="28"/>
          <w:rtl/>
        </w:rPr>
        <w:tab/>
        <w:t xml:space="preserve"> </w:t>
      </w:r>
      <w:r>
        <w:rPr>
          <w:rFonts w:cs="B Lotus" w:hint="cs"/>
          <w:sz w:val="28"/>
          <w:szCs w:val="28"/>
          <w:rtl/>
        </w:rPr>
        <w:t>135</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5</w:t>
      </w:r>
      <w:r w:rsidRPr="00F4433E">
        <w:rPr>
          <w:rFonts w:cs="B Lotus" w:hint="cs"/>
          <w:sz w:val="28"/>
          <w:szCs w:val="28"/>
          <w:rtl/>
        </w:rPr>
        <w:t xml:space="preserve">- بالکن </w:t>
      </w:r>
      <w:r w:rsidRPr="00F4433E">
        <w:rPr>
          <w:rFonts w:cs="B Lotus" w:hint="cs"/>
          <w:sz w:val="28"/>
          <w:szCs w:val="28"/>
          <w:rtl/>
        </w:rPr>
        <w:tab/>
        <w:t xml:space="preserve"> </w:t>
      </w:r>
      <w:r>
        <w:rPr>
          <w:rFonts w:cs="B Lotus" w:hint="cs"/>
          <w:sz w:val="28"/>
          <w:szCs w:val="28"/>
          <w:rtl/>
        </w:rPr>
        <w:t>136</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6</w:t>
      </w:r>
      <w:r w:rsidRPr="00F4433E">
        <w:rPr>
          <w:rFonts w:cs="B Lotus" w:hint="cs"/>
          <w:sz w:val="28"/>
          <w:szCs w:val="28"/>
          <w:rtl/>
        </w:rPr>
        <w:t xml:space="preserve">- چیدمان صندلی ها در سالن </w:t>
      </w:r>
      <w:r w:rsidRPr="00F4433E">
        <w:rPr>
          <w:rFonts w:cs="B Lotus" w:hint="cs"/>
          <w:sz w:val="28"/>
          <w:szCs w:val="28"/>
          <w:rtl/>
        </w:rPr>
        <w:tab/>
        <w:t xml:space="preserve"> </w:t>
      </w:r>
      <w:r>
        <w:rPr>
          <w:rFonts w:cs="B Lotus" w:hint="cs"/>
          <w:sz w:val="28"/>
          <w:szCs w:val="28"/>
          <w:rtl/>
        </w:rPr>
        <w:t>137</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8</w:t>
      </w:r>
      <w:r w:rsidRPr="00F4433E">
        <w:rPr>
          <w:rFonts w:cs="B Lotus" w:hint="cs"/>
          <w:sz w:val="28"/>
          <w:szCs w:val="28"/>
          <w:rtl/>
        </w:rPr>
        <w:t xml:space="preserve">- انحناء ردیف های صندلی </w:t>
      </w:r>
      <w:r w:rsidRPr="00F4433E">
        <w:rPr>
          <w:rFonts w:cs="B Lotus" w:hint="cs"/>
          <w:sz w:val="28"/>
          <w:szCs w:val="28"/>
          <w:rtl/>
        </w:rPr>
        <w:tab/>
        <w:t xml:space="preserve"> </w:t>
      </w:r>
      <w:r>
        <w:rPr>
          <w:rFonts w:cs="B Lotus" w:hint="cs"/>
          <w:sz w:val="28"/>
          <w:szCs w:val="28"/>
          <w:rtl/>
        </w:rPr>
        <w:t>139</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9</w:t>
      </w:r>
      <w:r w:rsidRPr="00F4433E">
        <w:rPr>
          <w:rFonts w:cs="B Lotus" w:hint="cs"/>
          <w:sz w:val="28"/>
          <w:szCs w:val="28"/>
          <w:rtl/>
        </w:rPr>
        <w:t xml:space="preserve">- ابعاد و فواصل صندلی تماشاگران </w:t>
      </w:r>
      <w:r w:rsidRPr="00F4433E">
        <w:rPr>
          <w:rFonts w:cs="B Lotus" w:hint="cs"/>
          <w:sz w:val="28"/>
          <w:szCs w:val="28"/>
          <w:rtl/>
        </w:rPr>
        <w:tab/>
        <w:t xml:space="preserve"> </w:t>
      </w:r>
      <w:r>
        <w:rPr>
          <w:rFonts w:cs="B Lotus" w:hint="cs"/>
          <w:sz w:val="28"/>
          <w:szCs w:val="28"/>
          <w:rtl/>
        </w:rPr>
        <w:t>139</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9</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 شرایط صندلی های چرخدار برای معلولین </w:t>
      </w:r>
      <w:r w:rsidRPr="00F4433E">
        <w:rPr>
          <w:rFonts w:cs="B Lotus" w:hint="cs"/>
          <w:sz w:val="28"/>
          <w:szCs w:val="28"/>
          <w:rtl/>
        </w:rPr>
        <w:tab/>
        <w:t xml:space="preserve"> </w:t>
      </w:r>
      <w:r>
        <w:rPr>
          <w:rFonts w:cs="B Lotus" w:hint="cs"/>
          <w:sz w:val="28"/>
          <w:szCs w:val="28"/>
          <w:rtl/>
        </w:rPr>
        <w:t>144</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10</w:t>
      </w:r>
      <w:r w:rsidRPr="00F4433E">
        <w:rPr>
          <w:rFonts w:cs="B Lotus" w:hint="cs"/>
          <w:sz w:val="28"/>
          <w:szCs w:val="28"/>
          <w:rtl/>
        </w:rPr>
        <w:t xml:space="preserve">- راهروهای سالن نمایش </w:t>
      </w:r>
      <w:r w:rsidRPr="00F4433E">
        <w:rPr>
          <w:rFonts w:cs="B Lotus" w:hint="cs"/>
          <w:sz w:val="28"/>
          <w:szCs w:val="28"/>
          <w:rtl/>
        </w:rPr>
        <w:tab/>
        <w:t xml:space="preserve"> </w:t>
      </w:r>
      <w:r>
        <w:rPr>
          <w:rFonts w:cs="B Lotus" w:hint="cs"/>
          <w:sz w:val="28"/>
          <w:szCs w:val="28"/>
          <w:rtl/>
        </w:rPr>
        <w:t>144</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11</w:t>
      </w:r>
      <w:r w:rsidRPr="00F4433E">
        <w:rPr>
          <w:rFonts w:cs="B Lotus" w:hint="cs"/>
          <w:sz w:val="28"/>
          <w:szCs w:val="28"/>
          <w:rtl/>
        </w:rPr>
        <w:t xml:space="preserve">- ورودی ها و خروجی های سالن نمایش </w:t>
      </w:r>
      <w:r w:rsidRPr="00F4433E">
        <w:rPr>
          <w:rFonts w:cs="B Lotus" w:hint="cs"/>
          <w:sz w:val="28"/>
          <w:szCs w:val="28"/>
          <w:rtl/>
        </w:rPr>
        <w:tab/>
        <w:t xml:space="preserve"> </w:t>
      </w:r>
      <w:r>
        <w:rPr>
          <w:rFonts w:cs="B Lotus" w:hint="cs"/>
          <w:sz w:val="28"/>
          <w:szCs w:val="28"/>
          <w:rtl/>
        </w:rPr>
        <w:t>148</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12</w:t>
      </w:r>
      <w:r w:rsidRPr="00F4433E">
        <w:rPr>
          <w:rFonts w:cs="B Lotus" w:hint="cs"/>
          <w:sz w:val="28"/>
          <w:szCs w:val="28"/>
          <w:rtl/>
        </w:rPr>
        <w:t xml:space="preserve">- پرده نمایش </w:t>
      </w:r>
      <w:r w:rsidRPr="00F4433E">
        <w:rPr>
          <w:rFonts w:cs="B Lotus" w:hint="cs"/>
          <w:sz w:val="28"/>
          <w:szCs w:val="28"/>
          <w:rtl/>
        </w:rPr>
        <w:tab/>
        <w:t xml:space="preserve"> </w:t>
      </w:r>
      <w:r>
        <w:rPr>
          <w:rFonts w:cs="B Lotus" w:hint="cs"/>
          <w:sz w:val="28"/>
          <w:szCs w:val="28"/>
          <w:rtl/>
        </w:rPr>
        <w:t>154</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-1</w:t>
      </w:r>
      <w:r>
        <w:rPr>
          <w:rFonts w:cs="B Lotus" w:hint="cs"/>
          <w:sz w:val="28"/>
          <w:szCs w:val="28"/>
          <w:rtl/>
        </w:rPr>
        <w:t>2</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 پرده عریض </w:t>
      </w:r>
      <w:r w:rsidRPr="00F4433E">
        <w:rPr>
          <w:rFonts w:cs="B Lotus" w:hint="cs"/>
          <w:sz w:val="28"/>
          <w:szCs w:val="28"/>
          <w:rtl/>
        </w:rPr>
        <w:tab/>
        <w:t xml:space="preserve"> </w:t>
      </w:r>
      <w:r>
        <w:rPr>
          <w:rFonts w:cs="B Lotus" w:hint="cs"/>
          <w:sz w:val="28"/>
          <w:szCs w:val="28"/>
          <w:rtl/>
        </w:rPr>
        <w:t>156</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12</w:t>
      </w:r>
      <w:r w:rsidRPr="00F4433E">
        <w:rPr>
          <w:rFonts w:cs="B Lotus" w:hint="cs"/>
          <w:sz w:val="28"/>
          <w:szCs w:val="28"/>
          <w:rtl/>
        </w:rPr>
        <w:t xml:space="preserve">-2-  سینماسکوپ  </w:t>
      </w:r>
      <w:r w:rsidRPr="00F4433E">
        <w:rPr>
          <w:rFonts w:cs="B Lotus" w:hint="cs"/>
          <w:sz w:val="28"/>
          <w:szCs w:val="28"/>
          <w:rtl/>
        </w:rPr>
        <w:tab/>
        <w:t xml:space="preserve"> </w:t>
      </w:r>
      <w:r>
        <w:rPr>
          <w:rFonts w:cs="B Lotus" w:hint="cs"/>
          <w:sz w:val="28"/>
          <w:szCs w:val="28"/>
          <w:rtl/>
        </w:rPr>
        <w:t>156</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12</w:t>
      </w:r>
      <w:r w:rsidRPr="00F4433E">
        <w:rPr>
          <w:rFonts w:cs="B Lotus" w:hint="cs"/>
          <w:sz w:val="28"/>
          <w:szCs w:val="28"/>
          <w:rtl/>
        </w:rPr>
        <w:t xml:space="preserve">-3-  سیستم های 70 میلیمتری </w:t>
      </w:r>
      <w:r w:rsidRPr="00F4433E">
        <w:rPr>
          <w:rFonts w:cs="B Lotus" w:hint="cs"/>
          <w:sz w:val="28"/>
          <w:szCs w:val="28"/>
          <w:rtl/>
        </w:rPr>
        <w:tab/>
        <w:t xml:space="preserve"> </w:t>
      </w:r>
      <w:r>
        <w:rPr>
          <w:rFonts w:cs="B Lotus" w:hint="cs"/>
          <w:sz w:val="28"/>
          <w:szCs w:val="28"/>
          <w:rtl/>
        </w:rPr>
        <w:t>157</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12</w:t>
      </w:r>
      <w:r w:rsidRPr="00F4433E">
        <w:rPr>
          <w:rFonts w:cs="B Lotus" w:hint="cs"/>
          <w:sz w:val="28"/>
          <w:szCs w:val="28"/>
          <w:rtl/>
        </w:rPr>
        <w:t xml:space="preserve">-4-  ایماکس </w:t>
      </w:r>
      <w:r w:rsidRPr="00F4433E">
        <w:rPr>
          <w:rFonts w:cs="B Lotus"/>
          <w:sz w:val="28"/>
          <w:szCs w:val="28"/>
        </w:rPr>
        <w:t>Imax</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157</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12</w:t>
      </w:r>
      <w:r w:rsidRPr="00F4433E">
        <w:rPr>
          <w:rFonts w:cs="B Lotus" w:hint="cs"/>
          <w:sz w:val="28"/>
          <w:szCs w:val="28"/>
          <w:rtl/>
        </w:rPr>
        <w:t xml:space="preserve">-5- سینه راما </w:t>
      </w:r>
      <w:r w:rsidRPr="00F4433E">
        <w:rPr>
          <w:rFonts w:cs="B Lotus"/>
          <w:sz w:val="28"/>
          <w:szCs w:val="28"/>
        </w:rPr>
        <w:t>Cinerama</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157</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lastRenderedPageBreak/>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12</w:t>
      </w:r>
      <w:r w:rsidRPr="00F4433E">
        <w:rPr>
          <w:rFonts w:cs="B Lotus" w:hint="cs"/>
          <w:sz w:val="28"/>
          <w:szCs w:val="28"/>
          <w:rtl/>
        </w:rPr>
        <w:t xml:space="preserve">-6- سیرکلوراما </w:t>
      </w:r>
      <w:r w:rsidRPr="00F4433E">
        <w:rPr>
          <w:rFonts w:cs="B Lotus" w:hint="cs"/>
          <w:sz w:val="28"/>
          <w:szCs w:val="28"/>
          <w:rtl/>
        </w:rPr>
        <w:tab/>
        <w:t xml:space="preserve"> </w:t>
      </w:r>
      <w:r>
        <w:rPr>
          <w:rFonts w:cs="B Lotus" w:hint="cs"/>
          <w:sz w:val="28"/>
          <w:szCs w:val="28"/>
          <w:rtl/>
        </w:rPr>
        <w:t>158</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13</w:t>
      </w:r>
      <w:r w:rsidRPr="00F4433E">
        <w:rPr>
          <w:rFonts w:cs="B Lotus" w:hint="cs"/>
          <w:sz w:val="28"/>
          <w:szCs w:val="28"/>
          <w:rtl/>
        </w:rPr>
        <w:t xml:space="preserve">- ابعاد پرده سینما </w:t>
      </w:r>
      <w:r w:rsidRPr="00F4433E">
        <w:rPr>
          <w:rFonts w:cs="B Lotus" w:hint="cs"/>
          <w:sz w:val="28"/>
          <w:szCs w:val="28"/>
          <w:rtl/>
        </w:rPr>
        <w:tab/>
        <w:t xml:space="preserve"> </w:t>
      </w:r>
      <w:r>
        <w:rPr>
          <w:rFonts w:cs="B Lotus" w:hint="cs"/>
          <w:sz w:val="28"/>
          <w:szCs w:val="28"/>
          <w:rtl/>
        </w:rPr>
        <w:t>158</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13</w:t>
      </w:r>
      <w:r w:rsidRPr="00F4433E">
        <w:rPr>
          <w:rFonts w:cs="B Lotus" w:hint="cs"/>
          <w:sz w:val="28"/>
          <w:szCs w:val="28"/>
          <w:rtl/>
        </w:rPr>
        <w:t xml:space="preserve">-1- نسبت ابعاد پرده های سالن نمایش </w:t>
      </w:r>
      <w:r w:rsidRPr="00F4433E">
        <w:rPr>
          <w:rFonts w:cs="B Lotus" w:hint="cs"/>
          <w:sz w:val="28"/>
          <w:szCs w:val="28"/>
          <w:rtl/>
        </w:rPr>
        <w:tab/>
        <w:t xml:space="preserve"> </w:t>
      </w:r>
      <w:r>
        <w:rPr>
          <w:rFonts w:cs="B Lotus" w:hint="cs"/>
          <w:sz w:val="28"/>
          <w:szCs w:val="28"/>
          <w:rtl/>
        </w:rPr>
        <w:t>158</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13</w:t>
      </w:r>
      <w:r w:rsidRPr="00F4433E">
        <w:rPr>
          <w:rFonts w:cs="B Lotus" w:hint="cs"/>
          <w:sz w:val="28"/>
          <w:szCs w:val="28"/>
          <w:rtl/>
        </w:rPr>
        <w:t xml:space="preserve">-2- انحنا پرده </w:t>
      </w:r>
      <w:r w:rsidRPr="00F4433E">
        <w:rPr>
          <w:rFonts w:cs="B Lotus" w:hint="cs"/>
          <w:sz w:val="28"/>
          <w:szCs w:val="28"/>
          <w:rtl/>
        </w:rPr>
        <w:tab/>
        <w:t xml:space="preserve"> </w:t>
      </w:r>
      <w:r>
        <w:rPr>
          <w:rFonts w:cs="B Lotus" w:hint="cs"/>
          <w:sz w:val="28"/>
          <w:szCs w:val="28"/>
          <w:rtl/>
        </w:rPr>
        <w:t>159</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13</w:t>
      </w:r>
      <w:r w:rsidRPr="00F4433E">
        <w:rPr>
          <w:rFonts w:cs="B Lotus" w:hint="cs"/>
          <w:sz w:val="28"/>
          <w:szCs w:val="28"/>
          <w:rtl/>
        </w:rPr>
        <w:t xml:space="preserve">-3- خمیدگی پرده </w:t>
      </w:r>
      <w:r w:rsidRPr="00F4433E">
        <w:rPr>
          <w:rFonts w:cs="B Lotus" w:hint="cs"/>
          <w:sz w:val="28"/>
          <w:szCs w:val="28"/>
          <w:rtl/>
        </w:rPr>
        <w:tab/>
        <w:t xml:space="preserve"> </w:t>
      </w:r>
      <w:r>
        <w:rPr>
          <w:rFonts w:cs="B Lotus" w:hint="cs"/>
          <w:sz w:val="28"/>
          <w:szCs w:val="28"/>
          <w:rtl/>
        </w:rPr>
        <w:t>160</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13</w:t>
      </w:r>
      <w:r w:rsidRPr="00F4433E">
        <w:rPr>
          <w:rFonts w:cs="B Lotus" w:hint="cs"/>
          <w:sz w:val="28"/>
          <w:szCs w:val="28"/>
          <w:rtl/>
        </w:rPr>
        <w:t xml:space="preserve">-4- محل پرده </w:t>
      </w:r>
      <w:r w:rsidRPr="00F4433E">
        <w:rPr>
          <w:rFonts w:cs="B Lotus" w:hint="cs"/>
          <w:sz w:val="28"/>
          <w:szCs w:val="28"/>
          <w:rtl/>
        </w:rPr>
        <w:tab/>
        <w:t xml:space="preserve"> </w:t>
      </w:r>
      <w:r>
        <w:rPr>
          <w:rFonts w:cs="B Lotus" w:hint="cs"/>
          <w:sz w:val="28"/>
          <w:szCs w:val="28"/>
          <w:rtl/>
        </w:rPr>
        <w:t>161</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14</w:t>
      </w:r>
      <w:r w:rsidRPr="00F4433E">
        <w:rPr>
          <w:rFonts w:cs="B Lotus" w:hint="cs"/>
          <w:sz w:val="28"/>
          <w:szCs w:val="28"/>
          <w:rtl/>
        </w:rPr>
        <w:t xml:space="preserve">- سایر ملاحظات در سالن نمایش </w:t>
      </w:r>
      <w:r w:rsidRPr="00F4433E">
        <w:rPr>
          <w:rFonts w:cs="B Lotus" w:hint="cs"/>
          <w:sz w:val="28"/>
          <w:szCs w:val="28"/>
          <w:rtl/>
        </w:rPr>
        <w:tab/>
        <w:t xml:space="preserve"> </w:t>
      </w:r>
      <w:r>
        <w:rPr>
          <w:rFonts w:cs="B Lotus" w:hint="cs"/>
          <w:sz w:val="28"/>
          <w:szCs w:val="28"/>
          <w:rtl/>
        </w:rPr>
        <w:t>163</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15</w:t>
      </w:r>
      <w:r w:rsidRPr="00F4433E">
        <w:rPr>
          <w:rFonts w:cs="B Lotus" w:hint="cs"/>
          <w:sz w:val="28"/>
          <w:szCs w:val="28"/>
          <w:rtl/>
        </w:rPr>
        <w:t xml:space="preserve">- آکوستیک </w:t>
      </w:r>
      <w:r w:rsidRPr="00F4433E">
        <w:rPr>
          <w:rFonts w:cs="B Lotus" w:hint="cs"/>
          <w:sz w:val="28"/>
          <w:szCs w:val="28"/>
          <w:rtl/>
        </w:rPr>
        <w:tab/>
        <w:t xml:space="preserve"> </w:t>
      </w:r>
      <w:r>
        <w:rPr>
          <w:rFonts w:cs="B Lotus" w:hint="cs"/>
          <w:sz w:val="28"/>
          <w:szCs w:val="28"/>
          <w:rtl/>
        </w:rPr>
        <w:t>164</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15</w:t>
      </w:r>
      <w:r w:rsidRPr="00F4433E">
        <w:rPr>
          <w:rFonts w:cs="B Lotus" w:hint="cs"/>
          <w:sz w:val="28"/>
          <w:szCs w:val="28"/>
          <w:rtl/>
        </w:rPr>
        <w:t xml:space="preserve">-1- نحوه تنظیم اکوستیک </w:t>
      </w:r>
      <w:r w:rsidRPr="00F4433E">
        <w:rPr>
          <w:rFonts w:cs="B Lotus" w:hint="cs"/>
          <w:sz w:val="28"/>
          <w:szCs w:val="28"/>
          <w:rtl/>
        </w:rPr>
        <w:tab/>
        <w:t xml:space="preserve"> </w:t>
      </w:r>
      <w:r>
        <w:rPr>
          <w:rFonts w:cs="B Lotus" w:hint="cs"/>
          <w:sz w:val="28"/>
          <w:szCs w:val="28"/>
          <w:rtl/>
        </w:rPr>
        <w:t>171</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16</w:t>
      </w:r>
      <w:r w:rsidRPr="00F4433E">
        <w:rPr>
          <w:rFonts w:cs="B Lotus" w:hint="cs"/>
          <w:sz w:val="28"/>
          <w:szCs w:val="28"/>
          <w:rtl/>
        </w:rPr>
        <w:t xml:space="preserve">- سالن انتظار </w:t>
      </w:r>
      <w:r w:rsidRPr="00F4433E">
        <w:rPr>
          <w:rFonts w:cs="B Lotus" w:hint="cs"/>
          <w:sz w:val="28"/>
          <w:szCs w:val="28"/>
          <w:rtl/>
        </w:rPr>
        <w:tab/>
        <w:t xml:space="preserve"> </w:t>
      </w:r>
      <w:r>
        <w:rPr>
          <w:rFonts w:cs="B Lotus" w:hint="cs"/>
          <w:sz w:val="28"/>
          <w:szCs w:val="28"/>
          <w:rtl/>
        </w:rPr>
        <w:t>172</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17</w:t>
      </w:r>
      <w:r w:rsidRPr="00F4433E">
        <w:rPr>
          <w:rFonts w:cs="B Lotus" w:hint="cs"/>
          <w:sz w:val="28"/>
          <w:szCs w:val="28"/>
          <w:rtl/>
        </w:rPr>
        <w:t xml:space="preserve">- اتاق پروژکتور و ملحقات آن </w:t>
      </w:r>
      <w:r w:rsidRPr="00F4433E">
        <w:rPr>
          <w:rFonts w:cs="B Lotus" w:hint="cs"/>
          <w:sz w:val="28"/>
          <w:szCs w:val="28"/>
          <w:rtl/>
        </w:rPr>
        <w:tab/>
        <w:t xml:space="preserve"> </w:t>
      </w:r>
      <w:r>
        <w:rPr>
          <w:rFonts w:cs="B Lotus" w:hint="cs"/>
          <w:sz w:val="28"/>
          <w:szCs w:val="28"/>
          <w:rtl/>
        </w:rPr>
        <w:t>175</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18</w:t>
      </w:r>
      <w:r w:rsidRPr="00F4433E">
        <w:rPr>
          <w:rFonts w:cs="B Lotus" w:hint="cs"/>
          <w:sz w:val="28"/>
          <w:szCs w:val="28"/>
          <w:rtl/>
        </w:rPr>
        <w:t xml:space="preserve">-  ورودی سینما </w:t>
      </w:r>
      <w:r w:rsidRPr="00F4433E">
        <w:rPr>
          <w:rFonts w:cs="B Lotus" w:hint="cs"/>
          <w:sz w:val="28"/>
          <w:szCs w:val="28"/>
          <w:rtl/>
        </w:rPr>
        <w:tab/>
        <w:t xml:space="preserve"> </w:t>
      </w:r>
      <w:r>
        <w:rPr>
          <w:rFonts w:cs="B Lotus" w:hint="cs"/>
          <w:sz w:val="28"/>
          <w:szCs w:val="28"/>
          <w:rtl/>
        </w:rPr>
        <w:t>177</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19</w:t>
      </w:r>
      <w:r w:rsidRPr="00F4433E">
        <w:rPr>
          <w:rFonts w:cs="B Lotus" w:hint="cs"/>
          <w:sz w:val="28"/>
          <w:szCs w:val="28"/>
          <w:rtl/>
        </w:rPr>
        <w:t xml:space="preserve">- گیشه بلیط فروشی </w:t>
      </w:r>
      <w:r w:rsidRPr="00F4433E">
        <w:rPr>
          <w:rFonts w:cs="B Lotus" w:hint="cs"/>
          <w:sz w:val="28"/>
          <w:szCs w:val="28"/>
          <w:rtl/>
        </w:rPr>
        <w:tab/>
        <w:t xml:space="preserve"> </w:t>
      </w:r>
      <w:r>
        <w:rPr>
          <w:rFonts w:cs="B Lotus" w:hint="cs"/>
          <w:sz w:val="28"/>
          <w:szCs w:val="28"/>
          <w:rtl/>
        </w:rPr>
        <w:t>178</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20</w:t>
      </w:r>
      <w:r w:rsidRPr="00F4433E">
        <w:rPr>
          <w:rFonts w:cs="B Lotus" w:hint="cs"/>
          <w:sz w:val="28"/>
          <w:szCs w:val="28"/>
          <w:rtl/>
        </w:rPr>
        <w:t xml:space="preserve">- سرویس های بهداشتی </w:t>
      </w:r>
      <w:r w:rsidRPr="00F4433E">
        <w:rPr>
          <w:rFonts w:cs="B Lotus" w:hint="cs"/>
          <w:sz w:val="28"/>
          <w:szCs w:val="28"/>
          <w:rtl/>
        </w:rPr>
        <w:tab/>
        <w:t xml:space="preserve"> </w:t>
      </w:r>
      <w:r>
        <w:rPr>
          <w:rFonts w:cs="B Lotus" w:hint="cs"/>
          <w:sz w:val="28"/>
          <w:szCs w:val="28"/>
          <w:rtl/>
        </w:rPr>
        <w:t>179</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21</w:t>
      </w:r>
      <w:r w:rsidRPr="00F4433E">
        <w:rPr>
          <w:rFonts w:cs="B Lotus" w:hint="cs"/>
          <w:sz w:val="28"/>
          <w:szCs w:val="28"/>
          <w:rtl/>
        </w:rPr>
        <w:t xml:space="preserve">- فضاهای اداری </w:t>
      </w:r>
      <w:r w:rsidRPr="00F4433E">
        <w:rPr>
          <w:rFonts w:cs="B Lotus" w:hint="cs"/>
          <w:sz w:val="28"/>
          <w:szCs w:val="28"/>
          <w:rtl/>
        </w:rPr>
        <w:tab/>
        <w:t xml:space="preserve"> </w:t>
      </w:r>
      <w:r>
        <w:rPr>
          <w:rFonts w:cs="B Lotus" w:hint="cs"/>
          <w:sz w:val="28"/>
          <w:szCs w:val="28"/>
          <w:rtl/>
        </w:rPr>
        <w:t>180</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22</w:t>
      </w:r>
      <w:r w:rsidRPr="00F4433E">
        <w:rPr>
          <w:rFonts w:cs="B Lotus" w:hint="cs"/>
          <w:sz w:val="28"/>
          <w:szCs w:val="28"/>
          <w:rtl/>
        </w:rPr>
        <w:t xml:space="preserve">- انبار و اتاق تاسیسات </w:t>
      </w:r>
      <w:r w:rsidRPr="00F4433E">
        <w:rPr>
          <w:rFonts w:cs="B Lotus" w:hint="cs"/>
          <w:sz w:val="28"/>
          <w:szCs w:val="28"/>
          <w:rtl/>
        </w:rPr>
        <w:tab/>
        <w:t xml:space="preserve"> </w:t>
      </w:r>
      <w:r>
        <w:rPr>
          <w:rFonts w:cs="B Lotus" w:hint="cs"/>
          <w:sz w:val="28"/>
          <w:szCs w:val="28"/>
          <w:rtl/>
        </w:rPr>
        <w:t>181</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23</w:t>
      </w:r>
      <w:r w:rsidRPr="00F4433E">
        <w:rPr>
          <w:rFonts w:cs="B Lotus" w:hint="cs"/>
          <w:sz w:val="28"/>
          <w:szCs w:val="28"/>
          <w:rtl/>
        </w:rPr>
        <w:t xml:space="preserve">- فضاهای ارتباطی </w:t>
      </w:r>
      <w:r w:rsidRPr="00F4433E">
        <w:rPr>
          <w:rFonts w:cs="B Lotus" w:hint="cs"/>
          <w:sz w:val="28"/>
          <w:szCs w:val="28"/>
          <w:rtl/>
        </w:rPr>
        <w:tab/>
        <w:t xml:space="preserve"> </w:t>
      </w:r>
      <w:r>
        <w:rPr>
          <w:rFonts w:cs="B Lotus" w:hint="cs"/>
          <w:sz w:val="28"/>
          <w:szCs w:val="28"/>
          <w:rtl/>
        </w:rPr>
        <w:t>181</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24</w:t>
      </w:r>
      <w:r w:rsidRPr="00F4433E">
        <w:rPr>
          <w:rFonts w:cs="B Lotus" w:hint="cs"/>
          <w:sz w:val="28"/>
          <w:szCs w:val="28"/>
          <w:rtl/>
        </w:rPr>
        <w:t xml:space="preserve">- پارکینگ های سینما </w:t>
      </w:r>
      <w:r w:rsidRPr="00F4433E">
        <w:rPr>
          <w:rFonts w:cs="B Lotus" w:hint="cs"/>
          <w:sz w:val="28"/>
          <w:szCs w:val="28"/>
          <w:rtl/>
        </w:rPr>
        <w:tab/>
        <w:t xml:space="preserve"> </w:t>
      </w:r>
      <w:r>
        <w:rPr>
          <w:rFonts w:cs="B Lotus" w:hint="cs"/>
          <w:sz w:val="28"/>
          <w:szCs w:val="28"/>
          <w:rtl/>
        </w:rPr>
        <w:t>187</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25</w:t>
      </w:r>
      <w:r w:rsidRPr="00F4433E">
        <w:rPr>
          <w:rFonts w:cs="B Lotus" w:hint="cs"/>
          <w:sz w:val="28"/>
          <w:szCs w:val="28"/>
          <w:rtl/>
        </w:rPr>
        <w:t xml:space="preserve">- بوفه و رستوران </w:t>
      </w:r>
      <w:r w:rsidRPr="00F4433E">
        <w:rPr>
          <w:rFonts w:cs="B Lotus" w:hint="cs"/>
          <w:sz w:val="28"/>
          <w:szCs w:val="28"/>
          <w:rtl/>
        </w:rPr>
        <w:tab/>
        <w:t xml:space="preserve"> </w:t>
      </w:r>
      <w:r>
        <w:rPr>
          <w:rFonts w:cs="B Lotus" w:hint="cs"/>
          <w:sz w:val="28"/>
          <w:szCs w:val="28"/>
          <w:rtl/>
        </w:rPr>
        <w:t>189</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26</w:t>
      </w:r>
      <w:r w:rsidRPr="00F4433E">
        <w:rPr>
          <w:rFonts w:cs="B Lotus" w:hint="cs"/>
          <w:sz w:val="28"/>
          <w:szCs w:val="28"/>
          <w:rtl/>
        </w:rPr>
        <w:t xml:space="preserve">- طراحی تالارها </w:t>
      </w:r>
      <w:r w:rsidRPr="00F4433E">
        <w:rPr>
          <w:rFonts w:cs="B Lotus" w:hint="cs"/>
          <w:sz w:val="28"/>
          <w:szCs w:val="28"/>
          <w:rtl/>
        </w:rPr>
        <w:tab/>
        <w:t xml:space="preserve"> </w:t>
      </w:r>
      <w:r>
        <w:rPr>
          <w:rFonts w:cs="B Lotus" w:hint="cs"/>
          <w:sz w:val="28"/>
          <w:szCs w:val="28"/>
          <w:rtl/>
        </w:rPr>
        <w:t>190</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26</w:t>
      </w:r>
      <w:r w:rsidRPr="00F4433E">
        <w:rPr>
          <w:rFonts w:cs="B Lotus" w:hint="cs"/>
          <w:sz w:val="28"/>
          <w:szCs w:val="28"/>
          <w:rtl/>
        </w:rPr>
        <w:t xml:space="preserve">-1- حجم </w:t>
      </w:r>
      <w:r w:rsidRPr="00F4433E">
        <w:rPr>
          <w:rFonts w:cs="B Lotus" w:hint="cs"/>
          <w:sz w:val="28"/>
          <w:szCs w:val="28"/>
          <w:rtl/>
        </w:rPr>
        <w:tab/>
        <w:t xml:space="preserve"> </w:t>
      </w:r>
      <w:r>
        <w:rPr>
          <w:rFonts w:cs="B Lotus" w:hint="cs"/>
          <w:sz w:val="28"/>
          <w:szCs w:val="28"/>
          <w:rtl/>
        </w:rPr>
        <w:t>190</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26</w:t>
      </w:r>
      <w:r w:rsidRPr="00F4433E">
        <w:rPr>
          <w:rFonts w:cs="B Lotus" w:hint="cs"/>
          <w:sz w:val="28"/>
          <w:szCs w:val="28"/>
          <w:rtl/>
        </w:rPr>
        <w:t xml:space="preserve">-2- شکل </w:t>
      </w:r>
      <w:r w:rsidRPr="00F4433E">
        <w:rPr>
          <w:rFonts w:cs="B Lotus" w:hint="cs"/>
          <w:sz w:val="28"/>
          <w:szCs w:val="28"/>
          <w:rtl/>
        </w:rPr>
        <w:tab/>
        <w:t xml:space="preserve"> </w:t>
      </w:r>
      <w:r>
        <w:rPr>
          <w:rFonts w:cs="B Lotus" w:hint="cs"/>
          <w:sz w:val="28"/>
          <w:szCs w:val="28"/>
          <w:rtl/>
        </w:rPr>
        <w:t>191</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26</w:t>
      </w:r>
      <w:r w:rsidRPr="00F4433E">
        <w:rPr>
          <w:rFonts w:cs="B Lotus" w:hint="cs"/>
          <w:sz w:val="28"/>
          <w:szCs w:val="28"/>
          <w:rtl/>
        </w:rPr>
        <w:t xml:space="preserve">-3- پخشایی </w:t>
      </w:r>
      <w:r w:rsidRPr="00F4433E">
        <w:rPr>
          <w:rFonts w:cs="B Lotus" w:hint="cs"/>
          <w:sz w:val="28"/>
          <w:szCs w:val="28"/>
          <w:rtl/>
        </w:rPr>
        <w:tab/>
        <w:t xml:space="preserve"> </w:t>
      </w:r>
      <w:r>
        <w:rPr>
          <w:rFonts w:cs="B Lotus" w:hint="cs"/>
          <w:sz w:val="28"/>
          <w:szCs w:val="28"/>
          <w:rtl/>
        </w:rPr>
        <w:t>192</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26</w:t>
      </w:r>
      <w:r w:rsidRPr="00F4433E">
        <w:rPr>
          <w:rFonts w:cs="B Lotus" w:hint="cs"/>
          <w:sz w:val="28"/>
          <w:szCs w:val="28"/>
          <w:rtl/>
        </w:rPr>
        <w:t xml:space="preserve">-4- مدت واخنش </w:t>
      </w:r>
      <w:r w:rsidRPr="00F4433E">
        <w:rPr>
          <w:rFonts w:cs="B Lotus" w:hint="cs"/>
          <w:sz w:val="28"/>
          <w:szCs w:val="28"/>
          <w:rtl/>
        </w:rPr>
        <w:tab/>
        <w:t xml:space="preserve"> </w:t>
      </w:r>
      <w:r>
        <w:rPr>
          <w:rFonts w:cs="B Lotus" w:hint="cs"/>
          <w:sz w:val="28"/>
          <w:szCs w:val="28"/>
          <w:rtl/>
        </w:rPr>
        <w:t>193</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lastRenderedPageBreak/>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26</w:t>
      </w:r>
      <w:r w:rsidRPr="00F4433E">
        <w:rPr>
          <w:rFonts w:cs="B Lotus" w:hint="cs"/>
          <w:sz w:val="28"/>
          <w:szCs w:val="28"/>
          <w:rtl/>
        </w:rPr>
        <w:t>-5- اکوستیک در تالار</w:t>
      </w:r>
      <w:r w:rsidRPr="00F4433E">
        <w:rPr>
          <w:rFonts w:cs="B Lotus" w:hint="cs"/>
          <w:sz w:val="28"/>
          <w:szCs w:val="28"/>
          <w:rtl/>
        </w:rPr>
        <w:tab/>
        <w:t xml:space="preserve"> </w:t>
      </w:r>
      <w:r>
        <w:rPr>
          <w:rFonts w:cs="B Lotus" w:hint="cs"/>
          <w:sz w:val="28"/>
          <w:szCs w:val="28"/>
          <w:rtl/>
        </w:rPr>
        <w:t>193</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 xml:space="preserve">- </w:t>
      </w:r>
      <w:r>
        <w:rPr>
          <w:rFonts w:cs="B Lotus" w:hint="cs"/>
          <w:sz w:val="28"/>
          <w:szCs w:val="28"/>
          <w:rtl/>
        </w:rPr>
        <w:t xml:space="preserve">27- </w:t>
      </w:r>
      <w:r w:rsidRPr="00F4433E">
        <w:rPr>
          <w:rFonts w:cs="B Lotus" w:hint="cs"/>
          <w:sz w:val="28"/>
          <w:szCs w:val="28"/>
          <w:rtl/>
        </w:rPr>
        <w:t xml:space="preserve">تجهیزات تالار </w:t>
      </w:r>
      <w:r w:rsidRPr="00F4433E">
        <w:rPr>
          <w:rFonts w:cs="B Lotus" w:hint="cs"/>
          <w:sz w:val="28"/>
          <w:szCs w:val="28"/>
          <w:rtl/>
        </w:rPr>
        <w:tab/>
        <w:t xml:space="preserve"> </w:t>
      </w:r>
      <w:r>
        <w:rPr>
          <w:rFonts w:cs="B Lotus" w:hint="cs"/>
          <w:sz w:val="28"/>
          <w:szCs w:val="28"/>
          <w:rtl/>
        </w:rPr>
        <w:t>194</w:t>
      </w:r>
    </w:p>
    <w:p w:rsidR="008B4A14" w:rsidRPr="00F4433E" w:rsidRDefault="008B4A14" w:rsidP="008B4A14">
      <w:pPr>
        <w:tabs>
          <w:tab w:val="center" w:leader="dot" w:pos="7938"/>
        </w:tabs>
        <w:spacing w:line="252" w:lineRule="auto"/>
        <w:ind w:firstLine="141"/>
        <w:jc w:val="both"/>
        <w:rPr>
          <w:rFonts w:cs="B Lotus"/>
          <w:sz w:val="28"/>
          <w:szCs w:val="28"/>
        </w:rPr>
      </w:pPr>
      <w:r w:rsidRPr="00F4433E">
        <w:rPr>
          <w:rFonts w:cs="B Lotus" w:hint="cs"/>
          <w:sz w:val="28"/>
          <w:szCs w:val="28"/>
          <w:rtl/>
        </w:rPr>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27</w:t>
      </w:r>
      <w:r w:rsidRPr="00F4433E">
        <w:rPr>
          <w:rFonts w:cs="B Lotus" w:hint="cs"/>
          <w:sz w:val="28"/>
          <w:szCs w:val="28"/>
          <w:rtl/>
        </w:rPr>
        <w:t xml:space="preserve">-1- تجهیزات و روشنایی </w:t>
      </w:r>
      <w:r w:rsidRPr="00F4433E">
        <w:rPr>
          <w:rFonts w:cs="B Lotus" w:hint="cs"/>
          <w:sz w:val="28"/>
          <w:szCs w:val="28"/>
          <w:rtl/>
        </w:rPr>
        <w:tab/>
        <w:t xml:space="preserve"> </w:t>
      </w:r>
      <w:r>
        <w:rPr>
          <w:rFonts w:cs="B Lotus" w:hint="cs"/>
          <w:sz w:val="28"/>
          <w:szCs w:val="28"/>
          <w:rtl/>
        </w:rPr>
        <w:t>194</w:t>
      </w:r>
    </w:p>
    <w:p w:rsidR="008B4A14" w:rsidRPr="00F4433E" w:rsidRDefault="008B4A14" w:rsidP="008B4A14">
      <w:pPr>
        <w:tabs>
          <w:tab w:val="center" w:leader="dot" w:pos="7938"/>
        </w:tabs>
        <w:spacing w:line="252" w:lineRule="auto"/>
        <w:ind w:firstLine="141"/>
        <w:jc w:val="both"/>
        <w:rPr>
          <w:rFonts w:cs="B Lotus"/>
          <w:sz w:val="28"/>
          <w:szCs w:val="28"/>
        </w:rPr>
      </w:pPr>
      <w:r w:rsidRPr="00F4433E">
        <w:rPr>
          <w:rFonts w:cs="B Lotus" w:hint="cs"/>
          <w:sz w:val="28"/>
          <w:szCs w:val="28"/>
          <w:rtl/>
        </w:rPr>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27</w:t>
      </w:r>
      <w:r w:rsidRPr="00F4433E">
        <w:rPr>
          <w:rFonts w:cs="B Lotus" w:hint="cs"/>
          <w:sz w:val="28"/>
          <w:szCs w:val="28"/>
          <w:rtl/>
        </w:rPr>
        <w:t xml:space="preserve">-2- تجهیزات صوتی </w:t>
      </w:r>
      <w:r w:rsidRPr="00F4433E">
        <w:rPr>
          <w:rFonts w:cs="B Lotus" w:hint="cs"/>
          <w:sz w:val="28"/>
          <w:szCs w:val="28"/>
          <w:rtl/>
        </w:rPr>
        <w:tab/>
        <w:t xml:space="preserve"> </w:t>
      </w:r>
      <w:r>
        <w:rPr>
          <w:rFonts w:cs="B Lotus" w:hint="cs"/>
          <w:sz w:val="28"/>
          <w:szCs w:val="28"/>
          <w:rtl/>
        </w:rPr>
        <w:t>194</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Pr>
      </w:pPr>
      <w:r w:rsidRPr="00F4433E">
        <w:rPr>
          <w:rFonts w:cs="B Lotus" w:hint="cs"/>
          <w:sz w:val="28"/>
          <w:szCs w:val="28"/>
          <w:rtl/>
        </w:rPr>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27</w:t>
      </w:r>
      <w:r w:rsidRPr="00F4433E">
        <w:rPr>
          <w:rFonts w:cs="B Lotus" w:hint="cs"/>
          <w:sz w:val="28"/>
          <w:szCs w:val="28"/>
          <w:rtl/>
        </w:rPr>
        <w:t xml:space="preserve">-3- انواع پرده </w:t>
      </w:r>
      <w:r w:rsidRPr="00F4433E">
        <w:rPr>
          <w:rFonts w:cs="B Lotus" w:hint="cs"/>
          <w:sz w:val="28"/>
          <w:szCs w:val="28"/>
          <w:rtl/>
        </w:rPr>
        <w:tab/>
        <w:t xml:space="preserve"> </w:t>
      </w:r>
      <w:r>
        <w:rPr>
          <w:rFonts w:cs="B Lotus" w:hint="cs"/>
          <w:sz w:val="28"/>
          <w:szCs w:val="28"/>
          <w:rtl/>
        </w:rPr>
        <w:t>194</w:t>
      </w:r>
    </w:p>
    <w:p w:rsidR="008B4A14" w:rsidRPr="00F4433E" w:rsidRDefault="008B4A14" w:rsidP="008B4A14">
      <w:pPr>
        <w:tabs>
          <w:tab w:val="center" w:leader="dot" w:pos="7938"/>
        </w:tabs>
        <w:spacing w:line="252" w:lineRule="auto"/>
        <w:ind w:firstLine="141"/>
        <w:jc w:val="both"/>
        <w:rPr>
          <w:rFonts w:cs="B Lotus"/>
          <w:sz w:val="28"/>
          <w:szCs w:val="28"/>
        </w:rPr>
      </w:pPr>
      <w:r w:rsidRPr="00F4433E">
        <w:rPr>
          <w:rFonts w:cs="B Lotus" w:hint="cs"/>
          <w:sz w:val="28"/>
          <w:szCs w:val="28"/>
          <w:rtl/>
        </w:rPr>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27</w:t>
      </w:r>
      <w:r w:rsidRPr="00F4433E">
        <w:rPr>
          <w:rFonts w:cs="B Lotus" w:hint="cs"/>
          <w:sz w:val="28"/>
          <w:szCs w:val="28"/>
          <w:rtl/>
        </w:rPr>
        <w:t xml:space="preserve">-4- آکوستیک در تالار کنسرت </w:t>
      </w:r>
      <w:r w:rsidRPr="00F4433E">
        <w:rPr>
          <w:rFonts w:cs="B Lotus" w:hint="cs"/>
          <w:sz w:val="28"/>
          <w:szCs w:val="28"/>
          <w:rtl/>
        </w:rPr>
        <w:tab/>
        <w:t xml:space="preserve"> </w:t>
      </w:r>
      <w:r>
        <w:rPr>
          <w:rFonts w:cs="B Lotus" w:hint="cs"/>
          <w:sz w:val="28"/>
          <w:szCs w:val="28"/>
          <w:rtl/>
        </w:rPr>
        <w:t>195</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6</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27</w:t>
      </w:r>
      <w:r w:rsidRPr="00F4433E">
        <w:rPr>
          <w:rFonts w:cs="B Lotus" w:hint="cs"/>
          <w:sz w:val="28"/>
          <w:szCs w:val="28"/>
          <w:rtl/>
        </w:rPr>
        <w:t xml:space="preserve">-5- روش محاسبی میزان صوت مورد نیاز تالارهای همایش </w:t>
      </w:r>
      <w:r w:rsidRPr="00F4433E">
        <w:rPr>
          <w:rFonts w:cs="B Lotus" w:hint="cs"/>
          <w:sz w:val="28"/>
          <w:szCs w:val="28"/>
          <w:rtl/>
        </w:rPr>
        <w:tab/>
        <w:t xml:space="preserve"> </w:t>
      </w:r>
      <w:r>
        <w:rPr>
          <w:rFonts w:cs="B Lotus" w:hint="cs"/>
          <w:sz w:val="28"/>
          <w:szCs w:val="28"/>
          <w:rtl/>
        </w:rPr>
        <w:t>196</w:t>
      </w:r>
    </w:p>
    <w:p w:rsidR="008B4A14" w:rsidRPr="00F4433E" w:rsidRDefault="008B4A14" w:rsidP="008B4A14">
      <w:pPr>
        <w:tabs>
          <w:tab w:val="center" w:leader="dot" w:pos="7938"/>
        </w:tabs>
        <w:spacing w:line="252" w:lineRule="auto"/>
        <w:ind w:firstLine="141"/>
        <w:jc w:val="both"/>
        <w:rPr>
          <w:rFonts w:cs="B Lotus"/>
          <w:sz w:val="28"/>
          <w:szCs w:val="28"/>
          <w:rtl/>
        </w:rPr>
      </w:pPr>
    </w:p>
    <w:p w:rsidR="008B4A14" w:rsidRDefault="008B4A14" w:rsidP="008B4A14">
      <w:pPr>
        <w:tabs>
          <w:tab w:val="center" w:leader="dot" w:pos="7938"/>
        </w:tabs>
        <w:spacing w:line="252" w:lineRule="auto"/>
        <w:jc w:val="both"/>
        <w:rPr>
          <w:rFonts w:cs="B Lotus"/>
          <w:sz w:val="28"/>
          <w:szCs w:val="28"/>
          <w:rtl/>
        </w:rPr>
      </w:pPr>
      <w:r w:rsidRPr="00CA5BC6">
        <w:rPr>
          <w:rFonts w:cs="B Lotus" w:hint="cs"/>
          <w:b/>
          <w:bCs/>
          <w:sz w:val="28"/>
          <w:szCs w:val="28"/>
          <w:rtl/>
        </w:rPr>
        <w:t>فصل هفتم : معماری سبز</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199</w:t>
      </w:r>
      <w:r w:rsidRPr="00F4433E">
        <w:rPr>
          <w:rFonts w:cs="B Lotus" w:hint="cs"/>
          <w:sz w:val="28"/>
          <w:szCs w:val="28"/>
          <w:rtl/>
        </w:rPr>
        <w:t xml:space="preserve"> </w:t>
      </w:r>
    </w:p>
    <w:p w:rsidR="008B4A14" w:rsidRPr="00F4433E" w:rsidRDefault="008B4A14" w:rsidP="008B4A14">
      <w:pPr>
        <w:tabs>
          <w:tab w:val="center" w:leader="dot" w:pos="7938"/>
        </w:tabs>
        <w:spacing w:line="252" w:lineRule="auto"/>
        <w:jc w:val="both"/>
        <w:rPr>
          <w:rFonts w:cs="B Lotus"/>
          <w:sz w:val="28"/>
          <w:szCs w:val="28"/>
          <w:rtl/>
        </w:rPr>
      </w:pP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7</w:t>
      </w:r>
      <w:r w:rsidRPr="00F4433E">
        <w:rPr>
          <w:rFonts w:cs="B Lotus" w:hint="cs"/>
          <w:sz w:val="28"/>
          <w:szCs w:val="28"/>
          <w:rtl/>
        </w:rPr>
        <w:t xml:space="preserve">-1- </w:t>
      </w:r>
      <w:r>
        <w:rPr>
          <w:rFonts w:cs="B Lotus" w:hint="cs"/>
          <w:sz w:val="28"/>
          <w:szCs w:val="28"/>
          <w:rtl/>
        </w:rPr>
        <w:t>معماری سبز</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200</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7</w:t>
      </w:r>
      <w:r w:rsidRPr="00F4433E">
        <w:rPr>
          <w:rFonts w:cs="B Lotus" w:hint="cs"/>
          <w:sz w:val="28"/>
          <w:szCs w:val="28"/>
          <w:rtl/>
        </w:rPr>
        <w:t xml:space="preserve">-2- </w:t>
      </w:r>
      <w:r w:rsidRPr="00761DDE">
        <w:rPr>
          <w:rFonts w:cs="B Lotus"/>
          <w:sz w:val="28"/>
          <w:szCs w:val="28"/>
          <w:rtl/>
        </w:rPr>
        <w:t>تاریخچه توسعه پایدار</w:t>
      </w:r>
      <w:r w:rsidRPr="00F4433E">
        <w:rPr>
          <w:rFonts w:cs="B Lotus" w:hint="cs"/>
          <w:sz w:val="28"/>
          <w:szCs w:val="28"/>
          <w:rtl/>
        </w:rPr>
        <w:tab/>
        <w:t xml:space="preserve"> </w:t>
      </w:r>
      <w:r>
        <w:rPr>
          <w:rFonts w:cs="B Lotus" w:hint="cs"/>
          <w:sz w:val="28"/>
          <w:szCs w:val="28"/>
          <w:rtl/>
        </w:rPr>
        <w:t>202</w:t>
      </w:r>
    </w:p>
    <w:p w:rsidR="008B4A14" w:rsidRPr="00761DDE" w:rsidRDefault="008B4A14" w:rsidP="008B4A14">
      <w:pPr>
        <w:tabs>
          <w:tab w:val="center" w:leader="dot" w:pos="7938"/>
        </w:tabs>
        <w:spacing w:line="252" w:lineRule="auto"/>
        <w:ind w:firstLine="141"/>
        <w:jc w:val="both"/>
        <w:rPr>
          <w:rFonts w:cs="B Lotus"/>
          <w:sz w:val="28"/>
          <w:szCs w:val="28"/>
        </w:rPr>
      </w:pPr>
      <w:r w:rsidRPr="00761DDE">
        <w:rPr>
          <w:rFonts w:cs="B Lotus" w:hint="cs"/>
          <w:sz w:val="28"/>
          <w:szCs w:val="28"/>
          <w:rtl/>
        </w:rPr>
        <w:t xml:space="preserve">7-2-1- </w:t>
      </w:r>
      <w:r w:rsidRPr="00761DDE">
        <w:rPr>
          <w:rFonts w:cs="B Lotus"/>
          <w:sz w:val="28"/>
          <w:szCs w:val="28"/>
          <w:rtl/>
        </w:rPr>
        <w:t>توسعه پایدار و معماری</w:t>
      </w:r>
      <w:r w:rsidRPr="00761DDE">
        <w:rPr>
          <w:rFonts w:cs="B Lotus" w:hint="cs"/>
          <w:sz w:val="28"/>
          <w:szCs w:val="28"/>
          <w:rtl/>
        </w:rPr>
        <w:tab/>
        <w:t xml:space="preserve"> </w:t>
      </w:r>
      <w:r>
        <w:rPr>
          <w:rFonts w:cs="B Lotus" w:hint="cs"/>
          <w:sz w:val="28"/>
          <w:szCs w:val="28"/>
          <w:rtl/>
        </w:rPr>
        <w:t>203</w:t>
      </w:r>
      <w:r w:rsidRPr="00761DDE">
        <w:rPr>
          <w:rFonts w:cs="B Lotus" w:hint="cs"/>
          <w:sz w:val="28"/>
          <w:szCs w:val="28"/>
          <w:rtl/>
        </w:rPr>
        <w:t xml:space="preserve"> </w:t>
      </w:r>
    </w:p>
    <w:p w:rsidR="008B4A14" w:rsidRPr="00761DDE" w:rsidRDefault="008B4A14" w:rsidP="008B4A14">
      <w:pPr>
        <w:jc w:val="both"/>
        <w:rPr>
          <w:rFonts w:cs="B Lotus"/>
          <w:sz w:val="28"/>
          <w:szCs w:val="28"/>
          <w:rtl/>
        </w:rPr>
      </w:pPr>
      <w:r w:rsidRPr="00761DDE">
        <w:rPr>
          <w:rFonts w:cs="B Lotus" w:hint="cs"/>
          <w:sz w:val="28"/>
          <w:szCs w:val="28"/>
          <w:rtl/>
        </w:rPr>
        <w:t>7-2- 2-</w:t>
      </w:r>
      <w:r w:rsidRPr="00761DDE">
        <w:rPr>
          <w:rFonts w:cs="B Lotus"/>
          <w:sz w:val="28"/>
          <w:szCs w:val="28"/>
          <w:rtl/>
        </w:rPr>
        <w:t xml:space="preserve">جایگاه معماری پایدار </w:t>
      </w:r>
      <w:r w:rsidRPr="00761DDE">
        <w:rPr>
          <w:rFonts w:cs="B Lotus" w:hint="cs"/>
          <w:sz w:val="28"/>
          <w:szCs w:val="28"/>
          <w:rtl/>
        </w:rPr>
        <w:t xml:space="preserve">و سبز </w:t>
      </w:r>
      <w:r w:rsidRPr="00761DDE">
        <w:rPr>
          <w:rFonts w:cs="B Lotus"/>
          <w:sz w:val="28"/>
          <w:szCs w:val="28"/>
          <w:rtl/>
        </w:rPr>
        <w:t>در سیر اندیشه معماری</w:t>
      </w:r>
      <w:r w:rsidRPr="00761DDE">
        <w:rPr>
          <w:rFonts w:cs="B Lotus" w:hint="cs"/>
          <w:sz w:val="28"/>
          <w:szCs w:val="28"/>
          <w:rtl/>
        </w:rPr>
        <w:t>........................</w:t>
      </w:r>
      <w:r>
        <w:rPr>
          <w:rFonts w:cs="B Lotus" w:hint="cs"/>
          <w:sz w:val="28"/>
          <w:szCs w:val="28"/>
          <w:rtl/>
        </w:rPr>
        <w:t>....</w:t>
      </w:r>
      <w:r w:rsidRPr="00761DDE">
        <w:rPr>
          <w:rFonts w:cs="B Lotus" w:hint="cs"/>
          <w:sz w:val="28"/>
          <w:szCs w:val="28"/>
          <w:rtl/>
        </w:rPr>
        <w:t>....................</w:t>
      </w:r>
      <w:r>
        <w:rPr>
          <w:rFonts w:cs="B Lotus" w:hint="cs"/>
          <w:sz w:val="28"/>
          <w:szCs w:val="28"/>
          <w:rtl/>
        </w:rPr>
        <w:t>203</w:t>
      </w:r>
    </w:p>
    <w:p w:rsidR="008B4A14" w:rsidRPr="00761DDE" w:rsidRDefault="008B4A14" w:rsidP="008B4A14">
      <w:pPr>
        <w:jc w:val="both"/>
        <w:rPr>
          <w:rFonts w:cs="B Lotus"/>
          <w:sz w:val="28"/>
          <w:szCs w:val="28"/>
          <w:rtl/>
        </w:rPr>
      </w:pPr>
      <w:r w:rsidRPr="00761DDE">
        <w:rPr>
          <w:rFonts w:cs="B Lotus" w:hint="cs"/>
          <w:sz w:val="28"/>
          <w:szCs w:val="28"/>
          <w:rtl/>
        </w:rPr>
        <w:t xml:space="preserve"> 7-3-</w:t>
      </w:r>
      <w:r>
        <w:rPr>
          <w:rFonts w:cs="B Lotus" w:hint="cs"/>
          <w:sz w:val="28"/>
          <w:szCs w:val="28"/>
          <w:rtl/>
        </w:rPr>
        <w:t xml:space="preserve"> </w:t>
      </w:r>
      <w:r w:rsidRPr="00761DDE">
        <w:rPr>
          <w:rFonts w:cs="B Lotus" w:hint="cs"/>
          <w:sz w:val="28"/>
          <w:szCs w:val="28"/>
          <w:rtl/>
        </w:rPr>
        <w:t>کلیات و اهداف معماری سبز...................................................................</w:t>
      </w:r>
      <w:r>
        <w:rPr>
          <w:rFonts w:cs="B Lotus" w:hint="cs"/>
          <w:sz w:val="28"/>
          <w:szCs w:val="28"/>
          <w:rtl/>
        </w:rPr>
        <w:t>..</w:t>
      </w:r>
      <w:r w:rsidRPr="00761DDE">
        <w:rPr>
          <w:rFonts w:cs="B Lotus" w:hint="cs"/>
          <w:sz w:val="28"/>
          <w:szCs w:val="28"/>
          <w:rtl/>
        </w:rPr>
        <w:t>....................</w:t>
      </w:r>
      <w:r>
        <w:rPr>
          <w:rFonts w:cs="B Lotus" w:hint="cs"/>
          <w:sz w:val="28"/>
          <w:szCs w:val="28"/>
          <w:rtl/>
        </w:rPr>
        <w:t>204</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7-3</w:t>
      </w:r>
      <w:r w:rsidRPr="00F4433E">
        <w:rPr>
          <w:rFonts w:cs="B Lotus" w:hint="cs"/>
          <w:sz w:val="28"/>
          <w:szCs w:val="28"/>
          <w:rtl/>
        </w:rPr>
        <w:t xml:space="preserve">-1- </w:t>
      </w:r>
      <w:r>
        <w:rPr>
          <w:rFonts w:cs="B Lotus" w:hint="cs"/>
          <w:sz w:val="28"/>
          <w:szCs w:val="28"/>
          <w:rtl/>
        </w:rPr>
        <w:t>نگاهی به اصول معماری سبز</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205</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7</w:t>
      </w:r>
      <w:r w:rsidRPr="00F4433E">
        <w:rPr>
          <w:rFonts w:cs="B Lotus" w:hint="cs"/>
          <w:sz w:val="28"/>
          <w:szCs w:val="28"/>
          <w:rtl/>
        </w:rPr>
        <w:t>-3-</w:t>
      </w:r>
      <w:r>
        <w:rPr>
          <w:rFonts w:cs="B Lotus" w:hint="cs"/>
          <w:sz w:val="28"/>
          <w:szCs w:val="28"/>
          <w:rtl/>
        </w:rPr>
        <w:t>1</w:t>
      </w:r>
      <w:r w:rsidRPr="00F4433E">
        <w:rPr>
          <w:rFonts w:cs="B Lotus" w:hint="cs"/>
          <w:sz w:val="28"/>
          <w:szCs w:val="28"/>
          <w:rtl/>
        </w:rPr>
        <w:t xml:space="preserve">- </w:t>
      </w:r>
      <w:r>
        <w:rPr>
          <w:rFonts w:cs="B Lotus" w:hint="cs"/>
          <w:sz w:val="28"/>
          <w:szCs w:val="28"/>
          <w:rtl/>
        </w:rPr>
        <w:t xml:space="preserve">1- اصل اول: حفاظت از انرژی </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205</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Pr>
      </w:pPr>
      <w:r w:rsidRPr="00F4433E">
        <w:rPr>
          <w:rFonts w:cs="B Lotus" w:hint="cs"/>
          <w:sz w:val="28"/>
          <w:szCs w:val="28"/>
          <w:rtl/>
        </w:rPr>
        <w:t xml:space="preserve"> </w:t>
      </w:r>
      <w:r>
        <w:rPr>
          <w:rFonts w:cs="B Lotus" w:hint="cs"/>
          <w:sz w:val="28"/>
          <w:szCs w:val="28"/>
          <w:rtl/>
        </w:rPr>
        <w:t>7</w:t>
      </w:r>
      <w:r w:rsidRPr="00F4433E">
        <w:rPr>
          <w:rFonts w:cs="B Lotus" w:hint="cs"/>
          <w:sz w:val="28"/>
          <w:szCs w:val="28"/>
          <w:rtl/>
        </w:rPr>
        <w:t>-3-</w:t>
      </w:r>
      <w:r>
        <w:rPr>
          <w:rFonts w:cs="B Lotus" w:hint="cs"/>
          <w:sz w:val="28"/>
          <w:szCs w:val="28"/>
          <w:rtl/>
        </w:rPr>
        <w:t>1</w:t>
      </w:r>
      <w:r w:rsidRPr="00F4433E">
        <w:rPr>
          <w:rFonts w:cs="B Lotus" w:hint="cs"/>
          <w:sz w:val="28"/>
          <w:szCs w:val="28"/>
          <w:rtl/>
        </w:rPr>
        <w:t>-</w:t>
      </w:r>
      <w:r>
        <w:rPr>
          <w:rFonts w:cs="B Lotus" w:hint="cs"/>
          <w:sz w:val="28"/>
          <w:szCs w:val="28"/>
          <w:rtl/>
        </w:rPr>
        <w:t>2</w:t>
      </w:r>
      <w:r w:rsidRPr="00F4433E">
        <w:rPr>
          <w:rFonts w:cs="B Lotus" w:hint="cs"/>
          <w:sz w:val="28"/>
          <w:szCs w:val="28"/>
          <w:rtl/>
        </w:rPr>
        <w:t xml:space="preserve">- </w:t>
      </w:r>
      <w:r>
        <w:rPr>
          <w:rFonts w:cs="B Lotus" w:hint="cs"/>
          <w:sz w:val="28"/>
          <w:szCs w:val="28"/>
          <w:rtl/>
        </w:rPr>
        <w:t>اصل دوم: کار با اقلیم</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206</w:t>
      </w:r>
      <w:r w:rsidRPr="00F4433E">
        <w:rPr>
          <w:rFonts w:cs="B Lotu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7</w:t>
      </w:r>
      <w:r w:rsidRPr="00F4433E">
        <w:rPr>
          <w:rFonts w:cs="B Lotus" w:hint="cs"/>
          <w:sz w:val="28"/>
          <w:szCs w:val="28"/>
          <w:rtl/>
        </w:rPr>
        <w:t>-3-</w:t>
      </w:r>
      <w:r>
        <w:rPr>
          <w:rFonts w:cs="B Lotus" w:hint="cs"/>
          <w:sz w:val="28"/>
          <w:szCs w:val="28"/>
          <w:rtl/>
        </w:rPr>
        <w:t>1</w:t>
      </w:r>
      <w:r w:rsidRPr="00F4433E">
        <w:rPr>
          <w:rFonts w:cs="B Lotus" w:hint="cs"/>
          <w:sz w:val="28"/>
          <w:szCs w:val="28"/>
          <w:rtl/>
        </w:rPr>
        <w:t>-</w:t>
      </w:r>
      <w:r>
        <w:rPr>
          <w:rFonts w:cs="B Lotus" w:hint="cs"/>
          <w:sz w:val="28"/>
          <w:szCs w:val="28"/>
          <w:rtl/>
        </w:rPr>
        <w:t>3-</w:t>
      </w:r>
      <w:r w:rsidRPr="00F4433E">
        <w:rPr>
          <w:rFonts w:cs="B Lotus" w:hint="cs"/>
          <w:sz w:val="28"/>
          <w:szCs w:val="28"/>
          <w:rtl/>
        </w:rPr>
        <w:t xml:space="preserve"> </w:t>
      </w:r>
      <w:r w:rsidRPr="00761DDE">
        <w:rPr>
          <w:rFonts w:cs="B Lotus" w:hint="cs"/>
          <w:sz w:val="28"/>
          <w:szCs w:val="28"/>
          <w:rtl/>
        </w:rPr>
        <w:t>اصل سوم: کاهش استفاده از منابع جدید</w:t>
      </w:r>
      <w:r w:rsidRPr="00F4433E">
        <w:rPr>
          <w:rFonts w:cs="B Lotus" w:hint="cs"/>
          <w:sz w:val="28"/>
          <w:szCs w:val="28"/>
          <w:rtl/>
        </w:rPr>
        <w:tab/>
        <w:t xml:space="preserve"> </w:t>
      </w:r>
      <w:r>
        <w:rPr>
          <w:rFonts w:cs="B Lotus" w:hint="cs"/>
          <w:sz w:val="28"/>
          <w:szCs w:val="28"/>
          <w:rtl/>
        </w:rPr>
        <w:t>206</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7-3-1-4</w:t>
      </w:r>
      <w:r w:rsidRPr="00F4433E">
        <w:rPr>
          <w:rFonts w:cs="B Lotus" w:hint="cs"/>
          <w:sz w:val="28"/>
          <w:szCs w:val="28"/>
          <w:rtl/>
        </w:rPr>
        <w:t xml:space="preserve">- </w:t>
      </w:r>
      <w:r w:rsidRPr="00761DDE">
        <w:rPr>
          <w:rFonts w:cs="B Lotus" w:hint="cs"/>
          <w:sz w:val="28"/>
          <w:szCs w:val="28"/>
          <w:rtl/>
        </w:rPr>
        <w:t>اصل چهارم: احترام به کاربران</w:t>
      </w:r>
      <w:r w:rsidRPr="00F4433E">
        <w:rPr>
          <w:rFonts w:cs="B Lotus" w:hint="cs"/>
          <w:sz w:val="28"/>
          <w:szCs w:val="28"/>
          <w:rtl/>
        </w:rPr>
        <w:tab/>
        <w:t xml:space="preserve"> </w:t>
      </w:r>
      <w:r>
        <w:rPr>
          <w:rFonts w:cs="B Lotus" w:hint="cs"/>
          <w:sz w:val="28"/>
          <w:szCs w:val="28"/>
          <w:rtl/>
        </w:rPr>
        <w:t>206</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lastRenderedPageBreak/>
        <w:t xml:space="preserve"> </w:t>
      </w:r>
      <w:r>
        <w:rPr>
          <w:rFonts w:cs="B Lotus" w:hint="cs"/>
          <w:sz w:val="28"/>
          <w:szCs w:val="28"/>
          <w:rtl/>
        </w:rPr>
        <w:t>7-3-1-5-</w:t>
      </w:r>
      <w:r w:rsidRPr="00F4433E">
        <w:rPr>
          <w:rFonts w:cs="B Lotus" w:hint="cs"/>
          <w:sz w:val="28"/>
          <w:szCs w:val="28"/>
          <w:rtl/>
        </w:rPr>
        <w:t xml:space="preserve"> </w:t>
      </w:r>
      <w:r w:rsidRPr="00761DDE">
        <w:rPr>
          <w:rFonts w:cs="B Lotus" w:hint="cs"/>
          <w:sz w:val="28"/>
          <w:szCs w:val="28"/>
          <w:rtl/>
        </w:rPr>
        <w:t>اصل پنجم: احترام به سایت</w:t>
      </w:r>
      <w:r w:rsidRPr="00F4433E">
        <w:rPr>
          <w:rFonts w:cs="B Lotus" w:hint="cs"/>
          <w:sz w:val="28"/>
          <w:szCs w:val="28"/>
          <w:rtl/>
        </w:rPr>
        <w:tab/>
        <w:t xml:space="preserve"> </w:t>
      </w:r>
      <w:r>
        <w:rPr>
          <w:rFonts w:cs="B Lotus" w:hint="cs"/>
          <w:sz w:val="28"/>
          <w:szCs w:val="28"/>
          <w:rtl/>
        </w:rPr>
        <w:t>207</w:t>
      </w:r>
    </w:p>
    <w:p w:rsidR="008B4A14" w:rsidRPr="00F4433E" w:rsidRDefault="008B4A14" w:rsidP="008B4A14">
      <w:pPr>
        <w:tabs>
          <w:tab w:val="center" w:leader="dot" w:pos="7938"/>
        </w:tabs>
        <w:spacing w:line="252" w:lineRule="auto"/>
        <w:ind w:firstLine="141"/>
        <w:jc w:val="both"/>
        <w:rPr>
          <w:rFonts w:cs="B Lotus"/>
          <w:sz w:val="28"/>
          <w:szCs w:val="28"/>
        </w:rPr>
      </w:pPr>
      <w:r>
        <w:rPr>
          <w:rFonts w:cs="B Lotus" w:hint="cs"/>
          <w:sz w:val="28"/>
          <w:szCs w:val="28"/>
          <w:rtl/>
        </w:rPr>
        <w:t>7-3-1-6-</w:t>
      </w:r>
      <w:r w:rsidRPr="00761DDE">
        <w:rPr>
          <w:rFonts w:cs="B Lotus" w:hint="cs"/>
          <w:sz w:val="28"/>
          <w:szCs w:val="28"/>
          <w:rtl/>
        </w:rPr>
        <w:t xml:space="preserve"> اصل ششم: کل گرایی</w:t>
      </w:r>
      <w:r w:rsidRPr="00F4433E">
        <w:rPr>
          <w:rFonts w:cs="B Lotus" w:hint="cs"/>
          <w:sz w:val="28"/>
          <w:szCs w:val="28"/>
          <w:rtl/>
        </w:rPr>
        <w:tab/>
        <w:t xml:space="preserve"> </w:t>
      </w:r>
      <w:r>
        <w:rPr>
          <w:rFonts w:cs="B Lotus" w:hint="cs"/>
          <w:sz w:val="28"/>
          <w:szCs w:val="28"/>
          <w:rtl/>
        </w:rPr>
        <w:t>207</w:t>
      </w:r>
    </w:p>
    <w:p w:rsidR="008B4A14" w:rsidRPr="00F4433E" w:rsidRDefault="008B4A14" w:rsidP="008B4A14">
      <w:pPr>
        <w:tabs>
          <w:tab w:val="center" w:leader="dot" w:pos="7938"/>
        </w:tabs>
        <w:spacing w:line="252" w:lineRule="auto"/>
        <w:ind w:firstLine="141"/>
        <w:jc w:val="both"/>
        <w:rPr>
          <w:rFonts w:cs="B Lotus"/>
          <w:sz w:val="28"/>
          <w:szCs w:val="28"/>
        </w:rPr>
      </w:pPr>
      <w:r w:rsidRPr="00F4433E">
        <w:rPr>
          <w:rFonts w:cs="B Lotus" w:hint="cs"/>
          <w:sz w:val="28"/>
          <w:szCs w:val="28"/>
          <w:rtl/>
        </w:rPr>
        <w:t xml:space="preserve"> </w:t>
      </w:r>
      <w:r>
        <w:rPr>
          <w:rFonts w:cs="B Lotus" w:hint="cs"/>
          <w:sz w:val="28"/>
          <w:szCs w:val="28"/>
          <w:rtl/>
        </w:rPr>
        <w:t>7</w:t>
      </w:r>
      <w:r w:rsidRPr="00F4433E">
        <w:rPr>
          <w:rFonts w:cs="B Lotus" w:hint="cs"/>
          <w:sz w:val="28"/>
          <w:szCs w:val="28"/>
          <w:rtl/>
        </w:rPr>
        <w:t>-3-</w:t>
      </w:r>
      <w:r>
        <w:rPr>
          <w:rFonts w:cs="B Lotus" w:hint="cs"/>
          <w:sz w:val="28"/>
          <w:szCs w:val="28"/>
          <w:rtl/>
        </w:rPr>
        <w:t>2</w:t>
      </w:r>
      <w:r w:rsidRPr="00F4433E">
        <w:rPr>
          <w:rFonts w:cs="B Lotus" w:hint="cs"/>
          <w:sz w:val="28"/>
          <w:szCs w:val="28"/>
          <w:rtl/>
        </w:rPr>
        <w:t xml:space="preserve">- </w:t>
      </w:r>
      <w:r w:rsidRPr="00761DDE">
        <w:rPr>
          <w:rFonts w:cs="B Lotus" w:hint="cs"/>
          <w:sz w:val="28"/>
          <w:szCs w:val="28"/>
          <w:rtl/>
        </w:rPr>
        <w:t>دستور العمل اجرایی معماری سبز</w:t>
      </w:r>
      <w:r w:rsidRPr="00F4433E">
        <w:rPr>
          <w:rFonts w:cs="B Lotus" w:hint="cs"/>
          <w:sz w:val="28"/>
          <w:szCs w:val="28"/>
          <w:rtl/>
        </w:rPr>
        <w:tab/>
        <w:t xml:space="preserve"> </w:t>
      </w:r>
      <w:r>
        <w:rPr>
          <w:rFonts w:cs="B Lotus" w:hint="cs"/>
          <w:sz w:val="28"/>
          <w:szCs w:val="28"/>
          <w:rtl/>
        </w:rPr>
        <w:t>207</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7</w:t>
      </w:r>
      <w:r w:rsidRPr="00F4433E">
        <w:rPr>
          <w:rFonts w:cs="B Lotus" w:hint="cs"/>
          <w:sz w:val="28"/>
          <w:szCs w:val="28"/>
          <w:rtl/>
        </w:rPr>
        <w:t>-3-</w:t>
      </w:r>
      <w:r>
        <w:rPr>
          <w:rFonts w:cs="B Lotus" w:hint="cs"/>
          <w:sz w:val="28"/>
          <w:szCs w:val="28"/>
          <w:rtl/>
        </w:rPr>
        <w:t>3</w:t>
      </w:r>
      <w:r w:rsidRPr="00F4433E">
        <w:rPr>
          <w:rFonts w:cs="B Lotus" w:hint="cs"/>
          <w:sz w:val="28"/>
          <w:szCs w:val="28"/>
          <w:rtl/>
        </w:rPr>
        <w:t xml:space="preserve">- </w:t>
      </w:r>
      <w:r w:rsidRPr="00761DDE">
        <w:rPr>
          <w:rFonts w:cs="B Lotus" w:hint="cs"/>
          <w:sz w:val="28"/>
          <w:szCs w:val="28"/>
          <w:rtl/>
        </w:rPr>
        <w:t>مصالح سبز</w:t>
      </w:r>
      <w:r w:rsidRPr="00F4433E">
        <w:rPr>
          <w:rFonts w:cs="B Lotus" w:hint="cs"/>
          <w:sz w:val="28"/>
          <w:szCs w:val="28"/>
          <w:rtl/>
        </w:rPr>
        <w:tab/>
        <w:t xml:space="preserve"> </w:t>
      </w:r>
      <w:r>
        <w:rPr>
          <w:rFonts w:cs="B Lotus" w:hint="cs"/>
          <w:sz w:val="28"/>
          <w:szCs w:val="28"/>
          <w:rtl/>
        </w:rPr>
        <w:t>207</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 </w:t>
      </w:r>
      <w:r>
        <w:rPr>
          <w:rFonts w:cs="B Lotus" w:hint="cs"/>
          <w:sz w:val="28"/>
          <w:szCs w:val="28"/>
          <w:rtl/>
        </w:rPr>
        <w:t>7</w:t>
      </w:r>
      <w:r w:rsidRPr="00F4433E">
        <w:rPr>
          <w:rFonts w:cs="B Lotus" w:hint="cs"/>
          <w:sz w:val="28"/>
          <w:szCs w:val="28"/>
          <w:rtl/>
        </w:rPr>
        <w:t>-3-</w:t>
      </w:r>
      <w:r>
        <w:rPr>
          <w:rFonts w:cs="B Lotus" w:hint="cs"/>
          <w:sz w:val="28"/>
          <w:szCs w:val="28"/>
          <w:rtl/>
        </w:rPr>
        <w:t>4</w:t>
      </w:r>
      <w:r w:rsidRPr="00F4433E">
        <w:rPr>
          <w:rFonts w:cs="B Lotus" w:hint="cs"/>
          <w:sz w:val="28"/>
          <w:szCs w:val="28"/>
          <w:rtl/>
        </w:rPr>
        <w:t xml:space="preserve">- </w:t>
      </w:r>
      <w:r w:rsidRPr="001D2BEA">
        <w:rPr>
          <w:rFonts w:cs="B Lotus"/>
          <w:sz w:val="28"/>
          <w:szCs w:val="28"/>
          <w:rtl/>
        </w:rPr>
        <w:t>طرح پیشنهادی در رابطه با اصول معماری پایدار</w:t>
      </w:r>
      <w:r w:rsidRPr="001D2BEA">
        <w:rPr>
          <w:rFonts w:cs="B Lotus" w:hint="cs"/>
          <w:sz w:val="28"/>
          <w:szCs w:val="28"/>
          <w:rtl/>
        </w:rPr>
        <w:t xml:space="preserve"> و سبز</w:t>
      </w:r>
      <w:r w:rsidRPr="001D2BEA">
        <w:rPr>
          <w:rFonts w:cs="B Lotus"/>
          <w:sz w:val="28"/>
          <w:szCs w:val="28"/>
          <w:rtl/>
        </w:rPr>
        <w:t xml:space="preserve"> و معایب آن</w:t>
      </w:r>
      <w:r w:rsidRPr="00F4433E">
        <w:rPr>
          <w:rFonts w:cs="B Lotus" w:hint="cs"/>
          <w:sz w:val="28"/>
          <w:szCs w:val="28"/>
          <w:rtl/>
        </w:rPr>
        <w:tab/>
        <w:t xml:space="preserve"> </w:t>
      </w:r>
      <w:r>
        <w:rPr>
          <w:rFonts w:cs="B Lotus" w:hint="cs"/>
          <w:sz w:val="28"/>
          <w:szCs w:val="28"/>
          <w:rtl/>
        </w:rPr>
        <w:t>208</w:t>
      </w:r>
      <w:r w:rsidRPr="00F4433E">
        <w:rPr>
          <w:rFonts w:cs="B Lotus" w:hint="cs"/>
          <w:sz w:val="28"/>
          <w:szCs w:val="28"/>
          <w:rtl/>
        </w:rPr>
        <w:t xml:space="preserve"> </w:t>
      </w:r>
    </w:p>
    <w:p w:rsidR="008B4A14" w:rsidRPr="00F4433E" w:rsidRDefault="008B4A14" w:rsidP="008B4A14">
      <w:pPr>
        <w:jc w:val="both"/>
        <w:rPr>
          <w:rFonts w:cs="B Lotus"/>
          <w:sz w:val="28"/>
          <w:szCs w:val="28"/>
          <w:rtl/>
        </w:rPr>
      </w:pPr>
      <w:r>
        <w:rPr>
          <w:rFonts w:cs="B Lotus" w:hint="cs"/>
          <w:sz w:val="28"/>
          <w:szCs w:val="28"/>
          <w:rtl/>
        </w:rPr>
        <w:t xml:space="preserve">   7-3-5- </w:t>
      </w:r>
      <w:r w:rsidRPr="001D2BEA">
        <w:rPr>
          <w:rFonts w:cs="B Lotus" w:hint="cs"/>
          <w:sz w:val="28"/>
          <w:szCs w:val="28"/>
          <w:rtl/>
        </w:rPr>
        <w:t>نمونه ای از کاربرد نانو در ساختمان سبز</w:t>
      </w:r>
      <w:r>
        <w:rPr>
          <w:rFonts w:cs="B Lotus" w:hint="cs"/>
          <w:sz w:val="28"/>
          <w:szCs w:val="28"/>
          <w:rtl/>
        </w:rPr>
        <w:t>..............................................................</w:t>
      </w:r>
      <w:r w:rsidRPr="00F4433E">
        <w:rPr>
          <w:rFonts w:cs="B Lotus" w:hint="cs"/>
          <w:sz w:val="28"/>
          <w:szCs w:val="28"/>
          <w:rtl/>
        </w:rPr>
        <w:t xml:space="preserve"> </w:t>
      </w:r>
      <w:r>
        <w:rPr>
          <w:rFonts w:cs="B Lotus" w:hint="cs"/>
          <w:sz w:val="28"/>
          <w:szCs w:val="28"/>
          <w:rtl/>
        </w:rPr>
        <w:t>208</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7</w:t>
      </w:r>
      <w:r w:rsidRPr="00F4433E">
        <w:rPr>
          <w:rFonts w:cs="B Lotus" w:hint="cs"/>
          <w:sz w:val="28"/>
          <w:szCs w:val="28"/>
          <w:rtl/>
        </w:rPr>
        <w:t>-</w:t>
      </w:r>
      <w:r>
        <w:rPr>
          <w:rFonts w:cs="B Lotus" w:hint="cs"/>
          <w:sz w:val="28"/>
          <w:szCs w:val="28"/>
          <w:rtl/>
        </w:rPr>
        <w:t>4</w:t>
      </w:r>
      <w:r w:rsidRPr="00F4433E">
        <w:rPr>
          <w:rFonts w:cs="B Lotus" w:hint="cs"/>
          <w:sz w:val="28"/>
          <w:szCs w:val="28"/>
          <w:rtl/>
        </w:rPr>
        <w:t xml:space="preserve">- </w:t>
      </w:r>
      <w:r w:rsidRPr="001D2BEA">
        <w:rPr>
          <w:rFonts w:cs="B Lotus" w:hint="cs"/>
          <w:sz w:val="28"/>
          <w:szCs w:val="28"/>
          <w:rtl/>
        </w:rPr>
        <w:t>نمونه هایی از تکنولوژی سبز در ساختمانهای سبز</w:t>
      </w:r>
      <w:r w:rsidRPr="00F4433E">
        <w:rPr>
          <w:rFonts w:cs="B Lotus" w:hint="cs"/>
          <w:sz w:val="28"/>
          <w:szCs w:val="28"/>
          <w:rtl/>
        </w:rPr>
        <w:tab/>
        <w:t xml:space="preserve"> </w:t>
      </w:r>
      <w:r>
        <w:rPr>
          <w:rFonts w:cs="B Lotus" w:hint="cs"/>
          <w:sz w:val="28"/>
          <w:szCs w:val="28"/>
          <w:rtl/>
        </w:rPr>
        <w:t>213</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7</w:t>
      </w:r>
      <w:r w:rsidRPr="00F4433E">
        <w:rPr>
          <w:rFonts w:cs="B Lotus" w:hint="cs"/>
          <w:sz w:val="28"/>
          <w:szCs w:val="28"/>
          <w:rtl/>
        </w:rPr>
        <w:t>-</w:t>
      </w:r>
      <w:r>
        <w:rPr>
          <w:rFonts w:cs="B Lotus" w:hint="cs"/>
          <w:sz w:val="28"/>
          <w:szCs w:val="28"/>
          <w:rtl/>
        </w:rPr>
        <w:t>4</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 </w:t>
      </w:r>
      <w:r w:rsidRPr="00A0252F">
        <w:rPr>
          <w:rFonts w:cs="B Lotus" w:hint="cs"/>
          <w:sz w:val="28"/>
          <w:szCs w:val="28"/>
          <w:rtl/>
        </w:rPr>
        <w:t>برج فانوس دریایی</w:t>
      </w:r>
      <w:r w:rsidRPr="00F4433E">
        <w:rPr>
          <w:rFonts w:cs="B Lotus" w:hint="cs"/>
          <w:sz w:val="28"/>
          <w:szCs w:val="28"/>
          <w:rtl/>
        </w:rPr>
        <w:tab/>
        <w:t xml:space="preserve"> </w:t>
      </w:r>
      <w:r>
        <w:rPr>
          <w:rFonts w:cs="B Lotus" w:hint="cs"/>
          <w:sz w:val="28"/>
          <w:szCs w:val="28"/>
          <w:rtl/>
        </w:rPr>
        <w:t>213</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7</w:t>
      </w:r>
      <w:r w:rsidRPr="00F4433E">
        <w:rPr>
          <w:rFonts w:cs="B Lotus" w:hint="cs"/>
          <w:sz w:val="28"/>
          <w:szCs w:val="28"/>
          <w:rtl/>
        </w:rPr>
        <w:t>-</w:t>
      </w:r>
      <w:r>
        <w:rPr>
          <w:rFonts w:cs="B Lotus" w:hint="cs"/>
          <w:sz w:val="28"/>
          <w:szCs w:val="28"/>
          <w:rtl/>
        </w:rPr>
        <w:t>4</w:t>
      </w:r>
      <w:r w:rsidRPr="00F4433E">
        <w:rPr>
          <w:rFonts w:cs="B Lotus" w:hint="cs"/>
          <w:sz w:val="28"/>
          <w:szCs w:val="28"/>
          <w:rtl/>
        </w:rPr>
        <w:t>-</w:t>
      </w:r>
      <w:r>
        <w:rPr>
          <w:rFonts w:cs="B Lotus" w:hint="cs"/>
          <w:sz w:val="28"/>
          <w:szCs w:val="28"/>
          <w:rtl/>
        </w:rPr>
        <w:t>1</w:t>
      </w:r>
      <w:r w:rsidRPr="00F4433E">
        <w:rPr>
          <w:rFonts w:cs="B Lotus" w:hint="cs"/>
          <w:sz w:val="28"/>
          <w:szCs w:val="28"/>
          <w:rtl/>
        </w:rPr>
        <w:t>-</w:t>
      </w:r>
      <w:r>
        <w:rPr>
          <w:rFonts w:cs="B Lotus" w:hint="cs"/>
          <w:sz w:val="28"/>
          <w:szCs w:val="28"/>
          <w:rtl/>
        </w:rPr>
        <w:t>1-</w:t>
      </w:r>
      <w:r w:rsidRPr="00A0252F">
        <w:rPr>
          <w:rFonts w:cs="B Lotus" w:hint="cs"/>
          <w:sz w:val="20"/>
          <w:szCs w:val="20"/>
          <w:rtl/>
        </w:rPr>
        <w:t xml:space="preserve"> </w:t>
      </w:r>
      <w:r w:rsidRPr="00A0252F">
        <w:rPr>
          <w:rFonts w:cs="B Lotus" w:hint="cs"/>
          <w:sz w:val="28"/>
          <w:szCs w:val="28"/>
          <w:rtl/>
        </w:rPr>
        <w:t>کلیسای جوبیلی</w:t>
      </w:r>
      <w:r w:rsidRPr="00F4433E">
        <w:rPr>
          <w:rFonts w:cs="B Lotus" w:hint="cs"/>
          <w:sz w:val="28"/>
          <w:szCs w:val="28"/>
          <w:rtl/>
        </w:rPr>
        <w:tab/>
        <w:t xml:space="preserve"> </w:t>
      </w:r>
      <w:r>
        <w:rPr>
          <w:rFonts w:cs="B Lotus" w:hint="cs"/>
          <w:sz w:val="28"/>
          <w:szCs w:val="28"/>
          <w:rtl/>
        </w:rPr>
        <w:t>214</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7</w:t>
      </w:r>
      <w:r w:rsidRPr="00F4433E">
        <w:rPr>
          <w:rFonts w:cs="B Lotus" w:hint="cs"/>
          <w:sz w:val="28"/>
          <w:szCs w:val="28"/>
          <w:rtl/>
        </w:rPr>
        <w:t>-</w:t>
      </w:r>
      <w:r>
        <w:rPr>
          <w:rFonts w:cs="B Lotus" w:hint="cs"/>
          <w:sz w:val="28"/>
          <w:szCs w:val="28"/>
          <w:rtl/>
        </w:rPr>
        <w:t>4</w:t>
      </w:r>
      <w:r w:rsidRPr="00F4433E">
        <w:rPr>
          <w:rFonts w:cs="B Lotus" w:hint="cs"/>
          <w:sz w:val="28"/>
          <w:szCs w:val="28"/>
          <w:rtl/>
        </w:rPr>
        <w:t>-</w:t>
      </w:r>
      <w:r>
        <w:rPr>
          <w:rFonts w:cs="B Lotus" w:hint="cs"/>
          <w:sz w:val="28"/>
          <w:szCs w:val="28"/>
          <w:rtl/>
        </w:rPr>
        <w:t>1</w:t>
      </w:r>
      <w:r w:rsidRPr="00F4433E">
        <w:rPr>
          <w:rFonts w:cs="B Lotus" w:hint="cs"/>
          <w:sz w:val="28"/>
          <w:szCs w:val="28"/>
          <w:rtl/>
        </w:rPr>
        <w:t>-</w:t>
      </w:r>
      <w:r>
        <w:rPr>
          <w:rFonts w:cs="B Lotus" w:hint="cs"/>
          <w:sz w:val="28"/>
          <w:szCs w:val="28"/>
          <w:rtl/>
        </w:rPr>
        <w:t>2-</w:t>
      </w:r>
      <w:r w:rsidRPr="00F4433E">
        <w:rPr>
          <w:rFonts w:cs="B Lotus" w:hint="cs"/>
          <w:sz w:val="28"/>
          <w:szCs w:val="28"/>
          <w:rtl/>
        </w:rPr>
        <w:t xml:space="preserve"> </w:t>
      </w:r>
      <w:r>
        <w:rPr>
          <w:rFonts w:cs="B Lotus" w:hint="cs"/>
          <w:sz w:val="28"/>
          <w:szCs w:val="28"/>
          <w:rtl/>
        </w:rPr>
        <w:t>تخم هوشمند</w:t>
      </w:r>
      <w:r w:rsidRPr="00F4433E">
        <w:rPr>
          <w:rFonts w:cs="B Lotus" w:hint="cs"/>
          <w:sz w:val="28"/>
          <w:szCs w:val="28"/>
          <w:rtl/>
        </w:rPr>
        <w:tab/>
        <w:t xml:space="preserve"> </w:t>
      </w:r>
      <w:r>
        <w:rPr>
          <w:rFonts w:cs="B Lotus" w:hint="cs"/>
          <w:sz w:val="28"/>
          <w:szCs w:val="28"/>
          <w:rtl/>
        </w:rPr>
        <w:t>216</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7</w:t>
      </w:r>
      <w:r w:rsidRPr="00F4433E">
        <w:rPr>
          <w:rFonts w:cs="B Lotus" w:hint="cs"/>
          <w:sz w:val="28"/>
          <w:szCs w:val="28"/>
          <w:rtl/>
        </w:rPr>
        <w:t>-</w:t>
      </w:r>
      <w:r>
        <w:rPr>
          <w:rFonts w:cs="B Lotus" w:hint="cs"/>
          <w:sz w:val="28"/>
          <w:szCs w:val="28"/>
          <w:rtl/>
        </w:rPr>
        <w:t>4</w:t>
      </w:r>
      <w:r w:rsidRPr="00F4433E">
        <w:rPr>
          <w:rFonts w:cs="B Lotus" w:hint="cs"/>
          <w:sz w:val="28"/>
          <w:szCs w:val="28"/>
          <w:rtl/>
        </w:rPr>
        <w:t>-</w:t>
      </w:r>
      <w:r>
        <w:rPr>
          <w:rFonts w:cs="B Lotus" w:hint="cs"/>
          <w:sz w:val="28"/>
          <w:szCs w:val="28"/>
          <w:rtl/>
        </w:rPr>
        <w:t>1</w:t>
      </w:r>
      <w:r w:rsidRPr="00F4433E">
        <w:rPr>
          <w:rFonts w:cs="B Lotus" w:hint="cs"/>
          <w:sz w:val="28"/>
          <w:szCs w:val="28"/>
          <w:rtl/>
        </w:rPr>
        <w:t>-</w:t>
      </w:r>
      <w:r>
        <w:rPr>
          <w:rFonts w:cs="B Lotus" w:hint="cs"/>
          <w:sz w:val="28"/>
          <w:szCs w:val="28"/>
          <w:rtl/>
        </w:rPr>
        <w:t>3-</w:t>
      </w:r>
      <w:r w:rsidRPr="00F4433E">
        <w:rPr>
          <w:rFonts w:cs="B Lotus" w:hint="cs"/>
          <w:sz w:val="28"/>
          <w:szCs w:val="28"/>
          <w:rtl/>
        </w:rPr>
        <w:t xml:space="preserve"> </w:t>
      </w:r>
      <w:r w:rsidRPr="00A0252F">
        <w:rPr>
          <w:rFonts w:cs="B Lotus" w:hint="cs"/>
          <w:sz w:val="28"/>
          <w:szCs w:val="28"/>
          <w:rtl/>
        </w:rPr>
        <w:t>مجتمع سبز سنگاپور</w:t>
      </w:r>
      <w:r w:rsidRPr="00F4433E">
        <w:rPr>
          <w:rFonts w:cs="B Lotus" w:hint="cs"/>
          <w:sz w:val="28"/>
          <w:szCs w:val="28"/>
          <w:rtl/>
        </w:rPr>
        <w:tab/>
        <w:t xml:space="preserve"> </w:t>
      </w:r>
      <w:r>
        <w:rPr>
          <w:rFonts w:cs="B Lotus" w:hint="cs"/>
          <w:sz w:val="28"/>
          <w:szCs w:val="28"/>
          <w:rtl/>
        </w:rPr>
        <w:t>216</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7</w:t>
      </w:r>
      <w:r w:rsidRPr="00F4433E">
        <w:rPr>
          <w:rFonts w:cs="B Lotus" w:hint="cs"/>
          <w:sz w:val="28"/>
          <w:szCs w:val="28"/>
          <w:rtl/>
        </w:rPr>
        <w:t>-</w:t>
      </w:r>
      <w:r>
        <w:rPr>
          <w:rFonts w:cs="B Lotus" w:hint="cs"/>
          <w:sz w:val="28"/>
          <w:szCs w:val="28"/>
          <w:rtl/>
        </w:rPr>
        <w:t>4</w:t>
      </w:r>
      <w:r w:rsidRPr="00F4433E">
        <w:rPr>
          <w:rFonts w:cs="B Lotus" w:hint="cs"/>
          <w:sz w:val="28"/>
          <w:szCs w:val="28"/>
          <w:rtl/>
        </w:rPr>
        <w:t>-</w:t>
      </w:r>
      <w:r>
        <w:rPr>
          <w:rFonts w:cs="B Lotus" w:hint="cs"/>
          <w:sz w:val="28"/>
          <w:szCs w:val="28"/>
          <w:rtl/>
        </w:rPr>
        <w:t>1</w:t>
      </w:r>
      <w:r w:rsidRPr="00F4433E">
        <w:rPr>
          <w:rFonts w:cs="B Lotus" w:hint="cs"/>
          <w:sz w:val="28"/>
          <w:szCs w:val="28"/>
          <w:rtl/>
        </w:rPr>
        <w:t>-</w:t>
      </w:r>
      <w:r>
        <w:rPr>
          <w:rFonts w:cs="B Lotus" w:hint="cs"/>
          <w:sz w:val="28"/>
          <w:szCs w:val="28"/>
          <w:rtl/>
        </w:rPr>
        <w:t>4-</w:t>
      </w:r>
      <w:r w:rsidRPr="00F4433E">
        <w:rPr>
          <w:rFonts w:cs="B Lotus" w:hint="cs"/>
          <w:sz w:val="28"/>
          <w:szCs w:val="28"/>
          <w:rtl/>
        </w:rPr>
        <w:t xml:space="preserve"> </w:t>
      </w:r>
      <w:r w:rsidRPr="00A0252F">
        <w:rPr>
          <w:rFonts w:cs="B Lotus" w:hint="cs"/>
          <w:sz w:val="28"/>
          <w:szCs w:val="28"/>
          <w:rtl/>
        </w:rPr>
        <w:t>برج شیکاگو</w:t>
      </w:r>
      <w:r w:rsidRPr="00F4433E">
        <w:rPr>
          <w:rFonts w:cs="B Lotus" w:hint="cs"/>
          <w:sz w:val="28"/>
          <w:szCs w:val="28"/>
          <w:rtl/>
        </w:rPr>
        <w:tab/>
        <w:t xml:space="preserve"> </w:t>
      </w:r>
      <w:r>
        <w:rPr>
          <w:rFonts w:cs="B Lotus" w:hint="cs"/>
          <w:sz w:val="28"/>
          <w:szCs w:val="28"/>
          <w:rtl/>
        </w:rPr>
        <w:t>217</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7</w:t>
      </w:r>
      <w:r w:rsidRPr="00F4433E">
        <w:rPr>
          <w:rFonts w:cs="B Lotus" w:hint="cs"/>
          <w:sz w:val="28"/>
          <w:szCs w:val="28"/>
          <w:rtl/>
        </w:rPr>
        <w:t>-</w:t>
      </w:r>
      <w:r>
        <w:rPr>
          <w:rFonts w:cs="B Lotus" w:hint="cs"/>
          <w:sz w:val="28"/>
          <w:szCs w:val="28"/>
          <w:rtl/>
        </w:rPr>
        <w:t>4</w:t>
      </w:r>
      <w:r w:rsidRPr="00F4433E">
        <w:rPr>
          <w:rFonts w:cs="B Lotus" w:hint="cs"/>
          <w:sz w:val="28"/>
          <w:szCs w:val="28"/>
          <w:rtl/>
        </w:rPr>
        <w:t>-</w:t>
      </w:r>
      <w:r>
        <w:rPr>
          <w:rFonts w:cs="B Lotus" w:hint="cs"/>
          <w:sz w:val="28"/>
          <w:szCs w:val="28"/>
          <w:rtl/>
        </w:rPr>
        <w:t>1</w:t>
      </w:r>
      <w:r w:rsidRPr="00F4433E">
        <w:rPr>
          <w:rFonts w:cs="B Lotus" w:hint="cs"/>
          <w:sz w:val="28"/>
          <w:szCs w:val="28"/>
          <w:rtl/>
        </w:rPr>
        <w:t>-</w:t>
      </w:r>
      <w:r>
        <w:rPr>
          <w:rFonts w:cs="B Lotus" w:hint="cs"/>
          <w:sz w:val="28"/>
          <w:szCs w:val="28"/>
          <w:rtl/>
        </w:rPr>
        <w:t>5-</w:t>
      </w:r>
      <w:r w:rsidRPr="00F4433E">
        <w:rPr>
          <w:rFonts w:cs="B Lotus" w:hint="cs"/>
          <w:sz w:val="28"/>
          <w:szCs w:val="28"/>
          <w:rtl/>
        </w:rPr>
        <w:t xml:space="preserve"> </w:t>
      </w:r>
      <w:r w:rsidRPr="00A0252F">
        <w:rPr>
          <w:rFonts w:cs="B Lotus" w:hint="cs"/>
          <w:sz w:val="28"/>
          <w:szCs w:val="28"/>
          <w:rtl/>
        </w:rPr>
        <w:t>برج مسکونی فارو در هلند</w:t>
      </w:r>
      <w:r w:rsidRPr="00F4433E">
        <w:rPr>
          <w:rFonts w:cs="B Lotus" w:hint="cs"/>
          <w:sz w:val="28"/>
          <w:szCs w:val="28"/>
          <w:rtl/>
        </w:rPr>
        <w:tab/>
        <w:t xml:space="preserve"> </w:t>
      </w:r>
      <w:r>
        <w:rPr>
          <w:rFonts w:cs="B Lotus" w:hint="cs"/>
          <w:sz w:val="28"/>
          <w:szCs w:val="28"/>
          <w:rtl/>
        </w:rPr>
        <w:t>218</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7</w:t>
      </w:r>
      <w:r w:rsidRPr="00F4433E">
        <w:rPr>
          <w:rFonts w:cs="B Lotus" w:hint="cs"/>
          <w:sz w:val="28"/>
          <w:szCs w:val="28"/>
          <w:rtl/>
        </w:rPr>
        <w:t>-</w:t>
      </w:r>
      <w:r>
        <w:rPr>
          <w:rFonts w:cs="B Lotus" w:hint="cs"/>
          <w:sz w:val="28"/>
          <w:szCs w:val="28"/>
          <w:rtl/>
        </w:rPr>
        <w:t>4</w:t>
      </w:r>
      <w:r w:rsidRPr="00F4433E">
        <w:rPr>
          <w:rFonts w:cs="B Lotus" w:hint="cs"/>
          <w:sz w:val="28"/>
          <w:szCs w:val="28"/>
          <w:rtl/>
        </w:rPr>
        <w:t>-</w:t>
      </w:r>
      <w:r>
        <w:rPr>
          <w:rFonts w:cs="B Lotus" w:hint="cs"/>
          <w:sz w:val="28"/>
          <w:szCs w:val="28"/>
          <w:rtl/>
        </w:rPr>
        <w:t>1</w:t>
      </w:r>
      <w:r w:rsidRPr="00F4433E">
        <w:rPr>
          <w:rFonts w:cs="B Lotus" w:hint="cs"/>
          <w:sz w:val="28"/>
          <w:szCs w:val="28"/>
          <w:rtl/>
        </w:rPr>
        <w:t>-</w:t>
      </w:r>
      <w:r>
        <w:rPr>
          <w:rFonts w:cs="B Lotus" w:hint="cs"/>
          <w:sz w:val="28"/>
          <w:szCs w:val="28"/>
          <w:rtl/>
        </w:rPr>
        <w:t>6-</w:t>
      </w:r>
      <w:r w:rsidRPr="00F4433E">
        <w:rPr>
          <w:rFonts w:cs="B Lotus" w:hint="cs"/>
          <w:sz w:val="28"/>
          <w:szCs w:val="28"/>
          <w:rtl/>
        </w:rPr>
        <w:t xml:space="preserve"> </w:t>
      </w:r>
      <w:r w:rsidRPr="00A0252F">
        <w:rPr>
          <w:rFonts w:cs="B Lotus" w:hint="cs"/>
          <w:sz w:val="28"/>
          <w:szCs w:val="28"/>
          <w:rtl/>
        </w:rPr>
        <w:t>برج ادیت در سنگاپور</w:t>
      </w:r>
      <w:r w:rsidRPr="00F4433E">
        <w:rPr>
          <w:rFonts w:cs="B Lotus" w:hint="cs"/>
          <w:sz w:val="28"/>
          <w:szCs w:val="28"/>
          <w:rtl/>
        </w:rPr>
        <w:tab/>
        <w:t xml:space="preserve"> </w:t>
      </w:r>
      <w:r>
        <w:rPr>
          <w:rFonts w:cs="B Lotus" w:hint="cs"/>
          <w:sz w:val="28"/>
          <w:szCs w:val="28"/>
          <w:rtl/>
        </w:rPr>
        <w:t>219</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7</w:t>
      </w:r>
      <w:r w:rsidRPr="00F4433E">
        <w:rPr>
          <w:rFonts w:cs="B Lotus" w:hint="cs"/>
          <w:sz w:val="28"/>
          <w:szCs w:val="28"/>
          <w:rtl/>
        </w:rPr>
        <w:t>-</w:t>
      </w:r>
      <w:r>
        <w:rPr>
          <w:rFonts w:cs="B Lotus" w:hint="cs"/>
          <w:sz w:val="28"/>
          <w:szCs w:val="28"/>
          <w:rtl/>
        </w:rPr>
        <w:t>4</w:t>
      </w:r>
      <w:r w:rsidRPr="00F4433E">
        <w:rPr>
          <w:rFonts w:cs="B Lotus" w:hint="cs"/>
          <w:sz w:val="28"/>
          <w:szCs w:val="28"/>
          <w:rtl/>
        </w:rPr>
        <w:t>-</w:t>
      </w:r>
      <w:r>
        <w:rPr>
          <w:rFonts w:cs="B Lotus" w:hint="cs"/>
          <w:sz w:val="28"/>
          <w:szCs w:val="28"/>
          <w:rtl/>
        </w:rPr>
        <w:t>1</w:t>
      </w:r>
      <w:r w:rsidRPr="00F4433E">
        <w:rPr>
          <w:rFonts w:cs="B Lotus" w:hint="cs"/>
          <w:sz w:val="28"/>
          <w:szCs w:val="28"/>
          <w:rtl/>
        </w:rPr>
        <w:t>-</w:t>
      </w:r>
      <w:r>
        <w:rPr>
          <w:rFonts w:cs="B Lotus" w:hint="cs"/>
          <w:sz w:val="28"/>
          <w:szCs w:val="28"/>
          <w:rtl/>
        </w:rPr>
        <w:t>7-</w:t>
      </w:r>
      <w:r w:rsidRPr="00F4433E">
        <w:rPr>
          <w:rFonts w:cs="B Lotus" w:hint="cs"/>
          <w:sz w:val="28"/>
          <w:szCs w:val="28"/>
          <w:rtl/>
        </w:rPr>
        <w:t xml:space="preserve"> </w:t>
      </w:r>
      <w:r w:rsidRPr="00A0252F">
        <w:rPr>
          <w:rFonts w:cs="B Lotus" w:hint="cs"/>
          <w:sz w:val="28"/>
          <w:szCs w:val="28"/>
          <w:rtl/>
        </w:rPr>
        <w:t>برج اسپینکر، انرژی از پیاده روه</w:t>
      </w:r>
      <w:r w:rsidRPr="00F4433E">
        <w:rPr>
          <w:rFonts w:cs="B Lotus" w:hint="cs"/>
          <w:sz w:val="28"/>
          <w:szCs w:val="28"/>
          <w:rtl/>
        </w:rPr>
        <w:tab/>
        <w:t xml:space="preserve"> </w:t>
      </w:r>
      <w:r>
        <w:rPr>
          <w:rFonts w:cs="B Lotus" w:hint="cs"/>
          <w:sz w:val="28"/>
          <w:szCs w:val="28"/>
          <w:rtl/>
        </w:rPr>
        <w:t>220</w:t>
      </w:r>
      <w:r w:rsidRPr="00F4433E">
        <w:rPr>
          <w:rFonts w:cs="B Lotus" w:hint="cs"/>
          <w:sz w:val="28"/>
          <w:szCs w:val="28"/>
          <w:rtl/>
        </w:rPr>
        <w:t xml:space="preserve"> </w:t>
      </w:r>
    </w:p>
    <w:p w:rsidR="008B4A14"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7</w:t>
      </w:r>
      <w:r w:rsidRPr="00F4433E">
        <w:rPr>
          <w:rFonts w:cs="B Lotus" w:hint="cs"/>
          <w:sz w:val="28"/>
          <w:szCs w:val="28"/>
          <w:rtl/>
        </w:rPr>
        <w:t>-</w:t>
      </w:r>
      <w:r>
        <w:rPr>
          <w:rFonts w:cs="B Lotus" w:hint="cs"/>
          <w:sz w:val="28"/>
          <w:szCs w:val="28"/>
          <w:rtl/>
        </w:rPr>
        <w:t>4</w:t>
      </w:r>
      <w:r w:rsidRPr="00F4433E">
        <w:rPr>
          <w:rFonts w:cs="B Lotus" w:hint="cs"/>
          <w:sz w:val="28"/>
          <w:szCs w:val="28"/>
          <w:rtl/>
        </w:rPr>
        <w:t>-</w:t>
      </w:r>
      <w:r>
        <w:rPr>
          <w:rFonts w:cs="B Lotus" w:hint="cs"/>
          <w:sz w:val="28"/>
          <w:szCs w:val="28"/>
          <w:rtl/>
        </w:rPr>
        <w:t>1</w:t>
      </w:r>
      <w:r w:rsidRPr="00F4433E">
        <w:rPr>
          <w:rFonts w:cs="B Lotus" w:hint="cs"/>
          <w:sz w:val="28"/>
          <w:szCs w:val="28"/>
          <w:rtl/>
        </w:rPr>
        <w:t>-</w:t>
      </w:r>
      <w:r>
        <w:rPr>
          <w:rFonts w:cs="B Lotus" w:hint="cs"/>
          <w:sz w:val="28"/>
          <w:szCs w:val="28"/>
          <w:rtl/>
        </w:rPr>
        <w:t>8-</w:t>
      </w:r>
      <w:r w:rsidRPr="00F4433E">
        <w:rPr>
          <w:rFonts w:cs="B Lotus" w:hint="cs"/>
          <w:sz w:val="28"/>
          <w:szCs w:val="28"/>
          <w:rtl/>
        </w:rPr>
        <w:t xml:space="preserve"> </w:t>
      </w:r>
      <w:r>
        <w:rPr>
          <w:rFonts w:cs="B Lotus" w:hint="cs"/>
          <w:sz w:val="28"/>
          <w:szCs w:val="28"/>
          <w:rtl/>
        </w:rPr>
        <w:t>نتیجه گیری</w:t>
      </w:r>
      <w:r w:rsidRPr="00F4433E">
        <w:rPr>
          <w:rFonts w:cs="B Lotus" w:hint="cs"/>
          <w:sz w:val="28"/>
          <w:szCs w:val="28"/>
          <w:rtl/>
        </w:rPr>
        <w:tab/>
        <w:t xml:space="preserve"> </w:t>
      </w:r>
      <w:r>
        <w:rPr>
          <w:rFonts w:cs="B Lotus" w:hint="cs"/>
          <w:sz w:val="28"/>
          <w:szCs w:val="28"/>
          <w:rtl/>
        </w:rPr>
        <w:t>221</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7</w:t>
      </w:r>
      <w:r w:rsidRPr="00F4433E">
        <w:rPr>
          <w:rFonts w:cs="B Lotus" w:hint="cs"/>
          <w:sz w:val="28"/>
          <w:szCs w:val="28"/>
          <w:rtl/>
        </w:rPr>
        <w:t>-</w:t>
      </w:r>
      <w:r>
        <w:rPr>
          <w:rFonts w:cs="B Lotus" w:hint="cs"/>
          <w:sz w:val="28"/>
          <w:szCs w:val="28"/>
          <w:rtl/>
        </w:rPr>
        <w:t>4</w:t>
      </w:r>
      <w:r w:rsidRPr="00F4433E">
        <w:rPr>
          <w:rFonts w:cs="B Lotus" w:hint="cs"/>
          <w:sz w:val="28"/>
          <w:szCs w:val="28"/>
          <w:rtl/>
        </w:rPr>
        <w:t>-</w:t>
      </w:r>
      <w:r>
        <w:rPr>
          <w:rFonts w:cs="B Lotus" w:hint="cs"/>
          <w:sz w:val="28"/>
          <w:szCs w:val="28"/>
          <w:rtl/>
        </w:rPr>
        <w:t>2-</w:t>
      </w:r>
      <w:r w:rsidRPr="00F4433E">
        <w:rPr>
          <w:rFonts w:cs="B Lotus" w:hint="cs"/>
          <w:sz w:val="28"/>
          <w:szCs w:val="28"/>
          <w:rtl/>
        </w:rPr>
        <w:t xml:space="preserve"> </w:t>
      </w:r>
      <w:r w:rsidRPr="00F26E89">
        <w:rPr>
          <w:rFonts w:cs="B Lotus"/>
          <w:sz w:val="28"/>
          <w:szCs w:val="28"/>
          <w:rtl/>
        </w:rPr>
        <w:t>ساختمان کاونسیل هاوس دو</w:t>
      </w:r>
      <w:r w:rsidRPr="00F26E89">
        <w:rPr>
          <w:rFonts w:cs="B Lotus" w:hint="cs"/>
          <w:sz w:val="28"/>
          <w:szCs w:val="28"/>
          <w:rtl/>
        </w:rPr>
        <w:t xml:space="preserve"> </w:t>
      </w:r>
      <w:r w:rsidRPr="00F26E89">
        <w:rPr>
          <w:rFonts w:cs="B Lotus"/>
          <w:sz w:val="28"/>
          <w:szCs w:val="28"/>
        </w:rPr>
        <w:t>CH2</w:t>
      </w:r>
      <w:r w:rsidRPr="00F26E89">
        <w:rPr>
          <w:rFonts w:cs="B Lotus"/>
          <w:sz w:val="28"/>
          <w:szCs w:val="28"/>
          <w:rtl/>
        </w:rPr>
        <w:t>، نمونه ای برجسته در معماری سبز</w:t>
      </w:r>
      <w:r w:rsidRPr="00F4433E">
        <w:rPr>
          <w:rFonts w:cs="B Lotus" w:hint="cs"/>
          <w:sz w:val="28"/>
          <w:szCs w:val="28"/>
          <w:rtl/>
        </w:rPr>
        <w:tab/>
        <w:t xml:space="preserve"> </w:t>
      </w:r>
      <w:r>
        <w:rPr>
          <w:rFonts w:cs="B Lotus" w:hint="cs"/>
          <w:sz w:val="28"/>
          <w:szCs w:val="28"/>
          <w:rtl/>
        </w:rPr>
        <w:t>221</w:t>
      </w:r>
      <w:r w:rsidRPr="00F4433E">
        <w:rPr>
          <w:rFonts w:cs="B Lotus" w:hint="cs"/>
          <w:sz w:val="28"/>
          <w:szCs w:val="28"/>
          <w:rtl/>
        </w:rPr>
        <w:t xml:space="preserve"> </w:t>
      </w:r>
    </w:p>
    <w:p w:rsidR="008B4A14" w:rsidRDefault="008B4A14" w:rsidP="008B4A14">
      <w:pPr>
        <w:tabs>
          <w:tab w:val="center" w:leader="dot" w:pos="7938"/>
        </w:tabs>
        <w:spacing w:line="252" w:lineRule="auto"/>
        <w:jc w:val="both"/>
        <w:rPr>
          <w:rFonts w:cs="B Lotus"/>
          <w:sz w:val="28"/>
          <w:szCs w:val="28"/>
          <w:rtl/>
        </w:rPr>
      </w:pPr>
      <w:r w:rsidRPr="00CA5BC6">
        <w:rPr>
          <w:rFonts w:cs="B Lotus" w:hint="cs"/>
          <w:b/>
          <w:bCs/>
          <w:sz w:val="28"/>
          <w:szCs w:val="28"/>
          <w:rtl/>
        </w:rPr>
        <w:t>فصل هشتم : مصادیق و نمونه های موردی</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230</w:t>
      </w:r>
    </w:p>
    <w:p w:rsidR="008B4A14" w:rsidRPr="00F4433E" w:rsidRDefault="008B4A14" w:rsidP="008B4A14">
      <w:pPr>
        <w:tabs>
          <w:tab w:val="center" w:leader="dot" w:pos="7938"/>
        </w:tabs>
        <w:spacing w:line="252" w:lineRule="auto"/>
        <w:jc w:val="both"/>
        <w:rPr>
          <w:rFonts w:cs="B Lotus"/>
          <w:sz w:val="28"/>
          <w:szCs w:val="28"/>
          <w:rtl/>
        </w:rPr>
      </w:pP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8</w:t>
      </w:r>
      <w:r w:rsidRPr="00F4433E">
        <w:rPr>
          <w:rFonts w:cs="B Lotus" w:hint="cs"/>
          <w:sz w:val="28"/>
          <w:szCs w:val="28"/>
          <w:rtl/>
        </w:rPr>
        <w:t xml:space="preserve">-1- بررسی نمونه های خارجی </w:t>
      </w:r>
      <w:r w:rsidRPr="00F4433E">
        <w:rPr>
          <w:rFonts w:cs="B Lotus" w:hint="cs"/>
          <w:sz w:val="28"/>
          <w:szCs w:val="28"/>
          <w:rtl/>
        </w:rPr>
        <w:tab/>
        <w:t xml:space="preserve"> </w:t>
      </w:r>
      <w:r>
        <w:rPr>
          <w:rFonts w:cs="B Lotus" w:hint="cs"/>
          <w:sz w:val="28"/>
          <w:szCs w:val="28"/>
          <w:rtl/>
        </w:rPr>
        <w:t>231</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8</w:t>
      </w:r>
      <w:r w:rsidRPr="00F4433E">
        <w:rPr>
          <w:rFonts w:cs="B Lotus" w:hint="cs"/>
          <w:sz w:val="28"/>
          <w:szCs w:val="28"/>
          <w:rtl/>
        </w:rPr>
        <w:t xml:space="preserve">-1-1- کاخ جشنواره کن </w:t>
      </w:r>
      <w:r w:rsidRPr="00F4433E">
        <w:rPr>
          <w:rFonts w:cs="B Lotus" w:hint="cs"/>
          <w:sz w:val="28"/>
          <w:szCs w:val="28"/>
          <w:rtl/>
        </w:rPr>
        <w:tab/>
        <w:t xml:space="preserve"> </w:t>
      </w:r>
      <w:r>
        <w:rPr>
          <w:rFonts w:cs="B Lotus" w:hint="cs"/>
          <w:sz w:val="28"/>
          <w:szCs w:val="28"/>
          <w:rtl/>
        </w:rPr>
        <w:t>231</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lastRenderedPageBreak/>
        <w:t>8</w:t>
      </w:r>
      <w:r w:rsidRPr="00F4433E">
        <w:rPr>
          <w:rFonts w:cs="B Lotus" w:hint="cs"/>
          <w:sz w:val="28"/>
          <w:szCs w:val="28"/>
          <w:rtl/>
        </w:rPr>
        <w:t xml:space="preserve">-1-1-1- بررسی فضاهای کاخ جشنواره ها </w:t>
      </w:r>
      <w:r w:rsidRPr="00F4433E">
        <w:rPr>
          <w:rFonts w:cs="B Lotus" w:hint="cs"/>
          <w:sz w:val="28"/>
          <w:szCs w:val="28"/>
          <w:rtl/>
        </w:rPr>
        <w:tab/>
        <w:t xml:space="preserve"> </w:t>
      </w:r>
      <w:r>
        <w:rPr>
          <w:rFonts w:cs="B Lotus" w:hint="cs"/>
          <w:sz w:val="28"/>
          <w:szCs w:val="28"/>
          <w:rtl/>
        </w:rPr>
        <w:t>231</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8</w:t>
      </w:r>
      <w:r w:rsidRPr="00F4433E">
        <w:rPr>
          <w:rFonts w:cs="B Lotus" w:hint="cs"/>
          <w:sz w:val="28"/>
          <w:szCs w:val="28"/>
          <w:rtl/>
        </w:rPr>
        <w:t xml:space="preserve">-1-2- مجموعه سینمایی آیمکس لندن </w:t>
      </w:r>
      <w:r w:rsidRPr="00F4433E">
        <w:rPr>
          <w:rFonts w:cs="B Lotus" w:hint="cs"/>
          <w:sz w:val="28"/>
          <w:szCs w:val="28"/>
          <w:rtl/>
        </w:rPr>
        <w:tab/>
        <w:t xml:space="preserve"> </w:t>
      </w:r>
      <w:r>
        <w:rPr>
          <w:rFonts w:cs="B Lotus" w:hint="cs"/>
          <w:sz w:val="28"/>
          <w:szCs w:val="28"/>
          <w:rtl/>
        </w:rPr>
        <w:t>243</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8</w:t>
      </w:r>
      <w:r w:rsidRPr="00F4433E">
        <w:rPr>
          <w:rFonts w:cs="B Lotus" w:hint="cs"/>
          <w:sz w:val="28"/>
          <w:szCs w:val="28"/>
          <w:rtl/>
        </w:rPr>
        <w:t xml:space="preserve">-1-3- مجتمع سینمایی یوفا </w:t>
      </w:r>
      <w:r w:rsidRPr="00F4433E">
        <w:rPr>
          <w:rFonts w:cs="B Lotus" w:hint="cs"/>
          <w:sz w:val="28"/>
          <w:szCs w:val="28"/>
          <w:rtl/>
        </w:rPr>
        <w:tab/>
        <w:t xml:space="preserve"> </w:t>
      </w:r>
      <w:r>
        <w:rPr>
          <w:rFonts w:cs="B Lotus" w:hint="cs"/>
          <w:sz w:val="28"/>
          <w:szCs w:val="28"/>
          <w:rtl/>
        </w:rPr>
        <w:t>246</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8</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-4- مرکز سینمای تجربی (گیسو و مژگان حریری- 1999) </w:t>
      </w:r>
      <w:r w:rsidRPr="00F4433E">
        <w:rPr>
          <w:rFonts w:cs="B Lotus" w:hint="cs"/>
          <w:sz w:val="28"/>
          <w:szCs w:val="28"/>
          <w:rtl/>
        </w:rPr>
        <w:tab/>
        <w:t xml:space="preserve"> </w:t>
      </w:r>
      <w:r>
        <w:rPr>
          <w:rFonts w:cs="B Lotus" w:hint="cs"/>
          <w:sz w:val="28"/>
          <w:szCs w:val="28"/>
          <w:rtl/>
        </w:rPr>
        <w:t>249</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8</w:t>
      </w:r>
      <w:r w:rsidRPr="00F4433E">
        <w:rPr>
          <w:rFonts w:cs="B Lotus" w:hint="cs"/>
          <w:sz w:val="28"/>
          <w:szCs w:val="28"/>
          <w:rtl/>
        </w:rPr>
        <w:t xml:space="preserve">-2- نمونه های داخلی </w:t>
      </w:r>
      <w:r w:rsidRPr="00F4433E">
        <w:rPr>
          <w:rFonts w:cs="B Lotus" w:hint="cs"/>
          <w:sz w:val="28"/>
          <w:szCs w:val="28"/>
          <w:rtl/>
        </w:rPr>
        <w:tab/>
        <w:t xml:space="preserve"> </w:t>
      </w:r>
      <w:r>
        <w:rPr>
          <w:rFonts w:cs="B Lotus" w:hint="cs"/>
          <w:sz w:val="28"/>
          <w:szCs w:val="28"/>
          <w:rtl/>
        </w:rPr>
        <w:t>250</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8</w:t>
      </w:r>
      <w:r w:rsidRPr="00F4433E">
        <w:rPr>
          <w:rFonts w:cs="B Lotus" w:hint="cs"/>
          <w:sz w:val="28"/>
          <w:szCs w:val="28"/>
          <w:rtl/>
        </w:rPr>
        <w:t xml:space="preserve">-2-1- سینما آزادی: (بابک شکوفی) </w:t>
      </w:r>
      <w:r w:rsidRPr="00F4433E">
        <w:rPr>
          <w:rFonts w:cs="B Lotus" w:hint="cs"/>
          <w:sz w:val="28"/>
          <w:szCs w:val="28"/>
          <w:rtl/>
        </w:rPr>
        <w:tab/>
        <w:t xml:space="preserve"> </w:t>
      </w:r>
      <w:r>
        <w:rPr>
          <w:rFonts w:cs="B Lotus" w:hint="cs"/>
          <w:sz w:val="28"/>
          <w:szCs w:val="28"/>
          <w:rtl/>
        </w:rPr>
        <w:t>250</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8</w:t>
      </w:r>
      <w:r w:rsidRPr="00F4433E">
        <w:rPr>
          <w:rFonts w:cs="B Lotus" w:hint="cs"/>
          <w:sz w:val="28"/>
          <w:szCs w:val="28"/>
          <w:rtl/>
        </w:rPr>
        <w:t xml:space="preserve">-2-2- پردیس سینمایی ملت (کاترین اسپریدف و رضا دانشمیر) </w:t>
      </w:r>
      <w:r w:rsidRPr="00F4433E">
        <w:rPr>
          <w:rFonts w:cs="B Lotus" w:hint="cs"/>
          <w:sz w:val="28"/>
          <w:szCs w:val="28"/>
          <w:rtl/>
        </w:rPr>
        <w:tab/>
        <w:t xml:space="preserve"> </w:t>
      </w:r>
      <w:r>
        <w:rPr>
          <w:rFonts w:cs="B Lotus" w:hint="cs"/>
          <w:sz w:val="28"/>
          <w:szCs w:val="28"/>
          <w:rtl/>
        </w:rPr>
        <w:t>254</w:t>
      </w:r>
    </w:p>
    <w:p w:rsidR="008B4A14" w:rsidRPr="00F4433E" w:rsidRDefault="008B4A14" w:rsidP="008B4A14">
      <w:pPr>
        <w:tabs>
          <w:tab w:val="center" w:leader="dot" w:pos="7938"/>
        </w:tabs>
        <w:spacing w:line="252" w:lineRule="auto"/>
        <w:ind w:firstLine="141"/>
        <w:jc w:val="both"/>
        <w:rPr>
          <w:rFonts w:cs="B Lotus"/>
          <w:sz w:val="28"/>
          <w:szCs w:val="28"/>
          <w:rtl/>
        </w:rPr>
      </w:pPr>
    </w:p>
    <w:p w:rsidR="008B4A14" w:rsidRDefault="008B4A14" w:rsidP="008B4A14">
      <w:pPr>
        <w:tabs>
          <w:tab w:val="center" w:leader="dot" w:pos="7938"/>
        </w:tabs>
        <w:spacing w:line="252" w:lineRule="auto"/>
        <w:jc w:val="both"/>
        <w:rPr>
          <w:rFonts w:cs="B Lotus"/>
          <w:sz w:val="28"/>
          <w:szCs w:val="28"/>
          <w:rtl/>
        </w:rPr>
      </w:pPr>
      <w:r w:rsidRPr="00E12261">
        <w:rPr>
          <w:rFonts w:cs="B Lotus" w:hint="cs"/>
          <w:b/>
          <w:bCs/>
          <w:sz w:val="28"/>
          <w:szCs w:val="28"/>
          <w:rtl/>
        </w:rPr>
        <w:t>فصل نهم : مطالعات زمینه ای</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260</w:t>
      </w:r>
    </w:p>
    <w:p w:rsidR="008B4A14" w:rsidRPr="00F4433E" w:rsidRDefault="008B4A14" w:rsidP="008B4A14">
      <w:pPr>
        <w:tabs>
          <w:tab w:val="center" w:leader="dot" w:pos="7938"/>
        </w:tabs>
        <w:spacing w:line="252" w:lineRule="auto"/>
        <w:jc w:val="both"/>
        <w:rPr>
          <w:rFonts w:cs="B Lotus"/>
          <w:sz w:val="28"/>
          <w:szCs w:val="28"/>
          <w:rtl/>
        </w:rPr>
      </w:pP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9</w:t>
      </w:r>
      <w:r w:rsidRPr="00F4433E">
        <w:rPr>
          <w:rFonts w:cs="B Lotus" w:hint="cs"/>
          <w:sz w:val="28"/>
          <w:szCs w:val="28"/>
          <w:rtl/>
        </w:rPr>
        <w:t xml:space="preserve">-1- </w:t>
      </w:r>
      <w:r w:rsidRPr="00F4433E">
        <w:rPr>
          <w:rFonts w:cs="B Lotus"/>
          <w:sz w:val="28"/>
          <w:szCs w:val="28"/>
          <w:rtl/>
        </w:rPr>
        <w:t>مشخصات جفرافیایی</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261</w:t>
      </w:r>
    </w:p>
    <w:p w:rsidR="008B4A14" w:rsidRPr="00F4433E" w:rsidRDefault="008B4A14" w:rsidP="008B4A14">
      <w:pPr>
        <w:tabs>
          <w:tab w:val="center" w:leader="dot" w:pos="7938"/>
        </w:tabs>
        <w:spacing w:line="252" w:lineRule="auto"/>
        <w:ind w:firstLine="141"/>
        <w:jc w:val="both"/>
        <w:rPr>
          <w:rFonts w:cs="B Lotus"/>
          <w:sz w:val="28"/>
          <w:szCs w:val="28"/>
        </w:rPr>
      </w:pPr>
      <w:r>
        <w:rPr>
          <w:rFonts w:cs="B Lotus" w:hint="cs"/>
          <w:sz w:val="28"/>
          <w:szCs w:val="28"/>
          <w:rtl/>
        </w:rPr>
        <w:t>9</w:t>
      </w:r>
      <w:r w:rsidRPr="00F4433E">
        <w:rPr>
          <w:rFonts w:cs="B Lotus" w:hint="cs"/>
          <w:sz w:val="28"/>
          <w:szCs w:val="28"/>
          <w:rtl/>
        </w:rPr>
        <w:t xml:space="preserve">-1-1- </w:t>
      </w:r>
      <w:r w:rsidRPr="00F4433E">
        <w:rPr>
          <w:rFonts w:cs="B Lotus"/>
          <w:sz w:val="28"/>
          <w:szCs w:val="28"/>
          <w:rtl/>
        </w:rPr>
        <w:t>مقدمه</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261</w:t>
      </w:r>
    </w:p>
    <w:p w:rsidR="008B4A14" w:rsidRPr="00F4433E" w:rsidRDefault="008B4A14" w:rsidP="008B4A14">
      <w:pPr>
        <w:tabs>
          <w:tab w:val="center" w:leader="dot" w:pos="7938"/>
        </w:tabs>
        <w:spacing w:line="252" w:lineRule="auto"/>
        <w:ind w:firstLine="141"/>
        <w:jc w:val="both"/>
        <w:rPr>
          <w:rFonts w:cs="B Lotus"/>
          <w:sz w:val="28"/>
          <w:szCs w:val="28"/>
        </w:rPr>
      </w:pPr>
      <w:r>
        <w:rPr>
          <w:rFonts w:cs="B Lotus" w:hint="cs"/>
          <w:sz w:val="28"/>
          <w:szCs w:val="28"/>
          <w:rtl/>
        </w:rPr>
        <w:t>9</w:t>
      </w:r>
      <w:r w:rsidRPr="00F4433E">
        <w:rPr>
          <w:rFonts w:cs="B Lotus" w:hint="cs"/>
          <w:sz w:val="28"/>
          <w:szCs w:val="28"/>
          <w:rtl/>
        </w:rPr>
        <w:t>-1-2-</w:t>
      </w:r>
      <w:r w:rsidRPr="00F4433E">
        <w:rPr>
          <w:rFonts w:cs="B Lotus"/>
          <w:sz w:val="28"/>
          <w:szCs w:val="28"/>
          <w:rtl/>
        </w:rPr>
        <w:t xml:space="preserve"> وضعيت جغرافيايي استان </w:t>
      </w:r>
      <w:r>
        <w:rPr>
          <w:rFonts w:cs="B Lotus" w:hint="cs"/>
          <w:sz w:val="28"/>
          <w:szCs w:val="28"/>
          <w:rtl/>
        </w:rPr>
        <w:t>گلستان</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261</w:t>
      </w:r>
    </w:p>
    <w:p w:rsidR="008B4A14" w:rsidRPr="00F4433E" w:rsidRDefault="008B4A14" w:rsidP="008B4A14">
      <w:pPr>
        <w:tabs>
          <w:tab w:val="center" w:leader="dot" w:pos="7938"/>
        </w:tabs>
        <w:spacing w:line="252" w:lineRule="auto"/>
        <w:ind w:firstLine="141"/>
        <w:jc w:val="both"/>
        <w:rPr>
          <w:rFonts w:cs="B Lotus"/>
          <w:sz w:val="28"/>
          <w:szCs w:val="28"/>
        </w:rPr>
      </w:pPr>
      <w:r>
        <w:rPr>
          <w:rFonts w:cs="B Lotus" w:hint="cs"/>
          <w:sz w:val="28"/>
          <w:szCs w:val="28"/>
          <w:rtl/>
        </w:rPr>
        <w:t>9</w:t>
      </w:r>
      <w:r w:rsidRPr="00F4433E">
        <w:rPr>
          <w:rFonts w:cs="B Lotus" w:hint="cs"/>
          <w:sz w:val="28"/>
          <w:szCs w:val="28"/>
          <w:rtl/>
        </w:rPr>
        <w:t xml:space="preserve">-1-3- </w:t>
      </w:r>
      <w:r>
        <w:rPr>
          <w:rFonts w:cs="B Lotus" w:hint="cs"/>
          <w:sz w:val="28"/>
          <w:szCs w:val="28"/>
          <w:rtl/>
        </w:rPr>
        <w:t>مختصات</w:t>
      </w:r>
      <w:r w:rsidRPr="00F4433E">
        <w:rPr>
          <w:rFonts w:cs="B Lotus"/>
          <w:sz w:val="28"/>
          <w:szCs w:val="28"/>
          <w:rtl/>
        </w:rPr>
        <w:t xml:space="preserve"> جغرافيايي </w:t>
      </w:r>
      <w:r>
        <w:rPr>
          <w:rFonts w:cs="B Lotus" w:hint="cs"/>
          <w:sz w:val="28"/>
          <w:szCs w:val="28"/>
          <w:rtl/>
        </w:rPr>
        <w:t>استان گلستان</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262</w:t>
      </w:r>
    </w:p>
    <w:p w:rsidR="008B4A14" w:rsidRPr="00F4433E" w:rsidRDefault="008B4A14" w:rsidP="008B4A14">
      <w:pPr>
        <w:tabs>
          <w:tab w:val="center" w:leader="dot" w:pos="7938"/>
        </w:tabs>
        <w:spacing w:line="252" w:lineRule="auto"/>
        <w:ind w:firstLine="141"/>
        <w:jc w:val="both"/>
        <w:rPr>
          <w:rFonts w:cs="B Lotus"/>
          <w:sz w:val="28"/>
          <w:szCs w:val="28"/>
        </w:rPr>
      </w:pPr>
      <w:r>
        <w:rPr>
          <w:rFonts w:cs="B Lotus" w:hint="cs"/>
          <w:sz w:val="28"/>
          <w:szCs w:val="28"/>
          <w:rtl/>
        </w:rPr>
        <w:t>9</w:t>
      </w:r>
      <w:r w:rsidRPr="00F4433E">
        <w:rPr>
          <w:rFonts w:cs="B Lotus" w:hint="cs"/>
          <w:sz w:val="28"/>
          <w:szCs w:val="28"/>
          <w:rtl/>
        </w:rPr>
        <w:t xml:space="preserve">-1-4-  </w:t>
      </w:r>
      <w:r w:rsidRPr="00F4433E">
        <w:rPr>
          <w:rFonts w:cs="B Lotus"/>
          <w:sz w:val="28"/>
          <w:szCs w:val="28"/>
          <w:rtl/>
        </w:rPr>
        <w:t xml:space="preserve">موقعيت طبيعي شهر </w:t>
      </w:r>
      <w:r>
        <w:rPr>
          <w:rFonts w:cs="B Lotus" w:hint="cs"/>
          <w:sz w:val="28"/>
          <w:szCs w:val="28"/>
          <w:rtl/>
        </w:rPr>
        <w:t>گرگان</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262</w:t>
      </w:r>
    </w:p>
    <w:p w:rsidR="008B4A14"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9</w:t>
      </w:r>
      <w:r w:rsidRPr="00F4433E">
        <w:rPr>
          <w:rFonts w:cs="B Lotus" w:hint="cs"/>
          <w:sz w:val="28"/>
          <w:szCs w:val="28"/>
          <w:rtl/>
        </w:rPr>
        <w:t>-</w:t>
      </w:r>
      <w:r>
        <w:rPr>
          <w:rFonts w:cs="B Lotus" w:hint="cs"/>
          <w:sz w:val="28"/>
          <w:szCs w:val="28"/>
          <w:rtl/>
        </w:rPr>
        <w:t>1</w:t>
      </w:r>
      <w:r w:rsidRPr="00F4433E">
        <w:rPr>
          <w:rFonts w:cs="B Lotus" w:hint="cs"/>
          <w:sz w:val="28"/>
          <w:szCs w:val="28"/>
          <w:rtl/>
        </w:rPr>
        <w:t>-</w:t>
      </w:r>
      <w:r>
        <w:rPr>
          <w:rFonts w:cs="B Lotus" w:hint="cs"/>
          <w:sz w:val="28"/>
          <w:szCs w:val="28"/>
          <w:rtl/>
        </w:rPr>
        <w:t>5-</w:t>
      </w:r>
      <w:r w:rsidRPr="00F4433E">
        <w:rPr>
          <w:rFonts w:cs="B Lotus"/>
          <w:sz w:val="28"/>
          <w:szCs w:val="28"/>
          <w:rtl/>
        </w:rPr>
        <w:t xml:space="preserve"> </w:t>
      </w:r>
      <w:r>
        <w:rPr>
          <w:rFonts w:cs="B Lotus" w:hint="cs"/>
          <w:sz w:val="28"/>
          <w:szCs w:val="28"/>
          <w:rtl/>
        </w:rPr>
        <w:t>موقعیت و وسعت شهر گرگان</w:t>
      </w:r>
      <w:r w:rsidRPr="00F4433E">
        <w:rPr>
          <w:rFonts w:cs="B Lotus" w:hint="cs"/>
          <w:sz w:val="28"/>
          <w:szCs w:val="28"/>
          <w:rtl/>
        </w:rPr>
        <w:tab/>
        <w:t xml:space="preserve"> </w:t>
      </w:r>
      <w:r>
        <w:rPr>
          <w:rFonts w:cs="B Lotus" w:hint="cs"/>
          <w:sz w:val="28"/>
          <w:szCs w:val="28"/>
          <w:rtl/>
        </w:rPr>
        <w:t>262</w:t>
      </w:r>
      <w:r w:rsidRPr="00F4433E">
        <w:rPr>
          <w:rFonts w:cs="B Lotu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Pr>
      </w:pPr>
      <w:r>
        <w:rPr>
          <w:rFonts w:cs="B Lotus" w:hint="cs"/>
          <w:sz w:val="28"/>
          <w:szCs w:val="28"/>
          <w:rtl/>
        </w:rPr>
        <w:t>9</w:t>
      </w:r>
      <w:r w:rsidRPr="00F4433E">
        <w:rPr>
          <w:rFonts w:cs="B Lotus" w:hint="cs"/>
          <w:sz w:val="28"/>
          <w:szCs w:val="28"/>
          <w:rtl/>
        </w:rPr>
        <w:t>-</w:t>
      </w:r>
      <w:r>
        <w:rPr>
          <w:rFonts w:cs="B Lotus" w:hint="cs"/>
          <w:sz w:val="28"/>
          <w:szCs w:val="28"/>
          <w:rtl/>
        </w:rPr>
        <w:t>1</w:t>
      </w:r>
      <w:r w:rsidRPr="00F4433E">
        <w:rPr>
          <w:rFonts w:cs="B Lotus" w:hint="cs"/>
          <w:sz w:val="28"/>
          <w:szCs w:val="28"/>
          <w:rtl/>
        </w:rPr>
        <w:t>-</w:t>
      </w:r>
      <w:r>
        <w:rPr>
          <w:rFonts w:cs="B Lotus" w:hint="cs"/>
          <w:sz w:val="28"/>
          <w:szCs w:val="28"/>
          <w:rtl/>
        </w:rPr>
        <w:t>6-</w:t>
      </w:r>
      <w:r w:rsidRPr="00F4433E">
        <w:rPr>
          <w:rFonts w:cs="B Lotus"/>
          <w:sz w:val="28"/>
          <w:szCs w:val="28"/>
          <w:rtl/>
        </w:rPr>
        <w:t xml:space="preserve"> </w:t>
      </w:r>
      <w:r>
        <w:rPr>
          <w:rFonts w:cs="B Lotus" w:hint="cs"/>
          <w:sz w:val="28"/>
          <w:szCs w:val="28"/>
          <w:rtl/>
        </w:rPr>
        <w:t>مطالعات تاریخی گرگان</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263</w:t>
      </w:r>
      <w:r w:rsidRPr="00F4433E">
        <w:rPr>
          <w:rFonts w:cs="B Lotus"/>
          <w:sz w:val="28"/>
          <w:szCs w:val="28"/>
          <w:rtl/>
        </w:rPr>
        <w:t xml:space="preserve">    </w:t>
      </w:r>
    </w:p>
    <w:p w:rsidR="008B4A14"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9</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 xml:space="preserve"> مشخصات اقلیمی</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266</w:t>
      </w:r>
    </w:p>
    <w:p w:rsidR="008B4A14" w:rsidRPr="00F4433E" w:rsidRDefault="008B4A14" w:rsidP="008B4A14">
      <w:pPr>
        <w:tabs>
          <w:tab w:val="center" w:leader="dot" w:pos="7938"/>
        </w:tabs>
        <w:spacing w:line="252" w:lineRule="auto"/>
        <w:ind w:firstLine="141"/>
        <w:jc w:val="both"/>
        <w:rPr>
          <w:rFonts w:cs="B Lotus"/>
          <w:sz w:val="28"/>
          <w:szCs w:val="28"/>
        </w:rPr>
      </w:pPr>
      <w:r>
        <w:rPr>
          <w:rFonts w:cs="B Lotus" w:hint="cs"/>
          <w:sz w:val="28"/>
          <w:szCs w:val="28"/>
          <w:rtl/>
        </w:rPr>
        <w:t>9</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w:t>
      </w:r>
      <w:r w:rsidRPr="00F4433E">
        <w:rPr>
          <w:rFonts w:cs="B Lotus" w:hint="cs"/>
          <w:sz w:val="28"/>
          <w:szCs w:val="28"/>
          <w:rtl/>
        </w:rPr>
        <w:t>-</w:t>
      </w:r>
      <w:r w:rsidRPr="00F4433E">
        <w:rPr>
          <w:rFonts w:cs="B Lotus"/>
          <w:sz w:val="28"/>
          <w:szCs w:val="28"/>
          <w:rtl/>
        </w:rPr>
        <w:t xml:space="preserve"> </w:t>
      </w:r>
      <w:r>
        <w:rPr>
          <w:rFonts w:cs="B Lotus" w:hint="cs"/>
          <w:sz w:val="28"/>
          <w:szCs w:val="28"/>
          <w:rtl/>
        </w:rPr>
        <w:t>مقدمه</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266</w:t>
      </w:r>
      <w:r w:rsidRPr="00F4433E">
        <w:rPr>
          <w:rFonts w:cs="B Lotu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Pr>
      </w:pPr>
      <w:r>
        <w:rPr>
          <w:rFonts w:cs="B Lotus" w:hint="cs"/>
          <w:sz w:val="28"/>
          <w:szCs w:val="28"/>
          <w:rtl/>
        </w:rPr>
        <w:t>9</w:t>
      </w:r>
      <w:r w:rsidRPr="00F4433E">
        <w:rPr>
          <w:rFonts w:cs="B Lotus" w:hint="cs"/>
          <w:sz w:val="28"/>
          <w:szCs w:val="28"/>
          <w:rtl/>
        </w:rPr>
        <w:t>-2-2-</w:t>
      </w:r>
      <w:r w:rsidRPr="00F4433E">
        <w:rPr>
          <w:rFonts w:cs="B Lotus"/>
          <w:sz w:val="28"/>
          <w:szCs w:val="28"/>
          <w:rtl/>
        </w:rPr>
        <w:t xml:space="preserve"> وضعيت اقليمي </w:t>
      </w:r>
      <w:r>
        <w:rPr>
          <w:rFonts w:cs="B Lotus" w:hint="cs"/>
          <w:sz w:val="28"/>
          <w:szCs w:val="28"/>
          <w:rtl/>
        </w:rPr>
        <w:t>گرگان</w:t>
      </w:r>
      <w:r w:rsidRPr="00F4433E">
        <w:rPr>
          <w:rFonts w:cs="B Lotus" w:hint="cs"/>
          <w:sz w:val="28"/>
          <w:szCs w:val="28"/>
          <w:rtl/>
        </w:rPr>
        <w:t xml:space="preserve"> </w:t>
      </w:r>
      <w:r w:rsidRPr="00F4433E">
        <w:rPr>
          <w:rFonts w:cs="B Lotus" w:hint="cs"/>
          <w:sz w:val="28"/>
          <w:szCs w:val="28"/>
          <w:rtl/>
        </w:rPr>
        <w:tab/>
      </w:r>
      <w:r w:rsidRPr="00F4433E">
        <w:rPr>
          <w:rFonts w:cs="B Lotus"/>
          <w:sz w:val="28"/>
          <w:szCs w:val="28"/>
        </w:rPr>
        <w:t xml:space="preserve"> </w:t>
      </w:r>
      <w:r>
        <w:rPr>
          <w:rFonts w:cs="B Lotus" w:hint="cs"/>
          <w:sz w:val="28"/>
          <w:szCs w:val="28"/>
          <w:rtl/>
        </w:rPr>
        <w:t>266</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9</w:t>
      </w:r>
      <w:r w:rsidRPr="00F4433E">
        <w:rPr>
          <w:rFonts w:cs="B Lotus" w:hint="cs"/>
          <w:sz w:val="28"/>
          <w:szCs w:val="28"/>
          <w:rtl/>
        </w:rPr>
        <w:t>-2-2-1-</w:t>
      </w:r>
      <w:r w:rsidRPr="00F4433E">
        <w:rPr>
          <w:rFonts w:cs="B Lotus"/>
          <w:sz w:val="28"/>
          <w:szCs w:val="28"/>
          <w:rtl/>
        </w:rPr>
        <w:t xml:space="preserve"> دما</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267</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Pr>
      </w:pPr>
      <w:r>
        <w:rPr>
          <w:rFonts w:cs="B Lotus" w:hint="cs"/>
          <w:sz w:val="28"/>
          <w:szCs w:val="28"/>
          <w:rtl/>
        </w:rPr>
        <w:t>9</w:t>
      </w:r>
      <w:r w:rsidRPr="00F4433E">
        <w:rPr>
          <w:rFonts w:cs="B Lotus" w:hint="cs"/>
          <w:sz w:val="28"/>
          <w:szCs w:val="28"/>
          <w:rtl/>
        </w:rPr>
        <w:t>-2-2-2-</w:t>
      </w:r>
      <w:r w:rsidRPr="00F4433E">
        <w:rPr>
          <w:rFonts w:cs="B Lotus"/>
          <w:sz w:val="28"/>
          <w:szCs w:val="28"/>
          <w:rtl/>
        </w:rPr>
        <w:t xml:space="preserve"> بارندگي</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267</w:t>
      </w:r>
    </w:p>
    <w:p w:rsidR="008B4A14" w:rsidRPr="00F4433E" w:rsidRDefault="008B4A14" w:rsidP="008B4A14">
      <w:pPr>
        <w:tabs>
          <w:tab w:val="center" w:leader="dot" w:pos="7938"/>
        </w:tabs>
        <w:spacing w:line="252" w:lineRule="auto"/>
        <w:ind w:firstLine="141"/>
        <w:jc w:val="both"/>
        <w:rPr>
          <w:rFonts w:cs="B Lotus"/>
          <w:sz w:val="28"/>
          <w:szCs w:val="28"/>
        </w:rPr>
      </w:pPr>
      <w:r>
        <w:rPr>
          <w:rFonts w:cs="B Lotus" w:hint="cs"/>
          <w:sz w:val="28"/>
          <w:szCs w:val="28"/>
          <w:rtl/>
        </w:rPr>
        <w:t>9</w:t>
      </w:r>
      <w:r w:rsidRPr="00F4433E">
        <w:rPr>
          <w:rFonts w:cs="B Lotus" w:hint="cs"/>
          <w:sz w:val="28"/>
          <w:szCs w:val="28"/>
          <w:rtl/>
        </w:rPr>
        <w:t xml:space="preserve">-2-2-3- </w:t>
      </w:r>
      <w:r w:rsidRPr="00F4433E">
        <w:rPr>
          <w:rFonts w:cs="B Lotus"/>
          <w:sz w:val="28"/>
          <w:szCs w:val="28"/>
          <w:rtl/>
        </w:rPr>
        <w:t xml:space="preserve"> </w:t>
      </w:r>
      <w:r>
        <w:rPr>
          <w:rFonts w:cs="B Lotus" w:hint="cs"/>
          <w:sz w:val="28"/>
          <w:szCs w:val="28"/>
          <w:rtl/>
        </w:rPr>
        <w:t>باد</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268</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lastRenderedPageBreak/>
        <w:t>9</w:t>
      </w:r>
      <w:r w:rsidRPr="00F4433E">
        <w:rPr>
          <w:rFonts w:cs="B Lotus" w:hint="cs"/>
          <w:sz w:val="28"/>
          <w:szCs w:val="28"/>
          <w:rtl/>
        </w:rPr>
        <w:t xml:space="preserve">-3- </w:t>
      </w:r>
      <w:r w:rsidRPr="00E12261">
        <w:rPr>
          <w:rFonts w:cs="B Lotus" w:hint="cs"/>
          <w:szCs w:val="28"/>
          <w:rtl/>
        </w:rPr>
        <w:t>روش و اصول كلي طراحي</w:t>
      </w:r>
      <w:r w:rsidRPr="00F4433E">
        <w:rPr>
          <w:rFonts w:cs="B Lotus" w:hint="cs"/>
          <w:sz w:val="28"/>
          <w:szCs w:val="28"/>
          <w:rtl/>
        </w:rPr>
        <w:tab/>
        <w:t xml:space="preserve"> </w:t>
      </w:r>
      <w:r>
        <w:rPr>
          <w:rFonts w:cs="B Lotus" w:hint="cs"/>
          <w:sz w:val="28"/>
          <w:szCs w:val="28"/>
          <w:rtl/>
        </w:rPr>
        <w:t>268</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9</w:t>
      </w:r>
      <w:r w:rsidRPr="00F4433E">
        <w:rPr>
          <w:rFonts w:cs="B Lotus" w:hint="cs"/>
          <w:sz w:val="28"/>
          <w:szCs w:val="28"/>
          <w:rtl/>
        </w:rPr>
        <w:t xml:space="preserve">-4- بررسی سایت پروژه </w:t>
      </w:r>
      <w:r w:rsidRPr="00F4433E">
        <w:rPr>
          <w:rFonts w:cs="B Lotus" w:hint="cs"/>
          <w:sz w:val="28"/>
          <w:szCs w:val="28"/>
          <w:rtl/>
        </w:rPr>
        <w:tab/>
        <w:t xml:space="preserve"> </w:t>
      </w:r>
      <w:r>
        <w:rPr>
          <w:rFonts w:cs="B Lotus" w:hint="cs"/>
          <w:sz w:val="28"/>
          <w:szCs w:val="28"/>
          <w:rtl/>
        </w:rPr>
        <w:t>269</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9</w:t>
      </w:r>
      <w:r w:rsidRPr="00F4433E">
        <w:rPr>
          <w:rFonts w:cs="B Lotus" w:hint="cs"/>
          <w:sz w:val="28"/>
          <w:szCs w:val="28"/>
          <w:rtl/>
        </w:rPr>
        <w:t xml:space="preserve">-4-1- معرفی سایت </w:t>
      </w:r>
      <w:r w:rsidRPr="00F4433E">
        <w:rPr>
          <w:rFonts w:cs="B Lotus" w:hint="cs"/>
          <w:sz w:val="28"/>
          <w:szCs w:val="28"/>
          <w:rtl/>
        </w:rPr>
        <w:tab/>
        <w:t xml:space="preserve"> </w:t>
      </w:r>
      <w:r>
        <w:rPr>
          <w:rFonts w:cs="B Lotus" w:hint="cs"/>
          <w:sz w:val="28"/>
          <w:szCs w:val="28"/>
          <w:rtl/>
        </w:rPr>
        <w:t>269</w:t>
      </w:r>
    </w:p>
    <w:p w:rsidR="008B4A14"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9</w:t>
      </w:r>
      <w:r w:rsidRPr="00F4433E">
        <w:rPr>
          <w:rFonts w:cs="B Lotus" w:hint="cs"/>
          <w:sz w:val="28"/>
          <w:szCs w:val="28"/>
          <w:rtl/>
        </w:rPr>
        <w:t>-4-</w:t>
      </w:r>
      <w:r>
        <w:rPr>
          <w:rFonts w:cs="B Lotus" w:hint="cs"/>
          <w:sz w:val="28"/>
          <w:szCs w:val="28"/>
          <w:rtl/>
        </w:rPr>
        <w:t>1</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 مکان یابی سایت مجموعه </w:t>
      </w:r>
      <w:r w:rsidRPr="00F4433E">
        <w:rPr>
          <w:rFonts w:cs="B Lotus" w:hint="cs"/>
          <w:sz w:val="28"/>
          <w:szCs w:val="28"/>
          <w:rtl/>
        </w:rPr>
        <w:tab/>
        <w:t xml:space="preserve"> </w:t>
      </w:r>
      <w:r>
        <w:rPr>
          <w:rFonts w:cs="B Lotus" w:hint="cs"/>
          <w:sz w:val="28"/>
          <w:szCs w:val="28"/>
          <w:rtl/>
        </w:rPr>
        <w:t>269</w:t>
      </w:r>
    </w:p>
    <w:p w:rsidR="008B4A14"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9</w:t>
      </w:r>
      <w:r w:rsidRPr="00F4433E">
        <w:rPr>
          <w:rFonts w:cs="B Lotus" w:hint="cs"/>
          <w:sz w:val="28"/>
          <w:szCs w:val="28"/>
          <w:rtl/>
        </w:rPr>
        <w:t>-4-</w:t>
      </w:r>
      <w:r>
        <w:rPr>
          <w:rFonts w:cs="B Lotus" w:hint="cs"/>
          <w:sz w:val="28"/>
          <w:szCs w:val="28"/>
          <w:rtl/>
        </w:rPr>
        <w:t>1-2</w:t>
      </w:r>
      <w:r w:rsidRPr="00F4433E">
        <w:rPr>
          <w:rFonts w:cs="B Lotus" w:hint="cs"/>
          <w:sz w:val="28"/>
          <w:szCs w:val="28"/>
          <w:rtl/>
        </w:rPr>
        <w:t xml:space="preserve">- </w:t>
      </w:r>
      <w:r>
        <w:rPr>
          <w:rFonts w:cs="B Lotus" w:hint="cs"/>
          <w:sz w:val="28"/>
          <w:szCs w:val="28"/>
          <w:rtl/>
        </w:rPr>
        <w:t>دلایل انتخاب سایت</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269</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9</w:t>
      </w:r>
      <w:r w:rsidRPr="00F4433E">
        <w:rPr>
          <w:rFonts w:cs="B Lotus" w:hint="cs"/>
          <w:sz w:val="28"/>
          <w:szCs w:val="28"/>
          <w:rtl/>
        </w:rPr>
        <w:t>-4-</w:t>
      </w:r>
      <w:r>
        <w:rPr>
          <w:rFonts w:cs="B Lotus" w:hint="cs"/>
          <w:sz w:val="28"/>
          <w:szCs w:val="28"/>
          <w:rtl/>
        </w:rPr>
        <w:t>1-3</w:t>
      </w:r>
      <w:r w:rsidRPr="00F4433E">
        <w:rPr>
          <w:rFonts w:cs="B Lotus" w:hint="cs"/>
          <w:sz w:val="28"/>
          <w:szCs w:val="28"/>
          <w:rtl/>
        </w:rPr>
        <w:t xml:space="preserve">- </w:t>
      </w:r>
      <w:r w:rsidRPr="00E12261">
        <w:rPr>
          <w:rFonts w:ascii="Arial" w:hAnsi="Arial" w:cs="B Lotus" w:hint="cs"/>
          <w:sz w:val="28"/>
          <w:szCs w:val="28"/>
          <w:rtl/>
        </w:rPr>
        <w:t>عوامل تأ</w:t>
      </w:r>
      <w:r w:rsidRPr="00E12261">
        <w:rPr>
          <w:rFonts w:ascii="Arial" w:hAnsi="Arial" w:cs="B Lotus"/>
          <w:sz w:val="28"/>
          <w:szCs w:val="28"/>
          <w:rtl/>
        </w:rPr>
        <w:t>ثي</w:t>
      </w:r>
      <w:r w:rsidRPr="00E12261">
        <w:rPr>
          <w:rFonts w:ascii="Arial" w:hAnsi="Arial" w:cs="B Lotus" w:hint="cs"/>
          <w:sz w:val="28"/>
          <w:szCs w:val="28"/>
          <w:rtl/>
        </w:rPr>
        <w:t>ر گذار در سایت</w:t>
      </w:r>
      <w:r w:rsidRPr="00F4433E">
        <w:rPr>
          <w:rFonts w:cs="B Lotus" w:hint="cs"/>
          <w:sz w:val="28"/>
          <w:szCs w:val="28"/>
          <w:rtl/>
        </w:rPr>
        <w:tab/>
        <w:t xml:space="preserve"> </w:t>
      </w:r>
      <w:r>
        <w:rPr>
          <w:rFonts w:cs="B Lotus" w:hint="cs"/>
          <w:sz w:val="28"/>
          <w:szCs w:val="28"/>
          <w:rtl/>
        </w:rPr>
        <w:t>269</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9</w:t>
      </w:r>
      <w:r w:rsidRPr="00F4433E">
        <w:rPr>
          <w:rFonts w:cs="B Lotus" w:hint="cs"/>
          <w:sz w:val="28"/>
          <w:szCs w:val="28"/>
          <w:rtl/>
        </w:rPr>
        <w:t>-4-</w:t>
      </w:r>
      <w:r>
        <w:rPr>
          <w:rFonts w:cs="B Lotus" w:hint="cs"/>
          <w:sz w:val="28"/>
          <w:szCs w:val="28"/>
          <w:rtl/>
        </w:rPr>
        <w:t>2</w:t>
      </w:r>
      <w:r w:rsidRPr="00F4433E">
        <w:rPr>
          <w:rFonts w:cs="B Lotus" w:hint="cs"/>
          <w:sz w:val="28"/>
          <w:szCs w:val="28"/>
          <w:rtl/>
        </w:rPr>
        <w:t xml:space="preserve">-  آنالیز اقلیمی سایت </w:t>
      </w:r>
      <w:r w:rsidRPr="00F4433E">
        <w:rPr>
          <w:rFonts w:cs="B Lotus" w:hint="cs"/>
          <w:sz w:val="28"/>
          <w:szCs w:val="28"/>
          <w:rtl/>
        </w:rPr>
        <w:tab/>
        <w:t xml:space="preserve"> </w:t>
      </w:r>
      <w:r>
        <w:rPr>
          <w:rFonts w:cs="B Lotus" w:hint="cs"/>
          <w:sz w:val="28"/>
          <w:szCs w:val="28"/>
          <w:rtl/>
        </w:rPr>
        <w:t>271</w:t>
      </w:r>
    </w:p>
    <w:p w:rsidR="008B4A14" w:rsidRPr="00F4433E" w:rsidRDefault="008B4A14" w:rsidP="008B4A14">
      <w:pPr>
        <w:tabs>
          <w:tab w:val="center" w:leader="dot" w:pos="7938"/>
        </w:tabs>
        <w:spacing w:line="252" w:lineRule="auto"/>
        <w:ind w:firstLine="141"/>
        <w:jc w:val="both"/>
        <w:rPr>
          <w:rFonts w:cs="B Lotus"/>
          <w:sz w:val="28"/>
          <w:szCs w:val="28"/>
        </w:rPr>
      </w:pPr>
      <w:r>
        <w:rPr>
          <w:rFonts w:cs="B Lotus" w:hint="cs"/>
          <w:sz w:val="28"/>
          <w:szCs w:val="28"/>
          <w:rtl/>
        </w:rPr>
        <w:t>9</w:t>
      </w:r>
      <w:r w:rsidRPr="00F4433E">
        <w:rPr>
          <w:rFonts w:cs="B Lotus" w:hint="cs"/>
          <w:sz w:val="28"/>
          <w:szCs w:val="28"/>
          <w:rtl/>
        </w:rPr>
        <w:t>-4-</w:t>
      </w:r>
      <w:r>
        <w:rPr>
          <w:rFonts w:cs="B Lotus" w:hint="cs"/>
          <w:sz w:val="28"/>
          <w:szCs w:val="28"/>
          <w:rtl/>
        </w:rPr>
        <w:t>3</w:t>
      </w:r>
      <w:r w:rsidRPr="00F4433E">
        <w:rPr>
          <w:rFonts w:cs="B Lotus" w:hint="cs"/>
          <w:sz w:val="28"/>
          <w:szCs w:val="28"/>
          <w:rtl/>
        </w:rPr>
        <w:t xml:space="preserve">-  آنالیز سایت </w:t>
      </w:r>
      <w:r w:rsidRPr="00F4433E">
        <w:rPr>
          <w:rFonts w:cs="B Lotus" w:hint="cs"/>
          <w:sz w:val="28"/>
          <w:szCs w:val="28"/>
          <w:rtl/>
        </w:rPr>
        <w:tab/>
        <w:t xml:space="preserve"> </w:t>
      </w:r>
      <w:r>
        <w:rPr>
          <w:rFonts w:cs="B Lotus" w:hint="cs"/>
          <w:sz w:val="28"/>
          <w:szCs w:val="28"/>
          <w:rtl/>
        </w:rPr>
        <w:t>272</w:t>
      </w:r>
    </w:p>
    <w:p w:rsidR="008B4A14"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9</w:t>
      </w:r>
      <w:r w:rsidRPr="00F4433E">
        <w:rPr>
          <w:rFonts w:cs="B Lotus" w:hint="cs"/>
          <w:sz w:val="28"/>
          <w:szCs w:val="28"/>
          <w:rtl/>
        </w:rPr>
        <w:t>-4-</w:t>
      </w:r>
      <w:r>
        <w:rPr>
          <w:rFonts w:cs="B Lotus" w:hint="cs"/>
          <w:sz w:val="28"/>
          <w:szCs w:val="28"/>
          <w:rtl/>
        </w:rPr>
        <w:t>4</w:t>
      </w:r>
      <w:r w:rsidRPr="00F4433E">
        <w:rPr>
          <w:rFonts w:cs="B Lotus" w:hint="cs"/>
          <w:sz w:val="28"/>
          <w:szCs w:val="28"/>
          <w:rtl/>
        </w:rPr>
        <w:t xml:space="preserve">- بررسی آلودگی صوتی </w:t>
      </w:r>
      <w:r w:rsidRPr="00F4433E">
        <w:rPr>
          <w:rFonts w:cs="B Lotus" w:hint="cs"/>
          <w:sz w:val="28"/>
          <w:szCs w:val="28"/>
          <w:rtl/>
        </w:rPr>
        <w:tab/>
        <w:t xml:space="preserve"> </w:t>
      </w:r>
      <w:r>
        <w:rPr>
          <w:rFonts w:cs="B Lotus" w:hint="cs"/>
          <w:sz w:val="28"/>
          <w:szCs w:val="28"/>
          <w:rtl/>
        </w:rPr>
        <w:t>273</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9</w:t>
      </w:r>
      <w:r w:rsidRPr="00F4433E">
        <w:rPr>
          <w:rFonts w:cs="B Lotus" w:hint="cs"/>
          <w:sz w:val="28"/>
          <w:szCs w:val="28"/>
          <w:rtl/>
        </w:rPr>
        <w:t>-4-</w:t>
      </w:r>
      <w:r>
        <w:rPr>
          <w:rFonts w:cs="B Lotus" w:hint="cs"/>
          <w:sz w:val="28"/>
          <w:szCs w:val="28"/>
          <w:rtl/>
        </w:rPr>
        <w:t>5</w:t>
      </w:r>
      <w:r w:rsidRPr="00F4433E">
        <w:rPr>
          <w:rFonts w:cs="B Lotus" w:hint="cs"/>
          <w:sz w:val="28"/>
          <w:szCs w:val="28"/>
          <w:rtl/>
        </w:rPr>
        <w:t xml:space="preserve">- </w:t>
      </w:r>
      <w:r>
        <w:rPr>
          <w:rFonts w:cs="B Lotus" w:hint="cs"/>
          <w:sz w:val="28"/>
          <w:szCs w:val="28"/>
          <w:rtl/>
        </w:rPr>
        <w:t>بررسي ورودي ها</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273</w:t>
      </w:r>
    </w:p>
    <w:p w:rsidR="008B4A14" w:rsidRPr="00F4433E" w:rsidRDefault="008B4A14" w:rsidP="008B4A14">
      <w:pPr>
        <w:tabs>
          <w:tab w:val="center" w:leader="dot" w:pos="7938"/>
        </w:tabs>
        <w:spacing w:line="252" w:lineRule="auto"/>
        <w:ind w:firstLine="141"/>
        <w:jc w:val="both"/>
        <w:rPr>
          <w:rFonts w:cs="B Lotus"/>
          <w:sz w:val="28"/>
          <w:szCs w:val="28"/>
        </w:rPr>
      </w:pPr>
    </w:p>
    <w:p w:rsidR="008B4A14" w:rsidRDefault="008B4A14" w:rsidP="008B4A14">
      <w:pPr>
        <w:tabs>
          <w:tab w:val="center" w:leader="dot" w:pos="7938"/>
        </w:tabs>
        <w:spacing w:line="252" w:lineRule="auto"/>
        <w:jc w:val="both"/>
        <w:rPr>
          <w:rFonts w:cs="B Lotus"/>
          <w:sz w:val="28"/>
          <w:szCs w:val="28"/>
          <w:rtl/>
        </w:rPr>
      </w:pPr>
      <w:r w:rsidRPr="00E12261">
        <w:rPr>
          <w:rFonts w:cs="B Lotus" w:hint="cs"/>
          <w:b/>
          <w:bCs/>
          <w:sz w:val="28"/>
          <w:szCs w:val="28"/>
          <w:rtl/>
        </w:rPr>
        <w:t xml:space="preserve">فصل دهم : </w:t>
      </w:r>
      <w:r>
        <w:rPr>
          <w:rFonts w:cs="B Lotus" w:hint="cs"/>
          <w:b/>
          <w:bCs/>
          <w:sz w:val="28"/>
          <w:szCs w:val="28"/>
          <w:rtl/>
        </w:rPr>
        <w:t>مباني طرح</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275</w:t>
      </w:r>
    </w:p>
    <w:p w:rsidR="008B4A14" w:rsidRDefault="008B4A14" w:rsidP="008B4A14">
      <w:pPr>
        <w:tabs>
          <w:tab w:val="center" w:leader="dot" w:pos="7938"/>
        </w:tabs>
        <w:spacing w:line="252" w:lineRule="auto"/>
        <w:jc w:val="both"/>
        <w:rPr>
          <w:rFonts w:cs="B Lotus"/>
          <w:sz w:val="28"/>
          <w:szCs w:val="28"/>
          <w:rtl/>
        </w:rPr>
      </w:pPr>
    </w:p>
    <w:p w:rsidR="008B4A14"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 xml:space="preserve">10-1- برنامه طرح </w:t>
      </w:r>
      <w:r w:rsidRPr="00F4433E">
        <w:rPr>
          <w:rFonts w:cs="B Lotus" w:hint="cs"/>
          <w:sz w:val="28"/>
          <w:szCs w:val="28"/>
          <w:rtl/>
        </w:rPr>
        <w:tab/>
        <w:t xml:space="preserve"> </w:t>
      </w:r>
      <w:r>
        <w:rPr>
          <w:rFonts w:cs="B Lotus" w:hint="cs"/>
          <w:sz w:val="28"/>
          <w:szCs w:val="28"/>
          <w:rtl/>
        </w:rPr>
        <w:t>276</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10-1-1-</w:t>
      </w:r>
      <w:r w:rsidRPr="00F4433E">
        <w:rPr>
          <w:rFonts w:cs="B Lotus" w:hint="cs"/>
          <w:sz w:val="28"/>
          <w:szCs w:val="28"/>
          <w:rtl/>
        </w:rPr>
        <w:t xml:space="preserve"> </w:t>
      </w:r>
      <w:r w:rsidRPr="00387DE4">
        <w:rPr>
          <w:rFonts w:cs="B Lotus" w:hint="cs"/>
          <w:sz w:val="28"/>
          <w:szCs w:val="28"/>
          <w:rtl/>
        </w:rPr>
        <w:t>مقياس و ريخت شناسي</w:t>
      </w:r>
      <w:r w:rsidRPr="00F4433E">
        <w:rPr>
          <w:rFonts w:cs="B Lotus" w:hint="cs"/>
          <w:sz w:val="28"/>
          <w:szCs w:val="28"/>
          <w:rtl/>
        </w:rPr>
        <w:tab/>
        <w:t xml:space="preserve"> </w:t>
      </w:r>
      <w:r>
        <w:rPr>
          <w:rFonts w:cs="B Lotus" w:hint="cs"/>
          <w:sz w:val="28"/>
          <w:szCs w:val="28"/>
          <w:rtl/>
        </w:rPr>
        <w:t>276</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10</w:t>
      </w:r>
      <w:r w:rsidRPr="00F4433E">
        <w:rPr>
          <w:rFonts w:cs="B Lotus" w:hint="cs"/>
          <w:sz w:val="28"/>
          <w:szCs w:val="28"/>
          <w:rtl/>
        </w:rPr>
        <w:t>-</w:t>
      </w:r>
      <w:r>
        <w:rPr>
          <w:rFonts w:cs="B Lotus" w:hint="cs"/>
          <w:sz w:val="28"/>
          <w:szCs w:val="28"/>
          <w:rtl/>
        </w:rPr>
        <w:t>1</w:t>
      </w:r>
      <w:r w:rsidRPr="00F4433E">
        <w:rPr>
          <w:rFonts w:cs="B Lotus" w:hint="cs"/>
          <w:sz w:val="28"/>
          <w:szCs w:val="28"/>
          <w:rtl/>
        </w:rPr>
        <w:t>-</w:t>
      </w:r>
      <w:r>
        <w:rPr>
          <w:rFonts w:cs="B Lotus" w:hint="cs"/>
          <w:sz w:val="28"/>
          <w:szCs w:val="28"/>
          <w:rtl/>
        </w:rPr>
        <w:t>2</w:t>
      </w:r>
      <w:r w:rsidRPr="00F4433E">
        <w:rPr>
          <w:rFonts w:cs="B Lotus" w:hint="cs"/>
          <w:sz w:val="28"/>
          <w:szCs w:val="28"/>
          <w:rtl/>
        </w:rPr>
        <w:t xml:space="preserve">-  </w:t>
      </w:r>
      <w:r w:rsidRPr="00387DE4">
        <w:rPr>
          <w:rFonts w:cs="B Lotus" w:hint="cs"/>
          <w:sz w:val="28"/>
          <w:szCs w:val="28"/>
          <w:rtl/>
        </w:rPr>
        <w:t>نشانه شناسي و سلسله مراتب</w:t>
      </w:r>
      <w:r w:rsidRPr="00F4433E">
        <w:rPr>
          <w:rFonts w:cs="B Lotus" w:hint="cs"/>
          <w:sz w:val="28"/>
          <w:szCs w:val="28"/>
          <w:rtl/>
        </w:rPr>
        <w:tab/>
        <w:t xml:space="preserve"> </w:t>
      </w:r>
      <w:r>
        <w:rPr>
          <w:rFonts w:cs="B Lotus" w:hint="cs"/>
          <w:sz w:val="28"/>
          <w:szCs w:val="28"/>
          <w:rtl/>
        </w:rPr>
        <w:t>276</w:t>
      </w:r>
    </w:p>
    <w:p w:rsidR="008B4A14" w:rsidRPr="00F4433E" w:rsidRDefault="008B4A14" w:rsidP="008B4A14">
      <w:pPr>
        <w:tabs>
          <w:tab w:val="center" w:leader="dot" w:pos="7938"/>
        </w:tabs>
        <w:spacing w:line="252" w:lineRule="auto"/>
        <w:ind w:firstLine="141"/>
        <w:jc w:val="both"/>
        <w:rPr>
          <w:rFonts w:cs="B Lotus"/>
          <w:sz w:val="28"/>
          <w:szCs w:val="28"/>
        </w:rPr>
      </w:pPr>
      <w:r>
        <w:rPr>
          <w:rFonts w:cs="B Lotus" w:hint="cs"/>
          <w:sz w:val="28"/>
          <w:szCs w:val="28"/>
          <w:rtl/>
        </w:rPr>
        <w:t>10</w:t>
      </w:r>
      <w:r w:rsidRPr="00F4433E">
        <w:rPr>
          <w:rFonts w:cs="B Lotus" w:hint="cs"/>
          <w:sz w:val="28"/>
          <w:szCs w:val="28"/>
          <w:rtl/>
        </w:rPr>
        <w:t>-</w:t>
      </w:r>
      <w:r>
        <w:rPr>
          <w:rFonts w:cs="B Lotus" w:hint="cs"/>
          <w:sz w:val="28"/>
          <w:szCs w:val="28"/>
          <w:rtl/>
        </w:rPr>
        <w:t>1</w:t>
      </w:r>
      <w:r w:rsidRPr="00F4433E">
        <w:rPr>
          <w:rFonts w:cs="B Lotus" w:hint="cs"/>
          <w:sz w:val="28"/>
          <w:szCs w:val="28"/>
          <w:rtl/>
        </w:rPr>
        <w:t>-</w:t>
      </w:r>
      <w:r>
        <w:rPr>
          <w:rFonts w:cs="B Lotus" w:hint="cs"/>
          <w:sz w:val="28"/>
          <w:szCs w:val="28"/>
          <w:rtl/>
        </w:rPr>
        <w:t>3</w:t>
      </w:r>
      <w:r w:rsidRPr="00F4433E">
        <w:rPr>
          <w:rFonts w:cs="B Lotus" w:hint="cs"/>
          <w:sz w:val="28"/>
          <w:szCs w:val="28"/>
          <w:rtl/>
        </w:rPr>
        <w:t xml:space="preserve">-  </w:t>
      </w:r>
      <w:r w:rsidRPr="00387DE4">
        <w:rPr>
          <w:rFonts w:cs="B Lotus" w:hint="cs"/>
          <w:sz w:val="28"/>
          <w:szCs w:val="28"/>
          <w:rtl/>
        </w:rPr>
        <w:t>سبك معماري</w:t>
      </w:r>
      <w:r>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276</w:t>
      </w:r>
    </w:p>
    <w:p w:rsidR="008B4A14"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10</w:t>
      </w:r>
      <w:r w:rsidRPr="00F4433E">
        <w:rPr>
          <w:rFonts w:cs="B Lotus" w:hint="cs"/>
          <w:sz w:val="28"/>
          <w:szCs w:val="28"/>
          <w:rtl/>
        </w:rPr>
        <w:t>-</w:t>
      </w:r>
      <w:r>
        <w:rPr>
          <w:rFonts w:cs="B Lotus" w:hint="cs"/>
          <w:sz w:val="28"/>
          <w:szCs w:val="28"/>
          <w:rtl/>
        </w:rPr>
        <w:t>2</w:t>
      </w:r>
      <w:r w:rsidRPr="00F4433E">
        <w:rPr>
          <w:rFonts w:cs="B Lotus" w:hint="cs"/>
          <w:sz w:val="28"/>
          <w:szCs w:val="28"/>
          <w:rtl/>
        </w:rPr>
        <w:t xml:space="preserve">- </w:t>
      </w:r>
      <w:r w:rsidRPr="00387DE4">
        <w:rPr>
          <w:rFonts w:cs="B Lotus" w:hint="cs"/>
          <w:sz w:val="28"/>
          <w:szCs w:val="28"/>
          <w:rtl/>
        </w:rPr>
        <w:t>کانسپتهای طرح</w:t>
      </w:r>
      <w:r>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277</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10</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 </w:t>
      </w:r>
      <w:r w:rsidRPr="00387DE4">
        <w:rPr>
          <w:rFonts w:cs="B Lotus" w:hint="cs"/>
          <w:sz w:val="28"/>
          <w:szCs w:val="28"/>
          <w:rtl/>
        </w:rPr>
        <w:t>انعطاف پذیری و حرکت</w:t>
      </w:r>
      <w:r w:rsidRPr="00F4433E">
        <w:rPr>
          <w:rFonts w:cs="B Lotus" w:hint="cs"/>
          <w:sz w:val="28"/>
          <w:szCs w:val="28"/>
          <w:rtl/>
        </w:rPr>
        <w:tab/>
        <w:t xml:space="preserve"> </w:t>
      </w:r>
      <w:r>
        <w:rPr>
          <w:rFonts w:cs="B Lotus" w:hint="cs"/>
          <w:sz w:val="28"/>
          <w:szCs w:val="28"/>
          <w:rtl/>
        </w:rPr>
        <w:t>277</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10</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2</w:t>
      </w:r>
      <w:r w:rsidRPr="00F4433E">
        <w:rPr>
          <w:rFonts w:cs="B Lotus" w:hint="cs"/>
          <w:sz w:val="28"/>
          <w:szCs w:val="28"/>
          <w:rtl/>
        </w:rPr>
        <w:t xml:space="preserve">- </w:t>
      </w:r>
      <w:r w:rsidRPr="00387DE4">
        <w:rPr>
          <w:rFonts w:cs="B Lotus" w:hint="cs"/>
          <w:sz w:val="28"/>
          <w:szCs w:val="28"/>
          <w:rtl/>
        </w:rPr>
        <w:t>چند بعدی بودن</w:t>
      </w:r>
      <w:r w:rsidRPr="00F4433E">
        <w:rPr>
          <w:rFonts w:cs="B Lotus" w:hint="cs"/>
          <w:sz w:val="28"/>
          <w:szCs w:val="28"/>
          <w:rtl/>
        </w:rPr>
        <w:tab/>
        <w:t xml:space="preserve"> </w:t>
      </w:r>
      <w:r>
        <w:rPr>
          <w:rFonts w:cs="B Lotus" w:hint="cs"/>
          <w:sz w:val="28"/>
          <w:szCs w:val="28"/>
          <w:rtl/>
        </w:rPr>
        <w:t>277</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10</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3</w:t>
      </w:r>
      <w:r w:rsidRPr="00F4433E">
        <w:rPr>
          <w:rFonts w:cs="B Lotus" w:hint="cs"/>
          <w:sz w:val="28"/>
          <w:szCs w:val="28"/>
          <w:rtl/>
        </w:rPr>
        <w:t xml:space="preserve">- </w:t>
      </w:r>
      <w:r w:rsidRPr="00387DE4">
        <w:rPr>
          <w:rFonts w:cs="B Lotus" w:hint="cs"/>
          <w:sz w:val="28"/>
          <w:szCs w:val="28"/>
          <w:rtl/>
        </w:rPr>
        <w:t>لایه مندی</w:t>
      </w:r>
      <w:r>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278</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10</w:t>
      </w:r>
      <w:r w:rsidRPr="00F4433E">
        <w:rPr>
          <w:rFonts w:cs="B Lotus" w:hint="cs"/>
          <w:sz w:val="28"/>
          <w:szCs w:val="28"/>
          <w:rtl/>
        </w:rPr>
        <w:t>-</w:t>
      </w:r>
      <w:r>
        <w:rPr>
          <w:rFonts w:cs="B Lotus" w:hint="cs"/>
          <w:sz w:val="28"/>
          <w:szCs w:val="28"/>
          <w:rtl/>
        </w:rPr>
        <w:t>2</w:t>
      </w:r>
      <w:r w:rsidRPr="00F4433E">
        <w:rPr>
          <w:rFonts w:cs="B Lotus" w:hint="cs"/>
          <w:sz w:val="28"/>
          <w:szCs w:val="28"/>
          <w:rtl/>
        </w:rPr>
        <w:t>-</w:t>
      </w:r>
      <w:r>
        <w:rPr>
          <w:rFonts w:cs="B Lotus" w:hint="cs"/>
          <w:sz w:val="28"/>
          <w:szCs w:val="28"/>
          <w:rtl/>
        </w:rPr>
        <w:t>4</w:t>
      </w:r>
      <w:r w:rsidRPr="00F4433E">
        <w:rPr>
          <w:rFonts w:cs="B Lotus" w:hint="cs"/>
          <w:sz w:val="28"/>
          <w:szCs w:val="28"/>
          <w:rtl/>
        </w:rPr>
        <w:t xml:space="preserve">- </w:t>
      </w:r>
      <w:r w:rsidRPr="00387DE4">
        <w:rPr>
          <w:rFonts w:cs="B Lotus" w:hint="cs"/>
          <w:sz w:val="28"/>
          <w:szCs w:val="28"/>
          <w:rtl/>
        </w:rPr>
        <w:t>نور</w:t>
      </w:r>
      <w:r w:rsidRPr="00F4433E">
        <w:rPr>
          <w:rFonts w:cs="B Lotus" w:hint="cs"/>
          <w:sz w:val="28"/>
          <w:szCs w:val="28"/>
          <w:rtl/>
        </w:rPr>
        <w:tab/>
        <w:t xml:space="preserve"> </w:t>
      </w:r>
      <w:r>
        <w:rPr>
          <w:rFonts w:cs="B Lotus" w:hint="cs"/>
          <w:sz w:val="28"/>
          <w:szCs w:val="28"/>
          <w:rtl/>
        </w:rPr>
        <w:t>278</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10</w:t>
      </w:r>
      <w:r w:rsidRPr="00F4433E">
        <w:rPr>
          <w:rFonts w:cs="B Lotus" w:hint="cs"/>
          <w:sz w:val="28"/>
          <w:szCs w:val="28"/>
          <w:rtl/>
        </w:rPr>
        <w:t>-</w:t>
      </w:r>
      <w:r>
        <w:rPr>
          <w:rFonts w:cs="B Lotus" w:hint="cs"/>
          <w:sz w:val="28"/>
          <w:szCs w:val="28"/>
          <w:rtl/>
        </w:rPr>
        <w:t>3</w:t>
      </w:r>
      <w:r w:rsidRPr="00F4433E">
        <w:rPr>
          <w:rFonts w:cs="B Lotus" w:hint="cs"/>
          <w:sz w:val="28"/>
          <w:szCs w:val="28"/>
          <w:rtl/>
        </w:rPr>
        <w:t>-</w:t>
      </w:r>
      <w:r>
        <w:rPr>
          <w:rFonts w:cs="B Lotus" w:hint="cs"/>
          <w:sz w:val="28"/>
          <w:szCs w:val="28"/>
          <w:rtl/>
        </w:rPr>
        <w:t xml:space="preserve"> </w:t>
      </w:r>
      <w:r w:rsidRPr="00387DE4">
        <w:rPr>
          <w:rFonts w:cs="B Lotus" w:hint="cs"/>
          <w:sz w:val="28"/>
          <w:szCs w:val="28"/>
          <w:rtl/>
        </w:rPr>
        <w:t>سازه</w:t>
      </w:r>
      <w:r w:rsidRPr="00F4433E">
        <w:rPr>
          <w:rFonts w:cs="B Lotus" w:hint="cs"/>
          <w:sz w:val="28"/>
          <w:szCs w:val="28"/>
          <w:rtl/>
        </w:rPr>
        <w:tab/>
        <w:t xml:space="preserve"> </w:t>
      </w:r>
      <w:r>
        <w:rPr>
          <w:rFonts w:cs="B Lotus" w:hint="cs"/>
          <w:sz w:val="28"/>
          <w:szCs w:val="28"/>
          <w:rtl/>
        </w:rPr>
        <w:t>279</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10</w:t>
      </w:r>
      <w:r w:rsidRPr="00F4433E">
        <w:rPr>
          <w:rFonts w:cs="B Lotus" w:hint="cs"/>
          <w:sz w:val="28"/>
          <w:szCs w:val="28"/>
          <w:rtl/>
        </w:rPr>
        <w:t>-</w:t>
      </w:r>
      <w:r>
        <w:rPr>
          <w:rFonts w:cs="B Lotus" w:hint="cs"/>
          <w:sz w:val="28"/>
          <w:szCs w:val="28"/>
          <w:rtl/>
        </w:rPr>
        <w:t>3</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 </w:t>
      </w:r>
      <w:r w:rsidRPr="00387DE4">
        <w:rPr>
          <w:rFonts w:cs="B Lotus" w:hint="cs"/>
          <w:sz w:val="28"/>
          <w:szCs w:val="28"/>
          <w:rtl/>
        </w:rPr>
        <w:t>جنس مصالح</w:t>
      </w:r>
      <w:r>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279</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lastRenderedPageBreak/>
        <w:t>10</w:t>
      </w:r>
      <w:r w:rsidRPr="00F4433E">
        <w:rPr>
          <w:rFonts w:cs="B Lotus" w:hint="cs"/>
          <w:sz w:val="28"/>
          <w:szCs w:val="28"/>
          <w:rtl/>
        </w:rPr>
        <w:t>-</w:t>
      </w:r>
      <w:r>
        <w:rPr>
          <w:rFonts w:cs="B Lotus" w:hint="cs"/>
          <w:sz w:val="28"/>
          <w:szCs w:val="28"/>
          <w:rtl/>
        </w:rPr>
        <w:t>4</w:t>
      </w:r>
      <w:r w:rsidRPr="00F4433E">
        <w:rPr>
          <w:rFonts w:cs="B Lotus" w:hint="cs"/>
          <w:sz w:val="28"/>
          <w:szCs w:val="28"/>
          <w:rtl/>
        </w:rPr>
        <w:t>-</w:t>
      </w:r>
      <w:r>
        <w:rPr>
          <w:rFonts w:cs="B Lotus" w:hint="cs"/>
          <w:sz w:val="28"/>
          <w:szCs w:val="28"/>
          <w:rtl/>
        </w:rPr>
        <w:t xml:space="preserve"> </w:t>
      </w:r>
      <w:r w:rsidRPr="00387DE4">
        <w:rPr>
          <w:rFonts w:cs="B Lotus" w:hint="cs"/>
          <w:sz w:val="28"/>
          <w:szCs w:val="28"/>
          <w:rtl/>
        </w:rPr>
        <w:t>نوع و سيستم تأسيسات</w:t>
      </w:r>
      <w:r w:rsidRPr="00F4433E">
        <w:rPr>
          <w:rFonts w:cs="B Lotus" w:hint="cs"/>
          <w:sz w:val="28"/>
          <w:szCs w:val="28"/>
          <w:rtl/>
        </w:rPr>
        <w:tab/>
        <w:t xml:space="preserve"> </w:t>
      </w:r>
      <w:r>
        <w:rPr>
          <w:rFonts w:cs="B Lotus" w:hint="cs"/>
          <w:sz w:val="28"/>
          <w:szCs w:val="28"/>
          <w:rtl/>
        </w:rPr>
        <w:t>279</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10</w:t>
      </w:r>
      <w:r w:rsidRPr="00F4433E">
        <w:rPr>
          <w:rFonts w:cs="B Lotus" w:hint="cs"/>
          <w:sz w:val="28"/>
          <w:szCs w:val="28"/>
          <w:rtl/>
        </w:rPr>
        <w:t>-</w:t>
      </w:r>
      <w:r>
        <w:rPr>
          <w:rFonts w:cs="B Lotus" w:hint="cs"/>
          <w:sz w:val="28"/>
          <w:szCs w:val="28"/>
          <w:rtl/>
        </w:rPr>
        <w:t>4</w:t>
      </w:r>
      <w:r w:rsidRPr="00F4433E">
        <w:rPr>
          <w:rFonts w:cs="B Lotus" w:hint="cs"/>
          <w:sz w:val="28"/>
          <w:szCs w:val="28"/>
          <w:rtl/>
        </w:rPr>
        <w:t>-</w:t>
      </w:r>
      <w:r>
        <w:rPr>
          <w:rFonts w:cs="B Lotus" w:hint="cs"/>
          <w:sz w:val="28"/>
          <w:szCs w:val="28"/>
          <w:rtl/>
        </w:rPr>
        <w:t xml:space="preserve">1- </w:t>
      </w:r>
      <w:r w:rsidRPr="00387DE4">
        <w:rPr>
          <w:rFonts w:cs="B Lotus" w:hint="cs"/>
          <w:sz w:val="28"/>
          <w:szCs w:val="28"/>
          <w:rtl/>
        </w:rPr>
        <w:t>موتور خانه حرارتي (طبيعي)</w:t>
      </w:r>
      <w:r w:rsidRPr="00F4433E">
        <w:rPr>
          <w:rFonts w:cs="B Lotus" w:hint="cs"/>
          <w:sz w:val="28"/>
          <w:szCs w:val="28"/>
          <w:rtl/>
        </w:rPr>
        <w:tab/>
        <w:t xml:space="preserve"> </w:t>
      </w:r>
      <w:r>
        <w:rPr>
          <w:rFonts w:cs="B Lotus" w:hint="cs"/>
          <w:sz w:val="28"/>
          <w:szCs w:val="28"/>
          <w:rtl/>
        </w:rPr>
        <w:t>281</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10</w:t>
      </w:r>
      <w:r w:rsidRPr="00F4433E">
        <w:rPr>
          <w:rFonts w:cs="B Lotus" w:hint="cs"/>
          <w:sz w:val="28"/>
          <w:szCs w:val="28"/>
          <w:rtl/>
        </w:rPr>
        <w:t>-</w:t>
      </w:r>
      <w:r>
        <w:rPr>
          <w:rFonts w:cs="B Lotus" w:hint="cs"/>
          <w:sz w:val="28"/>
          <w:szCs w:val="28"/>
          <w:rtl/>
        </w:rPr>
        <w:t>5</w:t>
      </w:r>
      <w:r w:rsidRPr="00F4433E">
        <w:rPr>
          <w:rFonts w:cs="B Lotus" w:hint="cs"/>
          <w:sz w:val="28"/>
          <w:szCs w:val="28"/>
          <w:rtl/>
        </w:rPr>
        <w:t>-</w:t>
      </w:r>
      <w:r>
        <w:rPr>
          <w:rFonts w:cs="B Lotus" w:hint="cs"/>
          <w:sz w:val="28"/>
          <w:szCs w:val="28"/>
          <w:rtl/>
        </w:rPr>
        <w:t xml:space="preserve"> </w:t>
      </w:r>
      <w:r w:rsidRPr="00387DE4">
        <w:rPr>
          <w:rFonts w:cs="B Lotus" w:hint="cs"/>
          <w:sz w:val="28"/>
          <w:szCs w:val="28"/>
          <w:rtl/>
        </w:rPr>
        <w:t>برنامه فيزيكي مجموعه</w:t>
      </w:r>
      <w:r w:rsidRPr="00F4433E">
        <w:rPr>
          <w:rFonts w:cs="B Lotus" w:hint="cs"/>
          <w:sz w:val="28"/>
          <w:szCs w:val="28"/>
          <w:rtl/>
        </w:rPr>
        <w:tab/>
        <w:t xml:space="preserve"> </w:t>
      </w:r>
      <w:r>
        <w:rPr>
          <w:rFonts w:cs="B Lotus" w:hint="cs"/>
          <w:sz w:val="28"/>
          <w:szCs w:val="28"/>
          <w:rtl/>
        </w:rPr>
        <w:t>283</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10</w:t>
      </w:r>
      <w:r w:rsidRPr="00F4433E">
        <w:rPr>
          <w:rFonts w:cs="B Lotus" w:hint="cs"/>
          <w:sz w:val="28"/>
          <w:szCs w:val="28"/>
          <w:rtl/>
        </w:rPr>
        <w:t>-</w:t>
      </w:r>
      <w:r>
        <w:rPr>
          <w:rFonts w:cs="B Lotus" w:hint="cs"/>
          <w:sz w:val="28"/>
          <w:szCs w:val="28"/>
          <w:rtl/>
        </w:rPr>
        <w:t>6</w:t>
      </w:r>
      <w:r w:rsidRPr="00F4433E">
        <w:rPr>
          <w:rFonts w:cs="B Lotus" w:hint="cs"/>
          <w:sz w:val="28"/>
          <w:szCs w:val="28"/>
          <w:rtl/>
        </w:rPr>
        <w:t>-</w:t>
      </w:r>
      <w:r>
        <w:rPr>
          <w:rFonts w:cs="B Lotus" w:hint="cs"/>
          <w:sz w:val="28"/>
          <w:szCs w:val="28"/>
          <w:rtl/>
        </w:rPr>
        <w:t xml:space="preserve"> </w:t>
      </w:r>
      <w:r w:rsidRPr="00387DE4">
        <w:rPr>
          <w:rFonts w:cs="B Lotus" w:hint="cs"/>
          <w:sz w:val="28"/>
          <w:szCs w:val="28"/>
          <w:rtl/>
        </w:rPr>
        <w:t xml:space="preserve">كانسپت هاي طرح   </w:t>
      </w:r>
      <w:r>
        <w:rPr>
          <w:rFonts w:cs="B Lotus" w:hint="cs"/>
          <w:sz w:val="28"/>
          <w:szCs w:val="28"/>
          <w:rtl/>
        </w:rPr>
        <w:t>...</w:t>
      </w:r>
      <w:r w:rsidRPr="00F4433E">
        <w:rPr>
          <w:rFonts w:cs="B Lotus" w:hint="cs"/>
          <w:sz w:val="28"/>
          <w:szCs w:val="28"/>
          <w:rtl/>
        </w:rPr>
        <w:tab/>
        <w:t xml:space="preserve"> </w:t>
      </w:r>
      <w:r>
        <w:rPr>
          <w:rFonts w:cs="B Lotus" w:hint="cs"/>
          <w:sz w:val="28"/>
          <w:szCs w:val="28"/>
          <w:rtl/>
        </w:rPr>
        <w:t>284</w:t>
      </w:r>
    </w:p>
    <w:p w:rsidR="008B4A14"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10</w:t>
      </w:r>
      <w:r w:rsidRPr="00F4433E">
        <w:rPr>
          <w:rFonts w:cs="B Lotus" w:hint="cs"/>
          <w:sz w:val="28"/>
          <w:szCs w:val="28"/>
          <w:rtl/>
        </w:rPr>
        <w:t>-</w:t>
      </w:r>
      <w:r>
        <w:rPr>
          <w:rFonts w:cs="B Lotus" w:hint="cs"/>
          <w:sz w:val="28"/>
          <w:szCs w:val="28"/>
          <w:rtl/>
        </w:rPr>
        <w:t>7</w:t>
      </w:r>
      <w:r w:rsidRPr="00F4433E">
        <w:rPr>
          <w:rFonts w:cs="B Lotus" w:hint="cs"/>
          <w:sz w:val="28"/>
          <w:szCs w:val="28"/>
          <w:rtl/>
        </w:rPr>
        <w:t>-</w:t>
      </w:r>
      <w:r>
        <w:rPr>
          <w:rFonts w:cs="B Lotus" w:hint="cs"/>
          <w:sz w:val="28"/>
          <w:szCs w:val="28"/>
          <w:rtl/>
        </w:rPr>
        <w:t xml:space="preserve"> </w:t>
      </w:r>
      <w:r w:rsidRPr="00387DE4">
        <w:rPr>
          <w:rFonts w:cs="B Lotus" w:hint="cs"/>
          <w:sz w:val="28"/>
          <w:szCs w:val="28"/>
          <w:rtl/>
        </w:rPr>
        <w:t xml:space="preserve">كانسپت </w:t>
      </w:r>
      <w:r>
        <w:rPr>
          <w:rFonts w:cs="B Lotus" w:hint="cs"/>
          <w:sz w:val="28"/>
          <w:szCs w:val="28"/>
          <w:rtl/>
        </w:rPr>
        <w:t>نهايي</w:t>
      </w:r>
      <w:r w:rsidRPr="00387DE4">
        <w:rPr>
          <w:rFonts w:cs="B Lotus" w:hint="cs"/>
          <w:sz w:val="28"/>
          <w:szCs w:val="28"/>
          <w:rtl/>
        </w:rPr>
        <w:t xml:space="preserve">   </w:t>
      </w:r>
      <w:r>
        <w:rPr>
          <w:rFonts w:cs="B Lotus" w:hint="cs"/>
          <w:sz w:val="28"/>
          <w:szCs w:val="28"/>
          <w:rtl/>
        </w:rPr>
        <w:t>.............</w:t>
      </w:r>
      <w:r w:rsidRPr="00F4433E">
        <w:rPr>
          <w:rFonts w:cs="B Lotus" w:hint="cs"/>
          <w:sz w:val="28"/>
          <w:szCs w:val="28"/>
          <w:rtl/>
        </w:rPr>
        <w:tab/>
        <w:t xml:space="preserve"> </w:t>
      </w:r>
      <w:r>
        <w:rPr>
          <w:rFonts w:cs="B Lotus" w:hint="cs"/>
          <w:sz w:val="28"/>
          <w:szCs w:val="28"/>
          <w:rtl/>
        </w:rPr>
        <w:t>288</w:t>
      </w:r>
    </w:p>
    <w:p w:rsidR="008B4A14" w:rsidRPr="00F4433E" w:rsidRDefault="008B4A14" w:rsidP="008B4A14">
      <w:pPr>
        <w:jc w:val="lowKashida"/>
        <w:rPr>
          <w:rFonts w:cs="B Lotus"/>
          <w:sz w:val="28"/>
          <w:szCs w:val="28"/>
          <w:rtl/>
        </w:rPr>
      </w:pPr>
      <w:r w:rsidRPr="00387DE4">
        <w:rPr>
          <w:rFonts w:cs="B Lotus" w:hint="cs"/>
          <w:sz w:val="28"/>
          <w:szCs w:val="28"/>
          <w:rtl/>
        </w:rPr>
        <w:t xml:space="preserve"> </w:t>
      </w:r>
    </w:p>
    <w:p w:rsidR="008B4A14" w:rsidRPr="00F4433E" w:rsidRDefault="008B4A14" w:rsidP="008B4A14">
      <w:pPr>
        <w:tabs>
          <w:tab w:val="center" w:leader="dot" w:pos="7938"/>
        </w:tabs>
        <w:spacing w:line="252" w:lineRule="auto"/>
        <w:jc w:val="both"/>
        <w:rPr>
          <w:rFonts w:cs="B Lotus"/>
          <w:sz w:val="28"/>
          <w:szCs w:val="28"/>
          <w:rtl/>
        </w:rPr>
      </w:pPr>
      <w:r w:rsidRPr="00F4433E">
        <w:rPr>
          <w:rFonts w:cs="B Lotus" w:hint="cs"/>
          <w:sz w:val="28"/>
          <w:szCs w:val="28"/>
          <w:rtl/>
        </w:rPr>
        <w:t xml:space="preserve">فصل </w:t>
      </w:r>
      <w:r>
        <w:rPr>
          <w:rFonts w:cs="B Lotus" w:hint="cs"/>
          <w:sz w:val="28"/>
          <w:szCs w:val="28"/>
          <w:rtl/>
        </w:rPr>
        <w:t>یازدهم</w:t>
      </w:r>
      <w:r w:rsidRPr="00F4433E">
        <w:rPr>
          <w:rFonts w:cs="B Lotus" w:hint="cs"/>
          <w:sz w:val="28"/>
          <w:szCs w:val="28"/>
          <w:rtl/>
        </w:rPr>
        <w:t xml:space="preserve">:  مدارک طرح </w:t>
      </w:r>
      <w:r w:rsidRPr="00F4433E">
        <w:rPr>
          <w:rFonts w:cs="B Lotus" w:hint="cs"/>
          <w:sz w:val="28"/>
          <w:szCs w:val="28"/>
          <w:rtl/>
        </w:rPr>
        <w:tab/>
        <w:t xml:space="preserve"> </w:t>
      </w:r>
      <w:r>
        <w:rPr>
          <w:rFonts w:cs="B Lotus" w:hint="cs"/>
          <w:sz w:val="28"/>
          <w:szCs w:val="28"/>
          <w:rtl/>
        </w:rPr>
        <w:t>292</w:t>
      </w:r>
    </w:p>
    <w:p w:rsidR="008B4A14" w:rsidRDefault="008B4A14" w:rsidP="008B4A14">
      <w:pPr>
        <w:tabs>
          <w:tab w:val="center" w:leader="dot" w:pos="7938"/>
        </w:tabs>
        <w:spacing w:line="252" w:lineRule="auto"/>
        <w:ind w:firstLine="141"/>
        <w:jc w:val="both"/>
        <w:rPr>
          <w:rFonts w:cs="B Lotus"/>
          <w:sz w:val="28"/>
          <w:szCs w:val="28"/>
          <w:rtl/>
        </w:rPr>
      </w:pPr>
    </w:p>
    <w:p w:rsidR="008B4A14" w:rsidRPr="00F4433E" w:rsidRDefault="008B4A14" w:rsidP="008B4A14">
      <w:pPr>
        <w:tabs>
          <w:tab w:val="center" w:leader="dot" w:pos="7938"/>
        </w:tabs>
        <w:spacing w:line="252" w:lineRule="auto"/>
        <w:ind w:firstLine="141"/>
        <w:jc w:val="both"/>
        <w:rPr>
          <w:rFonts w:cs="B Lotus"/>
          <w:sz w:val="28"/>
          <w:szCs w:val="28"/>
        </w:rPr>
      </w:pP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چکیده انگلیسی</w:t>
      </w:r>
      <w:r w:rsidRPr="00F4433E">
        <w:rPr>
          <w:rFonts w:cs="B Lotus" w:hint="cs"/>
          <w:sz w:val="28"/>
          <w:szCs w:val="28"/>
          <w:rtl/>
        </w:rPr>
        <w:tab/>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p>
    <w:p w:rsidR="008B4A14" w:rsidRPr="00F4433E" w:rsidRDefault="008B4A14" w:rsidP="008B4A14">
      <w:pPr>
        <w:tabs>
          <w:tab w:val="center" w:leader="dot" w:pos="7938"/>
        </w:tabs>
        <w:spacing w:line="252" w:lineRule="auto"/>
        <w:ind w:firstLine="141"/>
        <w:jc w:val="both"/>
        <w:rPr>
          <w:rFonts w:cs="B Lotus"/>
          <w:sz w:val="28"/>
          <w:szCs w:val="28"/>
        </w:rPr>
      </w:pPr>
    </w:p>
    <w:p w:rsidR="008B4A14" w:rsidRPr="00F4433E" w:rsidRDefault="008B4A14" w:rsidP="008B4A14">
      <w:pPr>
        <w:tabs>
          <w:tab w:val="center" w:leader="dot" w:pos="7938"/>
        </w:tabs>
        <w:spacing w:line="252" w:lineRule="auto"/>
        <w:ind w:firstLine="141"/>
        <w:jc w:val="both"/>
        <w:rPr>
          <w:rFonts w:cs="B Lotus"/>
          <w:sz w:val="28"/>
          <w:szCs w:val="28"/>
          <w:rtl/>
        </w:rPr>
      </w:pPr>
    </w:p>
    <w:p w:rsidR="008B4A14" w:rsidRPr="00F4433E" w:rsidRDefault="008B4A14" w:rsidP="008B4A14">
      <w:pPr>
        <w:tabs>
          <w:tab w:val="center" w:leader="dot" w:pos="7938"/>
        </w:tabs>
        <w:spacing w:line="252" w:lineRule="auto"/>
        <w:ind w:firstLine="141"/>
        <w:jc w:val="both"/>
        <w:rPr>
          <w:rFonts w:cs="B Lotus"/>
          <w:sz w:val="28"/>
          <w:szCs w:val="28"/>
          <w:rtl/>
        </w:rPr>
      </w:pPr>
    </w:p>
    <w:p w:rsidR="008B4A14" w:rsidRPr="00F4433E" w:rsidRDefault="008B4A14" w:rsidP="008B4A14">
      <w:pPr>
        <w:tabs>
          <w:tab w:val="center" w:leader="dot" w:pos="7938"/>
        </w:tabs>
        <w:spacing w:line="252" w:lineRule="auto"/>
        <w:ind w:firstLine="141"/>
        <w:jc w:val="both"/>
        <w:rPr>
          <w:rFonts w:cs="B Lotus"/>
          <w:sz w:val="28"/>
          <w:szCs w:val="28"/>
          <w:rtl/>
        </w:rPr>
      </w:pPr>
    </w:p>
    <w:p w:rsidR="008B4A14" w:rsidRPr="00F4433E" w:rsidRDefault="008B4A14" w:rsidP="008B4A14">
      <w:pPr>
        <w:tabs>
          <w:tab w:val="center" w:leader="dot" w:pos="7938"/>
        </w:tabs>
        <w:spacing w:line="252" w:lineRule="auto"/>
        <w:ind w:firstLine="141"/>
        <w:jc w:val="both"/>
        <w:rPr>
          <w:rFonts w:cs="B Lotus"/>
          <w:sz w:val="28"/>
          <w:szCs w:val="28"/>
          <w:rtl/>
        </w:rPr>
      </w:pPr>
    </w:p>
    <w:p w:rsidR="008B4A14" w:rsidRPr="00F4433E" w:rsidRDefault="008B4A14" w:rsidP="008B4A14">
      <w:pPr>
        <w:tabs>
          <w:tab w:val="center" w:leader="dot" w:pos="7938"/>
        </w:tabs>
        <w:spacing w:line="252" w:lineRule="auto"/>
        <w:ind w:firstLine="141"/>
        <w:jc w:val="both"/>
        <w:rPr>
          <w:rFonts w:cs="B Lotus"/>
          <w:sz w:val="28"/>
          <w:szCs w:val="28"/>
          <w:rtl/>
        </w:rPr>
      </w:pPr>
    </w:p>
    <w:p w:rsidR="008B4A14" w:rsidRPr="00F4433E" w:rsidRDefault="008B4A14" w:rsidP="008B4A14">
      <w:pPr>
        <w:tabs>
          <w:tab w:val="center" w:leader="dot" w:pos="7938"/>
        </w:tabs>
        <w:spacing w:line="252" w:lineRule="auto"/>
        <w:ind w:firstLine="141"/>
        <w:jc w:val="center"/>
        <w:rPr>
          <w:rFonts w:cs="B Lotus"/>
          <w:sz w:val="28"/>
          <w:szCs w:val="28"/>
        </w:rPr>
      </w:pPr>
      <w:r>
        <w:rPr>
          <w:rFonts w:cs="B Lotus"/>
          <w:sz w:val="28"/>
          <w:szCs w:val="28"/>
          <w:rtl/>
        </w:rPr>
        <w:br w:type="page"/>
      </w:r>
      <w:r w:rsidRPr="00F4433E">
        <w:rPr>
          <w:rFonts w:cs="B Lotus" w:hint="cs"/>
          <w:sz w:val="28"/>
          <w:szCs w:val="28"/>
          <w:rtl/>
        </w:rPr>
        <w:lastRenderedPageBreak/>
        <w:t>فهرست جداول</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جدول </w:t>
      </w:r>
      <w:r>
        <w:rPr>
          <w:rFonts w:cs="B Lotus" w:hint="cs"/>
          <w:sz w:val="28"/>
          <w:szCs w:val="28"/>
          <w:rtl/>
        </w:rPr>
        <w:t>6-1-</w:t>
      </w:r>
      <w:r w:rsidRPr="00F4433E">
        <w:rPr>
          <w:rFonts w:cs="B Lotus" w:hint="cs"/>
          <w:sz w:val="28"/>
          <w:szCs w:val="28"/>
          <w:rtl/>
        </w:rPr>
        <w:t xml:space="preserve"> فاصله دید </w:t>
      </w:r>
      <w:r w:rsidRPr="00F4433E">
        <w:rPr>
          <w:rFonts w:cs="B Lotus" w:hint="cs"/>
          <w:sz w:val="28"/>
          <w:szCs w:val="28"/>
          <w:rtl/>
        </w:rPr>
        <w:tab/>
        <w:t xml:space="preserve"> </w:t>
      </w:r>
      <w:r>
        <w:rPr>
          <w:rFonts w:cs="B Lotus" w:hint="cs"/>
          <w:sz w:val="28"/>
          <w:szCs w:val="28"/>
          <w:rtl/>
        </w:rPr>
        <w:t>128</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جدول 6-2-</w:t>
      </w:r>
      <w:r w:rsidRPr="00F4433E">
        <w:rPr>
          <w:rFonts w:cs="B Lotus" w:hint="cs"/>
          <w:sz w:val="28"/>
          <w:szCs w:val="28"/>
          <w:rtl/>
        </w:rPr>
        <w:t xml:space="preserve"> زوایای دید </w:t>
      </w:r>
      <w:r w:rsidRPr="00F4433E">
        <w:rPr>
          <w:rFonts w:cs="B Lotus" w:hint="cs"/>
          <w:sz w:val="28"/>
          <w:szCs w:val="28"/>
          <w:rtl/>
        </w:rPr>
        <w:tab/>
        <w:t xml:space="preserve"> </w:t>
      </w:r>
      <w:r>
        <w:rPr>
          <w:rFonts w:cs="B Lotus" w:hint="cs"/>
          <w:sz w:val="28"/>
          <w:szCs w:val="28"/>
          <w:rtl/>
        </w:rPr>
        <w:t>128</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جدول 6-3-</w:t>
      </w:r>
      <w:r w:rsidRPr="00F4433E">
        <w:rPr>
          <w:rFonts w:cs="B Lotus" w:hint="cs"/>
          <w:sz w:val="28"/>
          <w:szCs w:val="28"/>
          <w:rtl/>
        </w:rPr>
        <w:t xml:space="preserve"> زوایای تابش </w:t>
      </w:r>
      <w:r w:rsidRPr="00F4433E">
        <w:rPr>
          <w:rFonts w:cs="B Lotus" w:hint="cs"/>
          <w:sz w:val="28"/>
          <w:szCs w:val="28"/>
          <w:rtl/>
        </w:rPr>
        <w:tab/>
        <w:t xml:space="preserve"> </w:t>
      </w:r>
      <w:r>
        <w:rPr>
          <w:rFonts w:cs="B Lotus" w:hint="cs"/>
          <w:sz w:val="28"/>
          <w:szCs w:val="28"/>
          <w:rtl/>
        </w:rPr>
        <w:t>132</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جدول 6-4-</w:t>
      </w:r>
      <w:r w:rsidRPr="00F4433E">
        <w:rPr>
          <w:rFonts w:cs="B Lotus" w:hint="cs"/>
          <w:sz w:val="28"/>
          <w:szCs w:val="28"/>
          <w:rtl/>
        </w:rPr>
        <w:t xml:space="preserve"> ابعاد و فواصل صندلی تماشاگران </w:t>
      </w:r>
      <w:r w:rsidRPr="00F4433E">
        <w:rPr>
          <w:rFonts w:cs="B Lotus" w:hint="cs"/>
          <w:sz w:val="28"/>
          <w:szCs w:val="28"/>
          <w:rtl/>
        </w:rPr>
        <w:tab/>
        <w:t xml:space="preserve"> </w:t>
      </w:r>
      <w:r>
        <w:rPr>
          <w:rFonts w:cs="B Lotus" w:hint="cs"/>
          <w:sz w:val="28"/>
          <w:szCs w:val="28"/>
          <w:rtl/>
        </w:rPr>
        <w:t>140</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جدول 6-5-</w:t>
      </w:r>
      <w:r w:rsidRPr="00F4433E">
        <w:rPr>
          <w:rFonts w:cs="B Lotus" w:hint="cs"/>
          <w:sz w:val="28"/>
          <w:szCs w:val="28"/>
          <w:rtl/>
        </w:rPr>
        <w:t xml:space="preserve"> تعداد و فاصله ی صندلی ها در یک ردیف</w:t>
      </w:r>
      <w:r w:rsidRPr="00F4433E">
        <w:rPr>
          <w:rFonts w:cs="B Lotus" w:hint="cs"/>
          <w:sz w:val="28"/>
          <w:szCs w:val="28"/>
          <w:rtl/>
        </w:rPr>
        <w:tab/>
        <w:t xml:space="preserve"> </w:t>
      </w:r>
      <w:r>
        <w:rPr>
          <w:rFonts w:cs="B Lotus" w:hint="cs"/>
          <w:sz w:val="28"/>
          <w:szCs w:val="28"/>
          <w:rtl/>
        </w:rPr>
        <w:t>143</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جدول 6-6-</w:t>
      </w:r>
      <w:r w:rsidRPr="00F4433E">
        <w:rPr>
          <w:rFonts w:cs="B Lotus" w:hint="cs"/>
          <w:sz w:val="28"/>
          <w:szCs w:val="28"/>
          <w:rtl/>
        </w:rPr>
        <w:t xml:space="preserve"> مشخصات عمومی راهروهای سالن نمایش </w:t>
      </w:r>
      <w:r w:rsidRPr="00F4433E">
        <w:rPr>
          <w:rFonts w:cs="B Lotus" w:hint="cs"/>
          <w:sz w:val="28"/>
          <w:szCs w:val="28"/>
          <w:rtl/>
        </w:rPr>
        <w:tab/>
        <w:t xml:space="preserve"> </w:t>
      </w:r>
      <w:r>
        <w:rPr>
          <w:rFonts w:cs="B Lotus" w:hint="cs"/>
          <w:sz w:val="28"/>
          <w:szCs w:val="28"/>
          <w:rtl/>
        </w:rPr>
        <w:t>144</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جدول 6-7-</w:t>
      </w:r>
      <w:r w:rsidRPr="00F4433E">
        <w:rPr>
          <w:rFonts w:cs="B Lotus" w:hint="cs"/>
          <w:sz w:val="28"/>
          <w:szCs w:val="28"/>
          <w:rtl/>
        </w:rPr>
        <w:t xml:space="preserve"> مشخصات عمومی ورودی ها و خروجی های سالن نمایش </w:t>
      </w:r>
      <w:r w:rsidRPr="00F4433E">
        <w:rPr>
          <w:rFonts w:cs="B Lotus" w:hint="cs"/>
          <w:sz w:val="28"/>
          <w:szCs w:val="28"/>
          <w:rtl/>
        </w:rPr>
        <w:tab/>
        <w:t xml:space="preserve"> </w:t>
      </w:r>
      <w:r>
        <w:rPr>
          <w:rFonts w:cs="B Lotus" w:hint="cs"/>
          <w:sz w:val="28"/>
          <w:szCs w:val="28"/>
          <w:rtl/>
        </w:rPr>
        <w:t>149</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جدول 6-8-</w:t>
      </w:r>
      <w:r w:rsidRPr="00F4433E">
        <w:rPr>
          <w:rFonts w:cs="B Lotus" w:hint="cs"/>
          <w:sz w:val="28"/>
          <w:szCs w:val="28"/>
          <w:rtl/>
        </w:rPr>
        <w:t xml:space="preserve"> مشخصات عمومی پرده نمایش فیلم </w:t>
      </w:r>
      <w:r w:rsidRPr="00F4433E">
        <w:rPr>
          <w:rFonts w:cs="B Lotus" w:hint="cs"/>
          <w:sz w:val="28"/>
          <w:szCs w:val="28"/>
          <w:rtl/>
        </w:rPr>
        <w:tab/>
        <w:t xml:space="preserve"> </w:t>
      </w:r>
      <w:r>
        <w:rPr>
          <w:rFonts w:cs="B Lotus" w:hint="cs"/>
          <w:sz w:val="28"/>
          <w:szCs w:val="28"/>
          <w:rtl/>
        </w:rPr>
        <w:t>162</w:t>
      </w:r>
    </w:p>
    <w:p w:rsidR="008B4A14" w:rsidRPr="00F4433E" w:rsidRDefault="008B4A14" w:rsidP="008B4A14">
      <w:pPr>
        <w:tabs>
          <w:tab w:val="center" w:leader="dot" w:pos="7938"/>
        </w:tabs>
        <w:spacing w:line="252" w:lineRule="auto"/>
        <w:ind w:firstLine="141"/>
        <w:jc w:val="both"/>
        <w:rPr>
          <w:rFonts w:cs="B Lotus"/>
          <w:sz w:val="28"/>
          <w:szCs w:val="28"/>
          <w:rtl/>
        </w:rPr>
      </w:pPr>
      <w:r w:rsidRPr="00F4433E">
        <w:rPr>
          <w:rFonts w:cs="B Lotus" w:hint="cs"/>
          <w:sz w:val="28"/>
          <w:szCs w:val="28"/>
          <w:rtl/>
        </w:rPr>
        <w:t xml:space="preserve">جدول </w:t>
      </w:r>
      <w:r>
        <w:rPr>
          <w:rFonts w:cs="B Lotus" w:hint="cs"/>
          <w:sz w:val="28"/>
          <w:szCs w:val="28"/>
          <w:rtl/>
        </w:rPr>
        <w:t>6-9-</w:t>
      </w:r>
      <w:r w:rsidRPr="00F4433E">
        <w:rPr>
          <w:rFonts w:cs="B Lotus" w:hint="cs"/>
          <w:sz w:val="28"/>
          <w:szCs w:val="28"/>
          <w:rtl/>
        </w:rPr>
        <w:t xml:space="preserve"> سایر ملاحظات در سالن نمایش </w:t>
      </w:r>
      <w:r w:rsidRPr="00F4433E">
        <w:rPr>
          <w:rFonts w:cs="B Lotus" w:hint="cs"/>
          <w:sz w:val="28"/>
          <w:szCs w:val="28"/>
          <w:rtl/>
        </w:rPr>
        <w:tab/>
        <w:t xml:space="preserve"> </w:t>
      </w:r>
      <w:r>
        <w:rPr>
          <w:rFonts w:cs="B Lotus" w:hint="cs"/>
          <w:sz w:val="28"/>
          <w:szCs w:val="28"/>
          <w:rtl/>
        </w:rPr>
        <w:t>163</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جدول 6-10-</w:t>
      </w:r>
      <w:r w:rsidRPr="00F4433E">
        <w:rPr>
          <w:rFonts w:cs="B Lotus" w:hint="cs"/>
          <w:sz w:val="28"/>
          <w:szCs w:val="28"/>
          <w:rtl/>
        </w:rPr>
        <w:t xml:space="preserve"> مشخصات عمومی سالن انتظار </w:t>
      </w:r>
      <w:r w:rsidRPr="00F4433E">
        <w:rPr>
          <w:rFonts w:cs="B Lotus" w:hint="cs"/>
          <w:sz w:val="28"/>
          <w:szCs w:val="28"/>
          <w:rtl/>
        </w:rPr>
        <w:tab/>
        <w:t xml:space="preserve"> </w:t>
      </w:r>
      <w:r>
        <w:rPr>
          <w:rFonts w:cs="B Lotus" w:hint="cs"/>
          <w:sz w:val="28"/>
          <w:szCs w:val="28"/>
          <w:rtl/>
        </w:rPr>
        <w:t>172</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جدول 6-11-</w:t>
      </w:r>
      <w:r w:rsidRPr="00F4433E">
        <w:rPr>
          <w:rFonts w:cs="B Lotus" w:hint="cs"/>
          <w:sz w:val="28"/>
          <w:szCs w:val="28"/>
          <w:rtl/>
        </w:rPr>
        <w:t xml:space="preserve"> مشخصات عمومی اتاق پروژکتور </w:t>
      </w:r>
      <w:r w:rsidRPr="00F4433E">
        <w:rPr>
          <w:rFonts w:cs="B Lotus" w:hint="cs"/>
          <w:sz w:val="28"/>
          <w:szCs w:val="28"/>
          <w:rtl/>
        </w:rPr>
        <w:tab/>
        <w:t xml:space="preserve"> </w:t>
      </w:r>
      <w:r>
        <w:rPr>
          <w:rFonts w:cs="B Lotus" w:hint="cs"/>
          <w:sz w:val="28"/>
          <w:szCs w:val="28"/>
          <w:rtl/>
        </w:rPr>
        <w:t>175</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جدول 6-12-</w:t>
      </w:r>
      <w:r w:rsidRPr="00F4433E">
        <w:rPr>
          <w:rFonts w:cs="B Lotus" w:hint="cs"/>
          <w:sz w:val="28"/>
          <w:szCs w:val="28"/>
          <w:rtl/>
        </w:rPr>
        <w:t xml:space="preserve"> ورودی سینما </w:t>
      </w:r>
      <w:r w:rsidRPr="00F4433E">
        <w:rPr>
          <w:rFonts w:cs="B Lotus" w:hint="cs"/>
          <w:sz w:val="28"/>
          <w:szCs w:val="28"/>
          <w:rtl/>
        </w:rPr>
        <w:tab/>
        <w:t xml:space="preserve"> </w:t>
      </w:r>
      <w:r>
        <w:rPr>
          <w:rFonts w:cs="B Lotus" w:hint="cs"/>
          <w:sz w:val="28"/>
          <w:szCs w:val="28"/>
          <w:rtl/>
        </w:rPr>
        <w:t>177</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جدول 6-13-</w:t>
      </w:r>
      <w:r w:rsidRPr="00F4433E">
        <w:rPr>
          <w:rFonts w:cs="B Lotus" w:hint="cs"/>
          <w:sz w:val="28"/>
          <w:szCs w:val="28"/>
          <w:rtl/>
        </w:rPr>
        <w:t xml:space="preserve"> مشخصات عمومی سرویس های بهداشتی </w:t>
      </w:r>
      <w:r w:rsidRPr="00F4433E">
        <w:rPr>
          <w:rFonts w:cs="B Lotus" w:hint="cs"/>
          <w:sz w:val="28"/>
          <w:szCs w:val="28"/>
          <w:rtl/>
        </w:rPr>
        <w:tab/>
        <w:t xml:space="preserve"> </w:t>
      </w:r>
      <w:r>
        <w:rPr>
          <w:rFonts w:cs="B Lotus" w:hint="cs"/>
          <w:sz w:val="28"/>
          <w:szCs w:val="28"/>
          <w:rtl/>
        </w:rPr>
        <w:t>179</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جدول 6-14-</w:t>
      </w:r>
      <w:r w:rsidRPr="00F4433E">
        <w:rPr>
          <w:rFonts w:cs="B Lotus" w:hint="cs"/>
          <w:sz w:val="28"/>
          <w:szCs w:val="28"/>
          <w:rtl/>
        </w:rPr>
        <w:t xml:space="preserve"> مشخصات عمومی فضاهای عمومی </w:t>
      </w:r>
      <w:r w:rsidRPr="00F4433E">
        <w:rPr>
          <w:rFonts w:cs="B Lotus" w:hint="cs"/>
          <w:sz w:val="28"/>
          <w:szCs w:val="28"/>
          <w:rtl/>
        </w:rPr>
        <w:tab/>
        <w:t xml:space="preserve"> </w:t>
      </w:r>
      <w:r>
        <w:rPr>
          <w:rFonts w:cs="B Lotus" w:hint="cs"/>
          <w:sz w:val="28"/>
          <w:szCs w:val="28"/>
          <w:rtl/>
        </w:rPr>
        <w:t>182</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جدول 6-15-</w:t>
      </w:r>
      <w:r w:rsidRPr="00F4433E">
        <w:rPr>
          <w:rFonts w:cs="B Lotus" w:hint="cs"/>
          <w:sz w:val="28"/>
          <w:szCs w:val="28"/>
          <w:rtl/>
        </w:rPr>
        <w:t xml:space="preserve"> مشخصات عمومی پارکینگ سینما </w:t>
      </w:r>
      <w:r w:rsidRPr="00F4433E">
        <w:rPr>
          <w:rFonts w:cs="B Lotus" w:hint="cs"/>
          <w:sz w:val="28"/>
          <w:szCs w:val="28"/>
          <w:rtl/>
        </w:rPr>
        <w:tab/>
        <w:t xml:space="preserve"> </w:t>
      </w:r>
      <w:r>
        <w:rPr>
          <w:rFonts w:cs="B Lotus" w:hint="cs"/>
          <w:sz w:val="28"/>
          <w:szCs w:val="28"/>
          <w:rtl/>
        </w:rPr>
        <w:t>188</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جدول 6-16-</w:t>
      </w:r>
      <w:r w:rsidRPr="00F4433E">
        <w:rPr>
          <w:rFonts w:cs="B Lotus" w:hint="cs"/>
          <w:sz w:val="28"/>
          <w:szCs w:val="28"/>
          <w:rtl/>
        </w:rPr>
        <w:t xml:space="preserve"> حجم تالار بر حسب متر مکعب </w:t>
      </w:r>
      <w:r w:rsidRPr="00F4433E">
        <w:rPr>
          <w:rFonts w:cs="B Lotus" w:hint="cs"/>
          <w:sz w:val="28"/>
          <w:szCs w:val="28"/>
          <w:rtl/>
        </w:rPr>
        <w:tab/>
        <w:t xml:space="preserve"> </w:t>
      </w:r>
      <w:r>
        <w:rPr>
          <w:rFonts w:cs="B Lotus" w:hint="cs"/>
          <w:sz w:val="28"/>
          <w:szCs w:val="28"/>
          <w:rtl/>
        </w:rPr>
        <w:t>191</w:t>
      </w:r>
    </w:p>
    <w:p w:rsidR="008B4A14" w:rsidRPr="00F4433E" w:rsidRDefault="008B4A14" w:rsidP="008B4A14">
      <w:pPr>
        <w:tabs>
          <w:tab w:val="center" w:leader="dot" w:pos="7938"/>
        </w:tabs>
        <w:spacing w:line="252" w:lineRule="auto"/>
        <w:ind w:firstLine="141"/>
        <w:jc w:val="both"/>
        <w:rPr>
          <w:rFonts w:cs="B Lotus"/>
          <w:sz w:val="28"/>
          <w:szCs w:val="28"/>
          <w:rtl/>
        </w:rPr>
      </w:pPr>
      <w:r>
        <w:rPr>
          <w:rFonts w:cs="B Lotus" w:hint="cs"/>
          <w:sz w:val="28"/>
          <w:szCs w:val="28"/>
          <w:rtl/>
        </w:rPr>
        <w:t>جدول 9</w:t>
      </w:r>
      <w:r w:rsidRPr="00F4433E">
        <w:rPr>
          <w:rFonts w:cs="B Lotus" w:hint="cs"/>
          <w:sz w:val="28"/>
          <w:szCs w:val="28"/>
          <w:rtl/>
        </w:rPr>
        <w:t>-</w:t>
      </w:r>
      <w:r>
        <w:rPr>
          <w:rFonts w:cs="B Lotus" w:hint="cs"/>
          <w:sz w:val="28"/>
          <w:szCs w:val="28"/>
          <w:rtl/>
        </w:rPr>
        <w:t>1-</w:t>
      </w:r>
      <w:r w:rsidRPr="00F4433E">
        <w:rPr>
          <w:rFonts w:cs="B Lotus" w:hint="cs"/>
          <w:sz w:val="28"/>
          <w:szCs w:val="28"/>
          <w:rtl/>
        </w:rPr>
        <w:t xml:space="preserve"> </w:t>
      </w:r>
      <w:r w:rsidRPr="00C11DA1">
        <w:rPr>
          <w:rFonts w:cs="B Lotus" w:hint="cs"/>
          <w:sz w:val="28"/>
          <w:szCs w:val="28"/>
          <w:rtl/>
        </w:rPr>
        <w:t>جدول راهنمای طراحی اقلیم معتدل (شهر گرگان)</w:t>
      </w:r>
      <w:r w:rsidRPr="00F4433E">
        <w:rPr>
          <w:rFonts w:cs="B Lotus" w:hint="cs"/>
          <w:sz w:val="28"/>
          <w:szCs w:val="28"/>
          <w:rtl/>
        </w:rPr>
        <w:tab/>
        <w:t xml:space="preserve"> </w:t>
      </w:r>
      <w:r>
        <w:rPr>
          <w:rFonts w:cs="B Lotus" w:hint="cs"/>
          <w:sz w:val="28"/>
          <w:szCs w:val="28"/>
          <w:rtl/>
        </w:rPr>
        <w:t>267</w:t>
      </w:r>
    </w:p>
    <w:p w:rsidR="008B4A14" w:rsidRDefault="008B4A14" w:rsidP="008B4A14">
      <w:pPr>
        <w:tabs>
          <w:tab w:val="left" w:leader="dot" w:pos="7655"/>
          <w:tab w:val="center" w:leader="dot" w:pos="7938"/>
        </w:tabs>
        <w:spacing w:line="252" w:lineRule="auto"/>
        <w:ind w:firstLine="141"/>
        <w:jc w:val="both"/>
        <w:rPr>
          <w:rFonts w:cs="B Lotus"/>
          <w:sz w:val="28"/>
          <w:szCs w:val="28"/>
          <w:rtl/>
        </w:rPr>
      </w:pPr>
    </w:p>
    <w:p w:rsidR="008B4A14" w:rsidRPr="00F4433E" w:rsidRDefault="008B4A14" w:rsidP="008B4A14">
      <w:pPr>
        <w:tabs>
          <w:tab w:val="left" w:leader="dot" w:pos="7655"/>
          <w:tab w:val="center" w:leader="dot" w:pos="7938"/>
        </w:tabs>
        <w:spacing w:line="252" w:lineRule="auto"/>
        <w:ind w:firstLine="141"/>
        <w:jc w:val="center"/>
        <w:rPr>
          <w:rFonts w:cs="B Lotus"/>
          <w:sz w:val="28"/>
          <w:szCs w:val="28"/>
          <w:rtl/>
        </w:rPr>
      </w:pPr>
      <w:r w:rsidRPr="00F4433E">
        <w:rPr>
          <w:rFonts w:cs="B Lotus" w:hint="cs"/>
          <w:sz w:val="28"/>
          <w:szCs w:val="28"/>
          <w:rtl/>
        </w:rPr>
        <w:t xml:space="preserve">فهرست </w:t>
      </w:r>
      <w:r>
        <w:rPr>
          <w:rFonts w:cs="B Lotus" w:hint="cs"/>
          <w:sz w:val="28"/>
          <w:szCs w:val="28"/>
          <w:rtl/>
        </w:rPr>
        <w:t>شكل ها</w:t>
      </w:r>
    </w:p>
    <w:p w:rsidR="008B4A14" w:rsidRPr="00F4433E" w:rsidRDefault="008B4A14" w:rsidP="008B4A14">
      <w:pPr>
        <w:tabs>
          <w:tab w:val="left" w:leader="dot" w:pos="7655"/>
          <w:tab w:val="center" w:leader="dot" w:pos="7938"/>
        </w:tabs>
        <w:spacing w:line="252" w:lineRule="auto"/>
        <w:ind w:firstLine="141"/>
        <w:jc w:val="center"/>
        <w:rPr>
          <w:rFonts w:cs="B Lotus"/>
          <w:sz w:val="28"/>
          <w:szCs w:val="28"/>
          <w:rtl/>
        </w:rPr>
      </w:pPr>
    </w:p>
    <w:p w:rsidR="008B4A14" w:rsidRPr="00F4433E" w:rsidRDefault="008B4A14" w:rsidP="008B4A14">
      <w:pPr>
        <w:pStyle w:val="Caption"/>
        <w:tabs>
          <w:tab w:val="center" w:leader="dot" w:pos="7938"/>
        </w:tabs>
        <w:spacing w:after="0" w:line="252" w:lineRule="auto"/>
        <w:ind w:firstLine="141"/>
        <w:rPr>
          <w:rFonts w:cs="B Lotus"/>
          <w:b w:val="0"/>
          <w:bCs w:val="0"/>
          <w:noProof/>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 xml:space="preserve">-1-  زوایای تابش در سالن سینما </w:t>
      </w:r>
      <w:r w:rsidRPr="00F4433E">
        <w:rPr>
          <w:rFonts w:cs="B Lotus" w:hint="cs"/>
          <w:b w:val="0"/>
          <w:bCs w:val="0"/>
          <w:color w:val="auto"/>
          <w:sz w:val="28"/>
          <w:szCs w:val="28"/>
          <w:rtl/>
        </w:rPr>
        <w:tab/>
      </w:r>
      <w:r w:rsidRPr="00F4433E">
        <w:rPr>
          <w:rFonts w:cs="B Lotus" w:hint="cs"/>
          <w:b w:val="0"/>
          <w:bCs w:val="0"/>
          <w:noProof/>
          <w:color w:val="auto"/>
          <w:sz w:val="28"/>
          <w:szCs w:val="28"/>
          <w:rtl/>
        </w:rPr>
        <w:t xml:space="preserve"> </w:t>
      </w:r>
      <w:r>
        <w:rPr>
          <w:rFonts w:cs="B Lotus" w:hint="cs"/>
          <w:b w:val="0"/>
          <w:bCs w:val="0"/>
          <w:noProof/>
          <w:color w:val="auto"/>
          <w:sz w:val="28"/>
          <w:szCs w:val="28"/>
          <w:rtl/>
        </w:rPr>
        <w:t>123</w:t>
      </w:r>
    </w:p>
    <w:p w:rsidR="008B4A14" w:rsidRPr="00F4433E" w:rsidRDefault="008B4A14" w:rsidP="008B4A14">
      <w:pPr>
        <w:pStyle w:val="Caption"/>
        <w:tabs>
          <w:tab w:val="center" w:leader="dot" w:pos="7938"/>
        </w:tabs>
        <w:spacing w:after="0" w:line="252" w:lineRule="auto"/>
        <w:ind w:firstLine="141"/>
        <w:rPr>
          <w:rFonts w:cs="B Lotus"/>
          <w:b w:val="0"/>
          <w:bCs w:val="0"/>
          <w:noProof/>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-2-  زوایای تابش در مقطع سالن سینما</w:t>
      </w:r>
      <w:r w:rsidRPr="00F4433E">
        <w:rPr>
          <w:rFonts w:cs="B Lotus" w:hint="cs"/>
          <w:b w:val="0"/>
          <w:bCs w:val="0"/>
          <w:noProof/>
          <w:color w:val="auto"/>
          <w:sz w:val="28"/>
          <w:szCs w:val="28"/>
          <w:rtl/>
        </w:rPr>
        <w:t xml:space="preserve"> </w:t>
      </w:r>
      <w:r w:rsidRPr="00F4433E">
        <w:rPr>
          <w:rFonts w:cs="B Lotus" w:hint="cs"/>
          <w:b w:val="0"/>
          <w:bCs w:val="0"/>
          <w:noProof/>
          <w:color w:val="auto"/>
          <w:sz w:val="28"/>
          <w:szCs w:val="28"/>
          <w:rtl/>
        </w:rPr>
        <w:tab/>
        <w:t xml:space="preserve"> </w:t>
      </w:r>
      <w:r>
        <w:rPr>
          <w:rFonts w:cs="B Lotus" w:hint="cs"/>
          <w:b w:val="0"/>
          <w:bCs w:val="0"/>
          <w:noProof/>
          <w:color w:val="auto"/>
          <w:sz w:val="28"/>
          <w:szCs w:val="28"/>
          <w:rtl/>
        </w:rPr>
        <w:t>123</w:t>
      </w:r>
    </w:p>
    <w:p w:rsidR="008B4A14" w:rsidRPr="00F4433E" w:rsidRDefault="008B4A14" w:rsidP="008B4A14">
      <w:pPr>
        <w:pStyle w:val="Caption"/>
        <w:tabs>
          <w:tab w:val="center" w:leader="dot" w:pos="7938"/>
        </w:tabs>
        <w:spacing w:after="0" w:line="252" w:lineRule="auto"/>
        <w:ind w:firstLine="141"/>
        <w:rPr>
          <w:rFonts w:cs="B Lotus"/>
          <w:b w:val="0"/>
          <w:bCs w:val="0"/>
          <w:noProof/>
          <w:color w:val="auto"/>
          <w:sz w:val="28"/>
          <w:szCs w:val="28"/>
        </w:rPr>
      </w:pPr>
      <w:r>
        <w:rPr>
          <w:rFonts w:cs="B Lotus" w:hint="cs"/>
          <w:b w:val="0"/>
          <w:bCs w:val="0"/>
          <w:color w:val="auto"/>
          <w:sz w:val="28"/>
          <w:szCs w:val="28"/>
          <w:rtl/>
        </w:rPr>
        <w:lastRenderedPageBreak/>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 xml:space="preserve">-3-  زوایای دید در مقطع سالن سینما </w:t>
      </w:r>
      <w:r w:rsidRPr="00F4433E">
        <w:rPr>
          <w:rFonts w:cs="B Lotus" w:hint="cs"/>
          <w:b w:val="0"/>
          <w:bCs w:val="0"/>
          <w:color w:val="auto"/>
          <w:sz w:val="28"/>
          <w:szCs w:val="28"/>
          <w:rtl/>
        </w:rPr>
        <w:tab/>
      </w:r>
      <w:r w:rsidRPr="00F4433E">
        <w:rPr>
          <w:rFonts w:cs="B Lotus" w:hint="cs"/>
          <w:b w:val="0"/>
          <w:bCs w:val="0"/>
          <w:noProof/>
          <w:color w:val="auto"/>
          <w:sz w:val="28"/>
          <w:szCs w:val="28"/>
          <w:rtl/>
        </w:rPr>
        <w:t xml:space="preserve"> </w:t>
      </w:r>
      <w:r>
        <w:rPr>
          <w:rFonts w:cs="B Lotus" w:hint="cs"/>
          <w:b w:val="0"/>
          <w:bCs w:val="0"/>
          <w:noProof/>
          <w:color w:val="auto"/>
          <w:sz w:val="28"/>
          <w:szCs w:val="28"/>
          <w:rtl/>
        </w:rPr>
        <w:t>128</w:t>
      </w:r>
    </w:p>
    <w:p w:rsidR="008B4A14" w:rsidRPr="00F4433E" w:rsidRDefault="008B4A14" w:rsidP="008B4A14">
      <w:pPr>
        <w:pStyle w:val="Caption"/>
        <w:tabs>
          <w:tab w:val="center" w:leader="dot" w:pos="7938"/>
        </w:tabs>
        <w:spacing w:after="0" w:line="252" w:lineRule="auto"/>
        <w:ind w:firstLine="141"/>
        <w:rPr>
          <w:rFonts w:cs="B Lotus"/>
          <w:b w:val="0"/>
          <w:bCs w:val="0"/>
          <w:noProof/>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-4-  زوایای دید در</w:t>
      </w:r>
      <w:r>
        <w:rPr>
          <w:rFonts w:cs="B Lotus" w:hint="cs"/>
          <w:b w:val="0"/>
          <w:bCs w:val="0"/>
          <w:color w:val="auto"/>
          <w:sz w:val="28"/>
          <w:szCs w:val="28"/>
          <w:rtl/>
        </w:rPr>
        <w:t xml:space="preserve"> </w:t>
      </w:r>
      <w:r w:rsidRPr="00F4433E">
        <w:rPr>
          <w:rFonts w:cs="B Lotus" w:hint="cs"/>
          <w:b w:val="0"/>
          <w:bCs w:val="0"/>
          <w:color w:val="auto"/>
          <w:sz w:val="28"/>
          <w:szCs w:val="28"/>
          <w:rtl/>
        </w:rPr>
        <w:t xml:space="preserve">سالن سینما </w:t>
      </w:r>
      <w:r w:rsidRPr="00F4433E">
        <w:rPr>
          <w:rFonts w:cs="B Lotus" w:hint="cs"/>
          <w:b w:val="0"/>
          <w:bCs w:val="0"/>
          <w:color w:val="auto"/>
          <w:sz w:val="28"/>
          <w:szCs w:val="28"/>
          <w:rtl/>
        </w:rPr>
        <w:tab/>
      </w:r>
      <w:r w:rsidRPr="00F4433E">
        <w:rPr>
          <w:rFonts w:cs="B Lotus" w:hint="cs"/>
          <w:b w:val="0"/>
          <w:bCs w:val="0"/>
          <w:noProof/>
          <w:color w:val="auto"/>
          <w:sz w:val="28"/>
          <w:szCs w:val="28"/>
          <w:rtl/>
        </w:rPr>
        <w:t xml:space="preserve"> </w:t>
      </w:r>
      <w:r>
        <w:rPr>
          <w:rFonts w:cs="B Lotus" w:hint="cs"/>
          <w:b w:val="0"/>
          <w:bCs w:val="0"/>
          <w:noProof/>
          <w:color w:val="auto"/>
          <w:sz w:val="28"/>
          <w:szCs w:val="28"/>
          <w:rtl/>
        </w:rPr>
        <w:t>128</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6-5</w:t>
      </w:r>
      <w:r w:rsidRPr="00F4433E">
        <w:rPr>
          <w:rFonts w:cs="B Lotus" w:hint="cs"/>
          <w:b w:val="0"/>
          <w:bCs w:val="0"/>
          <w:color w:val="auto"/>
          <w:sz w:val="28"/>
          <w:szCs w:val="28"/>
          <w:rtl/>
        </w:rPr>
        <w:t xml:space="preserve">-  بیشترین فاصله دید و بیشترین پهنا در طرح صندلی ها </w:t>
      </w:r>
      <w:r w:rsidRPr="00F4433E">
        <w:rPr>
          <w:rFonts w:cs="B Lotus" w:hint="cs"/>
          <w:b w:val="0"/>
          <w:bCs w:val="0"/>
          <w:color w:val="auto"/>
          <w:sz w:val="28"/>
          <w:szCs w:val="28"/>
          <w:rtl/>
        </w:rPr>
        <w:tab/>
        <w:t xml:space="preserve"> </w:t>
      </w:r>
      <w:r>
        <w:rPr>
          <w:rFonts w:cs="B Lotus" w:hint="cs"/>
          <w:b w:val="0"/>
          <w:bCs w:val="0"/>
          <w:color w:val="auto"/>
          <w:sz w:val="28"/>
          <w:szCs w:val="28"/>
          <w:rtl/>
        </w:rPr>
        <w:t>129</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 xml:space="preserve">-6-  زوایای پروژکتور </w:t>
      </w:r>
      <w:r>
        <w:rPr>
          <w:rFonts w:cs="B Lotus" w:hint="cs"/>
          <w:b w:val="0"/>
          <w:bCs w:val="0"/>
          <w:color w:val="auto"/>
          <w:sz w:val="28"/>
          <w:szCs w:val="28"/>
          <w:rtl/>
        </w:rPr>
        <w:t>در پلان</w:t>
      </w:r>
      <w:r w:rsidRPr="00F4433E">
        <w:rPr>
          <w:rFonts w:cs="B Lotus" w:hint="cs"/>
          <w:b w:val="0"/>
          <w:bCs w:val="0"/>
          <w:color w:val="auto"/>
          <w:sz w:val="28"/>
          <w:szCs w:val="28"/>
          <w:rtl/>
        </w:rPr>
        <w:tab/>
        <w:t xml:space="preserve"> </w:t>
      </w:r>
      <w:r>
        <w:rPr>
          <w:rFonts w:cs="B Lotus" w:hint="cs"/>
          <w:b w:val="0"/>
          <w:bCs w:val="0"/>
          <w:color w:val="auto"/>
          <w:sz w:val="28"/>
          <w:szCs w:val="28"/>
          <w:rtl/>
        </w:rPr>
        <w:t>131</w:t>
      </w:r>
    </w:p>
    <w:p w:rsidR="008B4A14" w:rsidRDefault="008B4A14" w:rsidP="008B4A14">
      <w:pPr>
        <w:pStyle w:val="Caption"/>
        <w:tabs>
          <w:tab w:val="center" w:leader="dot" w:pos="7938"/>
        </w:tabs>
        <w:spacing w:after="0" w:line="252" w:lineRule="auto"/>
        <w:ind w:firstLine="141"/>
        <w:rPr>
          <w:rFonts w:cs="B Lotus"/>
          <w:b w:val="0"/>
          <w:bCs w:val="0"/>
          <w:color w:val="auto"/>
          <w:sz w:val="28"/>
          <w:szCs w:val="28"/>
          <w:rtl/>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 xml:space="preserve">-7-  زوایای پروژکتور </w:t>
      </w:r>
      <w:r>
        <w:rPr>
          <w:rFonts w:cs="B Lotus" w:hint="cs"/>
          <w:b w:val="0"/>
          <w:bCs w:val="0"/>
          <w:color w:val="auto"/>
          <w:sz w:val="28"/>
          <w:szCs w:val="28"/>
          <w:rtl/>
        </w:rPr>
        <w:t xml:space="preserve"> در مقطع</w:t>
      </w:r>
      <w:r w:rsidRPr="00F4433E">
        <w:rPr>
          <w:rFonts w:cs="B Lotus" w:hint="cs"/>
          <w:b w:val="0"/>
          <w:bCs w:val="0"/>
          <w:color w:val="auto"/>
          <w:sz w:val="28"/>
          <w:szCs w:val="28"/>
          <w:rtl/>
        </w:rPr>
        <w:tab/>
        <w:t xml:space="preserve"> </w:t>
      </w:r>
      <w:r>
        <w:rPr>
          <w:rFonts w:cs="B Lotus" w:hint="cs"/>
          <w:b w:val="0"/>
          <w:bCs w:val="0"/>
          <w:color w:val="auto"/>
          <w:sz w:val="28"/>
          <w:szCs w:val="28"/>
          <w:rtl/>
        </w:rPr>
        <w:t>131</w:t>
      </w:r>
    </w:p>
    <w:p w:rsidR="008B4A14" w:rsidRDefault="008B4A14" w:rsidP="008B4A14">
      <w:pPr>
        <w:pStyle w:val="Caption"/>
        <w:tabs>
          <w:tab w:val="center" w:leader="dot" w:pos="7938"/>
        </w:tabs>
        <w:spacing w:after="0" w:line="252" w:lineRule="auto"/>
        <w:ind w:firstLine="141"/>
        <w:rPr>
          <w:rFonts w:cs="B Lotus"/>
          <w:b w:val="0"/>
          <w:bCs w:val="0"/>
          <w:color w:val="auto"/>
          <w:sz w:val="28"/>
          <w:szCs w:val="28"/>
          <w:rtl/>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8</w:t>
      </w:r>
      <w:r w:rsidRPr="00F4433E">
        <w:rPr>
          <w:rFonts w:cs="B Lotus" w:hint="cs"/>
          <w:b w:val="0"/>
          <w:bCs w:val="0"/>
          <w:color w:val="auto"/>
          <w:sz w:val="28"/>
          <w:szCs w:val="28"/>
          <w:rtl/>
        </w:rPr>
        <w:t xml:space="preserve">-  </w:t>
      </w:r>
      <w:r w:rsidRPr="001C2A7D">
        <w:rPr>
          <w:rFonts w:ascii="Times New Roman" w:hAnsi="Times New Roman" w:cs="B Lotus" w:hint="cs"/>
          <w:b w:val="0"/>
          <w:bCs w:val="0"/>
          <w:color w:val="auto"/>
          <w:sz w:val="28"/>
          <w:szCs w:val="28"/>
          <w:rtl/>
        </w:rPr>
        <w:t>زاویه دید مطلوب و حد ماکزیمم</w:t>
      </w:r>
      <w:r w:rsidRPr="00664B71">
        <w:rPr>
          <w:rFonts w:cs="B Lotus" w:hint="cs"/>
          <w:color w:val="auto"/>
          <w:sz w:val="22"/>
          <w:szCs w:val="22"/>
          <w:rtl/>
        </w:rPr>
        <w:t>.</w:t>
      </w:r>
      <w:r w:rsidRPr="00F4433E">
        <w:rPr>
          <w:rFonts w:cs="B Lotus" w:hint="cs"/>
          <w:b w:val="0"/>
          <w:bCs w:val="0"/>
          <w:color w:val="auto"/>
          <w:sz w:val="28"/>
          <w:szCs w:val="28"/>
          <w:rtl/>
        </w:rPr>
        <w:tab/>
        <w:t xml:space="preserve"> </w:t>
      </w:r>
      <w:r>
        <w:rPr>
          <w:rFonts w:cs="B Lotus" w:hint="cs"/>
          <w:b w:val="0"/>
          <w:bCs w:val="0"/>
          <w:color w:val="auto"/>
          <w:sz w:val="28"/>
          <w:szCs w:val="28"/>
          <w:rtl/>
        </w:rPr>
        <w:t>133</w:t>
      </w:r>
    </w:p>
    <w:p w:rsidR="008B4A14" w:rsidRDefault="008B4A14" w:rsidP="008B4A14">
      <w:pPr>
        <w:pStyle w:val="Caption"/>
        <w:tabs>
          <w:tab w:val="center" w:leader="dot" w:pos="7938"/>
        </w:tabs>
        <w:spacing w:after="0" w:line="252" w:lineRule="auto"/>
        <w:ind w:firstLine="141"/>
        <w:rPr>
          <w:rFonts w:cs="B Lotus"/>
          <w:b w:val="0"/>
          <w:bCs w:val="0"/>
          <w:color w:val="auto"/>
          <w:sz w:val="28"/>
          <w:szCs w:val="28"/>
          <w:rtl/>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9</w:t>
      </w:r>
      <w:r w:rsidRPr="00F4433E">
        <w:rPr>
          <w:rFonts w:cs="B Lotus" w:hint="cs"/>
          <w:b w:val="0"/>
          <w:bCs w:val="0"/>
          <w:color w:val="auto"/>
          <w:sz w:val="28"/>
          <w:szCs w:val="28"/>
          <w:rtl/>
        </w:rPr>
        <w:t xml:space="preserve">-  </w:t>
      </w:r>
      <w:r w:rsidRPr="001C2A7D">
        <w:rPr>
          <w:rFonts w:ascii="Times New Roman" w:hAnsi="Times New Roman" w:cs="B Lotus" w:hint="cs"/>
          <w:b w:val="0"/>
          <w:bCs w:val="0"/>
          <w:color w:val="auto"/>
          <w:sz w:val="28"/>
          <w:szCs w:val="28"/>
          <w:rtl/>
        </w:rPr>
        <w:t>نسبت فاصله پروژکتور از پرده به عرض تصویر در سیستم اسکوپ</w:t>
      </w:r>
      <w:r w:rsidRPr="00F4433E">
        <w:rPr>
          <w:rFonts w:cs="B Lotus" w:hint="cs"/>
          <w:b w:val="0"/>
          <w:bCs w:val="0"/>
          <w:color w:val="auto"/>
          <w:sz w:val="28"/>
          <w:szCs w:val="28"/>
          <w:rtl/>
        </w:rPr>
        <w:tab/>
        <w:t xml:space="preserve"> </w:t>
      </w:r>
      <w:r>
        <w:rPr>
          <w:rFonts w:cs="B Lotus" w:hint="cs"/>
          <w:b w:val="0"/>
          <w:bCs w:val="0"/>
          <w:color w:val="auto"/>
          <w:sz w:val="28"/>
          <w:szCs w:val="28"/>
          <w:rtl/>
        </w:rPr>
        <w:t>133</w:t>
      </w:r>
    </w:p>
    <w:p w:rsidR="008B4A14" w:rsidRDefault="008B4A14" w:rsidP="008B4A14">
      <w:pPr>
        <w:pStyle w:val="Caption"/>
        <w:tabs>
          <w:tab w:val="center" w:leader="dot" w:pos="7938"/>
        </w:tabs>
        <w:spacing w:after="0" w:line="252" w:lineRule="auto"/>
        <w:ind w:firstLine="141"/>
        <w:rPr>
          <w:rFonts w:cs="B Lotus"/>
          <w:b w:val="0"/>
          <w:bCs w:val="0"/>
          <w:color w:val="auto"/>
          <w:sz w:val="28"/>
          <w:szCs w:val="28"/>
          <w:rtl/>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10</w:t>
      </w:r>
      <w:r w:rsidRPr="00F4433E">
        <w:rPr>
          <w:rFonts w:cs="B Lotus" w:hint="cs"/>
          <w:b w:val="0"/>
          <w:bCs w:val="0"/>
          <w:color w:val="auto"/>
          <w:sz w:val="28"/>
          <w:szCs w:val="28"/>
          <w:rtl/>
        </w:rPr>
        <w:t xml:space="preserve">-  </w:t>
      </w:r>
      <w:r w:rsidRPr="001C2A7D">
        <w:rPr>
          <w:rFonts w:ascii="Times New Roman" w:hAnsi="Times New Roman" w:cs="B Lotus" w:hint="cs"/>
          <w:b w:val="0"/>
          <w:bCs w:val="0"/>
          <w:color w:val="auto"/>
          <w:sz w:val="28"/>
          <w:szCs w:val="28"/>
          <w:rtl/>
        </w:rPr>
        <w:t>نسبت فاصله پروژکتور از پرده به عرض تصویر در سیستم نرمال</w:t>
      </w:r>
      <w:r w:rsidRPr="00F4433E">
        <w:rPr>
          <w:rFonts w:cs="B Lotus" w:hint="cs"/>
          <w:b w:val="0"/>
          <w:bCs w:val="0"/>
          <w:color w:val="auto"/>
          <w:sz w:val="28"/>
          <w:szCs w:val="28"/>
          <w:rtl/>
        </w:rPr>
        <w:tab/>
        <w:t xml:space="preserve"> </w:t>
      </w:r>
      <w:r>
        <w:rPr>
          <w:rFonts w:cs="B Lotus" w:hint="cs"/>
          <w:b w:val="0"/>
          <w:bCs w:val="0"/>
          <w:color w:val="auto"/>
          <w:sz w:val="28"/>
          <w:szCs w:val="28"/>
          <w:rtl/>
        </w:rPr>
        <w:t>134</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tl/>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11-</w:t>
      </w:r>
      <w:r w:rsidRPr="00F4433E">
        <w:rPr>
          <w:rFonts w:cs="B Lotus" w:hint="cs"/>
          <w:b w:val="0"/>
          <w:bCs w:val="0"/>
          <w:color w:val="auto"/>
          <w:sz w:val="28"/>
          <w:szCs w:val="28"/>
          <w:rtl/>
        </w:rPr>
        <w:t xml:space="preserve">  توزیع یکنواخت صوت بازتاب با طراحی مناسب سقف </w:t>
      </w:r>
      <w:r w:rsidRPr="00F4433E">
        <w:rPr>
          <w:rFonts w:cs="B Lotus" w:hint="cs"/>
          <w:b w:val="0"/>
          <w:bCs w:val="0"/>
          <w:color w:val="auto"/>
          <w:sz w:val="28"/>
          <w:szCs w:val="28"/>
          <w:rtl/>
        </w:rPr>
        <w:tab/>
        <w:t xml:space="preserve"> </w:t>
      </w:r>
      <w:r>
        <w:rPr>
          <w:rFonts w:cs="B Lotus" w:hint="cs"/>
          <w:b w:val="0"/>
          <w:bCs w:val="0"/>
          <w:color w:val="auto"/>
          <w:sz w:val="28"/>
          <w:szCs w:val="28"/>
          <w:rtl/>
        </w:rPr>
        <w:t>134</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12</w:t>
      </w:r>
      <w:r w:rsidRPr="00F4433E">
        <w:rPr>
          <w:rFonts w:cs="B Lotus" w:hint="cs"/>
          <w:b w:val="0"/>
          <w:bCs w:val="0"/>
          <w:color w:val="auto"/>
          <w:sz w:val="28"/>
          <w:szCs w:val="28"/>
          <w:rtl/>
        </w:rPr>
        <w:t xml:space="preserve">-  تأثیر سقف های بازتاب صوت در تقویت جهت صدا </w:t>
      </w:r>
      <w:r w:rsidRPr="00F4433E">
        <w:rPr>
          <w:rFonts w:cs="B Lotus" w:hint="cs"/>
          <w:b w:val="0"/>
          <w:bCs w:val="0"/>
          <w:color w:val="auto"/>
          <w:sz w:val="28"/>
          <w:szCs w:val="28"/>
          <w:rtl/>
        </w:rPr>
        <w:tab/>
        <w:t xml:space="preserve"> </w:t>
      </w:r>
      <w:r>
        <w:rPr>
          <w:rFonts w:cs="B Lotus" w:hint="cs"/>
          <w:b w:val="0"/>
          <w:bCs w:val="0"/>
          <w:color w:val="auto"/>
          <w:sz w:val="28"/>
          <w:szCs w:val="28"/>
          <w:rtl/>
        </w:rPr>
        <w:t>135</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13</w:t>
      </w:r>
      <w:r w:rsidRPr="00F4433E">
        <w:rPr>
          <w:rFonts w:cs="B Lotus" w:hint="cs"/>
          <w:b w:val="0"/>
          <w:bCs w:val="0"/>
          <w:color w:val="auto"/>
          <w:sz w:val="28"/>
          <w:szCs w:val="28"/>
          <w:rtl/>
        </w:rPr>
        <w:t xml:space="preserve">-  شیب کف و موقعیت پروژکسیون </w:t>
      </w:r>
      <w:r w:rsidRPr="00F4433E">
        <w:rPr>
          <w:rFonts w:cs="B Lotus" w:hint="cs"/>
          <w:b w:val="0"/>
          <w:bCs w:val="0"/>
          <w:color w:val="auto"/>
          <w:sz w:val="28"/>
          <w:szCs w:val="28"/>
          <w:rtl/>
        </w:rPr>
        <w:tab/>
        <w:t xml:space="preserve"> </w:t>
      </w:r>
      <w:r>
        <w:rPr>
          <w:rFonts w:cs="B Lotus" w:hint="cs"/>
          <w:b w:val="0"/>
          <w:bCs w:val="0"/>
          <w:color w:val="auto"/>
          <w:sz w:val="28"/>
          <w:szCs w:val="28"/>
          <w:rtl/>
        </w:rPr>
        <w:t>135</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14</w:t>
      </w:r>
      <w:r w:rsidRPr="00F4433E">
        <w:rPr>
          <w:rFonts w:cs="B Lotus" w:hint="cs"/>
          <w:b w:val="0"/>
          <w:bCs w:val="0"/>
          <w:color w:val="auto"/>
          <w:sz w:val="28"/>
          <w:szCs w:val="28"/>
          <w:rtl/>
        </w:rPr>
        <w:t xml:space="preserve">-  تأثیر شیب کف در شنیدن </w:t>
      </w:r>
      <w:r w:rsidRPr="00F4433E">
        <w:rPr>
          <w:rFonts w:cs="B Lotus" w:hint="cs"/>
          <w:b w:val="0"/>
          <w:bCs w:val="0"/>
          <w:color w:val="auto"/>
          <w:sz w:val="28"/>
          <w:szCs w:val="28"/>
          <w:rtl/>
        </w:rPr>
        <w:tab/>
        <w:t xml:space="preserve"> </w:t>
      </w:r>
      <w:r>
        <w:rPr>
          <w:rFonts w:cs="B Lotus" w:hint="cs"/>
          <w:b w:val="0"/>
          <w:bCs w:val="0"/>
          <w:color w:val="auto"/>
          <w:sz w:val="28"/>
          <w:szCs w:val="28"/>
          <w:rtl/>
        </w:rPr>
        <w:t>136</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15</w:t>
      </w:r>
      <w:r w:rsidRPr="00F4433E">
        <w:rPr>
          <w:rFonts w:cs="B Lotus" w:hint="cs"/>
          <w:b w:val="0"/>
          <w:bCs w:val="0"/>
          <w:color w:val="auto"/>
          <w:sz w:val="28"/>
          <w:szCs w:val="28"/>
          <w:rtl/>
        </w:rPr>
        <w:t xml:space="preserve">-  چیدمان صندلی ها در سالن </w:t>
      </w:r>
      <w:r w:rsidRPr="00F4433E">
        <w:rPr>
          <w:rFonts w:cs="B Lotus" w:hint="cs"/>
          <w:b w:val="0"/>
          <w:bCs w:val="0"/>
          <w:color w:val="auto"/>
          <w:sz w:val="28"/>
          <w:szCs w:val="28"/>
          <w:rtl/>
        </w:rPr>
        <w:tab/>
        <w:t xml:space="preserve"> </w:t>
      </w:r>
      <w:r>
        <w:rPr>
          <w:rFonts w:cs="B Lotus" w:hint="cs"/>
          <w:b w:val="0"/>
          <w:bCs w:val="0"/>
          <w:color w:val="auto"/>
          <w:sz w:val="28"/>
          <w:szCs w:val="28"/>
          <w:rtl/>
        </w:rPr>
        <w:t>137</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16</w:t>
      </w:r>
      <w:r w:rsidRPr="00F4433E">
        <w:rPr>
          <w:rFonts w:cs="B Lotus" w:hint="cs"/>
          <w:b w:val="0"/>
          <w:bCs w:val="0"/>
          <w:color w:val="auto"/>
          <w:sz w:val="28"/>
          <w:szCs w:val="28"/>
          <w:rtl/>
        </w:rPr>
        <w:t xml:space="preserve">-  شرایط صندلی های سالن </w:t>
      </w:r>
      <w:r w:rsidRPr="00F4433E">
        <w:rPr>
          <w:rFonts w:cs="B Lotus" w:hint="cs"/>
          <w:b w:val="0"/>
          <w:bCs w:val="0"/>
          <w:color w:val="auto"/>
          <w:sz w:val="28"/>
          <w:szCs w:val="28"/>
          <w:rtl/>
        </w:rPr>
        <w:tab/>
        <w:t xml:space="preserve"> </w:t>
      </w:r>
      <w:r>
        <w:rPr>
          <w:rFonts w:cs="B Lotus" w:hint="cs"/>
          <w:b w:val="0"/>
          <w:bCs w:val="0"/>
          <w:color w:val="auto"/>
          <w:sz w:val="28"/>
          <w:szCs w:val="28"/>
          <w:rtl/>
        </w:rPr>
        <w:t>138</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17</w:t>
      </w:r>
      <w:r w:rsidRPr="00F4433E">
        <w:rPr>
          <w:rFonts w:cs="B Lotus" w:hint="cs"/>
          <w:b w:val="0"/>
          <w:bCs w:val="0"/>
          <w:color w:val="auto"/>
          <w:sz w:val="28"/>
          <w:szCs w:val="28"/>
          <w:rtl/>
        </w:rPr>
        <w:t xml:space="preserve">- کمترین فاصله ردیف اول صندلی ها  </w:t>
      </w:r>
      <w:r w:rsidRPr="00F4433E">
        <w:rPr>
          <w:rFonts w:cs="B Lotus" w:hint="cs"/>
          <w:b w:val="0"/>
          <w:bCs w:val="0"/>
          <w:color w:val="auto"/>
          <w:sz w:val="28"/>
          <w:szCs w:val="28"/>
          <w:rtl/>
        </w:rPr>
        <w:tab/>
        <w:t xml:space="preserve"> </w:t>
      </w:r>
      <w:r>
        <w:rPr>
          <w:rFonts w:cs="B Lotus" w:hint="cs"/>
          <w:b w:val="0"/>
          <w:bCs w:val="0"/>
          <w:color w:val="auto"/>
          <w:sz w:val="28"/>
          <w:szCs w:val="28"/>
          <w:rtl/>
        </w:rPr>
        <w:t>139</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18</w:t>
      </w:r>
      <w:r w:rsidRPr="00F4433E">
        <w:rPr>
          <w:rFonts w:cs="B Lotus" w:hint="cs"/>
          <w:b w:val="0"/>
          <w:bCs w:val="0"/>
          <w:color w:val="auto"/>
          <w:sz w:val="28"/>
          <w:szCs w:val="28"/>
          <w:rtl/>
        </w:rPr>
        <w:t xml:space="preserve">- شرایط صندلی ها در سالن </w:t>
      </w:r>
      <w:r w:rsidRPr="00F4433E">
        <w:rPr>
          <w:rFonts w:cs="B Lotus" w:hint="cs"/>
          <w:b w:val="0"/>
          <w:bCs w:val="0"/>
          <w:color w:val="auto"/>
          <w:sz w:val="28"/>
          <w:szCs w:val="28"/>
          <w:rtl/>
        </w:rPr>
        <w:tab/>
        <w:t xml:space="preserve"> </w:t>
      </w:r>
      <w:r>
        <w:rPr>
          <w:rFonts w:cs="B Lotus" w:hint="cs"/>
          <w:b w:val="0"/>
          <w:bCs w:val="0"/>
          <w:color w:val="auto"/>
          <w:sz w:val="28"/>
          <w:szCs w:val="28"/>
          <w:rtl/>
        </w:rPr>
        <w:t>141</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19</w:t>
      </w:r>
      <w:r w:rsidRPr="00F4433E">
        <w:rPr>
          <w:rFonts w:cs="B Lotus" w:hint="cs"/>
          <w:b w:val="0"/>
          <w:bCs w:val="0"/>
          <w:color w:val="auto"/>
          <w:sz w:val="28"/>
          <w:szCs w:val="28"/>
          <w:rtl/>
        </w:rPr>
        <w:t xml:space="preserve">- عرض راهروها </w:t>
      </w:r>
      <w:r w:rsidRPr="00F4433E">
        <w:rPr>
          <w:rFonts w:cs="B Lotus" w:hint="cs"/>
          <w:b w:val="0"/>
          <w:bCs w:val="0"/>
          <w:color w:val="auto"/>
          <w:sz w:val="28"/>
          <w:szCs w:val="28"/>
          <w:rtl/>
        </w:rPr>
        <w:tab/>
        <w:t xml:space="preserve"> </w:t>
      </w:r>
      <w:r>
        <w:rPr>
          <w:rFonts w:cs="B Lotus" w:hint="cs"/>
          <w:b w:val="0"/>
          <w:bCs w:val="0"/>
          <w:color w:val="auto"/>
          <w:sz w:val="28"/>
          <w:szCs w:val="28"/>
          <w:rtl/>
        </w:rPr>
        <w:t>146</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20</w:t>
      </w:r>
      <w:r w:rsidRPr="00F4433E">
        <w:rPr>
          <w:rFonts w:cs="B Lotus" w:hint="cs"/>
          <w:b w:val="0"/>
          <w:bCs w:val="0"/>
          <w:color w:val="auto"/>
          <w:sz w:val="28"/>
          <w:szCs w:val="28"/>
          <w:rtl/>
        </w:rPr>
        <w:t>- عرض درها و</w:t>
      </w:r>
      <w:r>
        <w:rPr>
          <w:rFonts w:cs="B Lotus" w:hint="cs"/>
          <w:b w:val="0"/>
          <w:bCs w:val="0"/>
          <w:color w:val="auto"/>
          <w:sz w:val="28"/>
          <w:szCs w:val="28"/>
          <w:rtl/>
        </w:rPr>
        <w:t xml:space="preserve"> </w:t>
      </w:r>
      <w:r w:rsidRPr="00F4433E">
        <w:rPr>
          <w:rFonts w:cs="B Lotus" w:hint="cs"/>
          <w:b w:val="0"/>
          <w:bCs w:val="0"/>
          <w:color w:val="auto"/>
          <w:sz w:val="28"/>
          <w:szCs w:val="28"/>
          <w:rtl/>
        </w:rPr>
        <w:t xml:space="preserve">راهروها </w:t>
      </w:r>
      <w:r w:rsidRPr="00F4433E">
        <w:rPr>
          <w:rFonts w:cs="B Lotus" w:hint="cs"/>
          <w:b w:val="0"/>
          <w:bCs w:val="0"/>
          <w:color w:val="auto"/>
          <w:sz w:val="28"/>
          <w:szCs w:val="28"/>
          <w:rtl/>
        </w:rPr>
        <w:tab/>
        <w:t xml:space="preserve"> </w:t>
      </w:r>
      <w:r>
        <w:rPr>
          <w:rFonts w:cs="B Lotus" w:hint="cs"/>
          <w:b w:val="0"/>
          <w:bCs w:val="0"/>
          <w:color w:val="auto"/>
          <w:sz w:val="28"/>
          <w:szCs w:val="28"/>
          <w:rtl/>
        </w:rPr>
        <w:t>147</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21</w:t>
      </w:r>
      <w:r w:rsidRPr="00F4433E">
        <w:rPr>
          <w:rFonts w:cs="B Lotus" w:hint="cs"/>
          <w:b w:val="0"/>
          <w:bCs w:val="0"/>
          <w:color w:val="auto"/>
          <w:sz w:val="28"/>
          <w:szCs w:val="28"/>
          <w:rtl/>
        </w:rPr>
        <w:t xml:space="preserve">- ورودی ها و خروجی ها </w:t>
      </w:r>
      <w:r w:rsidRPr="00F4433E">
        <w:rPr>
          <w:rFonts w:cs="B Lotus" w:hint="cs"/>
          <w:b w:val="0"/>
          <w:bCs w:val="0"/>
          <w:color w:val="auto"/>
          <w:sz w:val="28"/>
          <w:szCs w:val="28"/>
          <w:rtl/>
        </w:rPr>
        <w:tab/>
        <w:t xml:space="preserve"> </w:t>
      </w:r>
      <w:r>
        <w:rPr>
          <w:rFonts w:cs="B Lotus" w:hint="cs"/>
          <w:b w:val="0"/>
          <w:bCs w:val="0"/>
          <w:color w:val="auto"/>
          <w:sz w:val="28"/>
          <w:szCs w:val="28"/>
          <w:rtl/>
        </w:rPr>
        <w:t>148</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22</w:t>
      </w:r>
      <w:r w:rsidRPr="00F4433E">
        <w:rPr>
          <w:rFonts w:cs="B Lotus" w:hint="cs"/>
          <w:b w:val="0"/>
          <w:bCs w:val="0"/>
          <w:color w:val="auto"/>
          <w:sz w:val="28"/>
          <w:szCs w:val="28"/>
          <w:rtl/>
        </w:rPr>
        <w:t>- درهای سالن نمایش</w:t>
      </w:r>
      <w:r w:rsidRPr="00F4433E">
        <w:rPr>
          <w:rFonts w:cs="B Lotus" w:hint="cs"/>
          <w:b w:val="0"/>
          <w:bCs w:val="0"/>
          <w:color w:val="auto"/>
          <w:sz w:val="28"/>
          <w:szCs w:val="28"/>
          <w:rtl/>
        </w:rPr>
        <w:tab/>
        <w:t xml:space="preserve"> </w:t>
      </w:r>
      <w:r>
        <w:rPr>
          <w:rFonts w:cs="B Lotus" w:hint="cs"/>
          <w:b w:val="0"/>
          <w:bCs w:val="0"/>
          <w:color w:val="auto"/>
          <w:sz w:val="28"/>
          <w:szCs w:val="28"/>
          <w:rtl/>
        </w:rPr>
        <w:t>151</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23</w:t>
      </w:r>
      <w:r w:rsidRPr="00F4433E">
        <w:rPr>
          <w:rFonts w:cs="B Lotus" w:hint="cs"/>
          <w:b w:val="0"/>
          <w:bCs w:val="0"/>
          <w:color w:val="auto"/>
          <w:sz w:val="28"/>
          <w:szCs w:val="28"/>
          <w:rtl/>
        </w:rPr>
        <w:t>- درهای غیر مجاز</w:t>
      </w:r>
      <w:r w:rsidRPr="00F4433E">
        <w:rPr>
          <w:rFonts w:cs="B Lotus" w:hint="cs"/>
          <w:b w:val="0"/>
          <w:bCs w:val="0"/>
          <w:color w:val="auto"/>
          <w:sz w:val="28"/>
          <w:szCs w:val="28"/>
          <w:rtl/>
        </w:rPr>
        <w:tab/>
        <w:t xml:space="preserve"> </w:t>
      </w:r>
      <w:r>
        <w:rPr>
          <w:rFonts w:cs="B Lotus" w:hint="cs"/>
          <w:b w:val="0"/>
          <w:bCs w:val="0"/>
          <w:color w:val="auto"/>
          <w:sz w:val="28"/>
          <w:szCs w:val="28"/>
          <w:rtl/>
        </w:rPr>
        <w:t>152</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24</w:t>
      </w:r>
      <w:r w:rsidRPr="00F4433E">
        <w:rPr>
          <w:rFonts w:cs="B Lotus" w:hint="cs"/>
          <w:b w:val="0"/>
          <w:bCs w:val="0"/>
          <w:color w:val="auto"/>
          <w:sz w:val="28"/>
          <w:szCs w:val="28"/>
          <w:rtl/>
        </w:rPr>
        <w:t>- نحوه قرارگیری درهای خروجی</w:t>
      </w:r>
      <w:r w:rsidRPr="00F4433E">
        <w:rPr>
          <w:rFonts w:cs="B Lotus" w:hint="cs"/>
          <w:b w:val="0"/>
          <w:bCs w:val="0"/>
          <w:color w:val="auto"/>
          <w:sz w:val="28"/>
          <w:szCs w:val="28"/>
          <w:rtl/>
        </w:rPr>
        <w:tab/>
        <w:t xml:space="preserve"> </w:t>
      </w:r>
      <w:r>
        <w:rPr>
          <w:rFonts w:cs="B Lotus" w:hint="cs"/>
          <w:b w:val="0"/>
          <w:bCs w:val="0"/>
          <w:color w:val="auto"/>
          <w:sz w:val="28"/>
          <w:szCs w:val="28"/>
          <w:rtl/>
        </w:rPr>
        <w:t>153</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25</w:t>
      </w:r>
      <w:r w:rsidRPr="00F4433E">
        <w:rPr>
          <w:rFonts w:cs="B Lotus" w:hint="cs"/>
          <w:b w:val="0"/>
          <w:bCs w:val="0"/>
          <w:color w:val="auto"/>
          <w:sz w:val="28"/>
          <w:szCs w:val="28"/>
          <w:rtl/>
        </w:rPr>
        <w:t xml:space="preserve">- نحوه جانمایی درها </w:t>
      </w:r>
      <w:r w:rsidRPr="00F4433E">
        <w:rPr>
          <w:rFonts w:cs="B Lotus" w:hint="cs"/>
          <w:b w:val="0"/>
          <w:bCs w:val="0"/>
          <w:color w:val="auto"/>
          <w:sz w:val="28"/>
          <w:szCs w:val="28"/>
          <w:rtl/>
        </w:rPr>
        <w:tab/>
        <w:t xml:space="preserve"> </w:t>
      </w:r>
      <w:r>
        <w:rPr>
          <w:rFonts w:cs="B Lotus" w:hint="cs"/>
          <w:b w:val="0"/>
          <w:bCs w:val="0"/>
          <w:color w:val="auto"/>
          <w:sz w:val="28"/>
          <w:szCs w:val="28"/>
          <w:rtl/>
        </w:rPr>
        <w:t>153</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26</w:t>
      </w:r>
      <w:r w:rsidRPr="00F4433E">
        <w:rPr>
          <w:rFonts w:cs="B Lotus" w:hint="cs"/>
          <w:b w:val="0"/>
          <w:bCs w:val="0"/>
          <w:color w:val="auto"/>
          <w:sz w:val="28"/>
          <w:szCs w:val="28"/>
          <w:rtl/>
        </w:rPr>
        <w:t xml:space="preserve">- نسبت ابعاد پرده های سالن سینما </w:t>
      </w:r>
      <w:r w:rsidRPr="00F4433E">
        <w:rPr>
          <w:rFonts w:cs="B Lotus" w:hint="cs"/>
          <w:b w:val="0"/>
          <w:bCs w:val="0"/>
          <w:color w:val="auto"/>
          <w:sz w:val="28"/>
          <w:szCs w:val="28"/>
          <w:rtl/>
        </w:rPr>
        <w:tab/>
        <w:t xml:space="preserve"> </w:t>
      </w:r>
      <w:r>
        <w:rPr>
          <w:rFonts w:cs="B Lotus" w:hint="cs"/>
          <w:b w:val="0"/>
          <w:bCs w:val="0"/>
          <w:color w:val="auto"/>
          <w:sz w:val="28"/>
          <w:szCs w:val="28"/>
          <w:rtl/>
        </w:rPr>
        <w:t>159</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27</w:t>
      </w:r>
      <w:r w:rsidRPr="00F4433E">
        <w:rPr>
          <w:rFonts w:cs="B Lotus" w:hint="cs"/>
          <w:b w:val="0"/>
          <w:bCs w:val="0"/>
          <w:color w:val="auto"/>
          <w:sz w:val="28"/>
          <w:szCs w:val="28"/>
          <w:rtl/>
        </w:rPr>
        <w:t xml:space="preserve">- انحناء پرده </w:t>
      </w:r>
      <w:r w:rsidRPr="00F4433E">
        <w:rPr>
          <w:rFonts w:cs="B Lotus" w:hint="cs"/>
          <w:b w:val="0"/>
          <w:bCs w:val="0"/>
          <w:color w:val="auto"/>
          <w:sz w:val="28"/>
          <w:szCs w:val="28"/>
          <w:rtl/>
        </w:rPr>
        <w:tab/>
        <w:t xml:space="preserve"> </w:t>
      </w:r>
      <w:r>
        <w:rPr>
          <w:rFonts w:cs="B Lotus" w:hint="cs"/>
          <w:b w:val="0"/>
          <w:bCs w:val="0"/>
          <w:color w:val="auto"/>
          <w:sz w:val="28"/>
          <w:szCs w:val="28"/>
          <w:rtl/>
        </w:rPr>
        <w:t>160</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28</w:t>
      </w:r>
      <w:r w:rsidRPr="00F4433E">
        <w:rPr>
          <w:rFonts w:cs="B Lotus" w:hint="cs"/>
          <w:b w:val="0"/>
          <w:bCs w:val="0"/>
          <w:color w:val="auto"/>
          <w:sz w:val="28"/>
          <w:szCs w:val="28"/>
          <w:rtl/>
        </w:rPr>
        <w:t xml:space="preserve">- آکوستیک در سالن سینما </w:t>
      </w:r>
      <w:r w:rsidRPr="00F4433E">
        <w:rPr>
          <w:rFonts w:cs="B Lotus" w:hint="cs"/>
          <w:b w:val="0"/>
          <w:bCs w:val="0"/>
          <w:color w:val="auto"/>
          <w:sz w:val="28"/>
          <w:szCs w:val="28"/>
          <w:rtl/>
        </w:rPr>
        <w:tab/>
        <w:t xml:space="preserve"> </w:t>
      </w:r>
      <w:r>
        <w:rPr>
          <w:rFonts w:cs="B Lotus" w:hint="cs"/>
          <w:b w:val="0"/>
          <w:bCs w:val="0"/>
          <w:color w:val="auto"/>
          <w:sz w:val="28"/>
          <w:szCs w:val="28"/>
          <w:rtl/>
        </w:rPr>
        <w:t>165</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29</w:t>
      </w:r>
      <w:r w:rsidRPr="00F4433E">
        <w:rPr>
          <w:rFonts w:cs="B Lotus" w:hint="cs"/>
          <w:b w:val="0"/>
          <w:bCs w:val="0"/>
          <w:color w:val="auto"/>
          <w:sz w:val="28"/>
          <w:szCs w:val="28"/>
          <w:rtl/>
        </w:rPr>
        <w:t xml:space="preserve">- </w:t>
      </w:r>
      <w:r>
        <w:rPr>
          <w:rFonts w:cs="B Lotus" w:hint="cs"/>
          <w:b w:val="0"/>
          <w:bCs w:val="0"/>
          <w:color w:val="auto"/>
          <w:sz w:val="28"/>
          <w:szCs w:val="28"/>
          <w:rtl/>
        </w:rPr>
        <w:t xml:space="preserve">نحوه انتشار صدا </w:t>
      </w:r>
      <w:r w:rsidRPr="00F4433E">
        <w:rPr>
          <w:rFonts w:cs="B Lotus" w:hint="cs"/>
          <w:b w:val="0"/>
          <w:bCs w:val="0"/>
          <w:color w:val="auto"/>
          <w:sz w:val="28"/>
          <w:szCs w:val="28"/>
          <w:rtl/>
        </w:rPr>
        <w:t xml:space="preserve">در سالن </w:t>
      </w:r>
      <w:r w:rsidRPr="00F4433E">
        <w:rPr>
          <w:rFonts w:cs="B Lotus" w:hint="cs"/>
          <w:b w:val="0"/>
          <w:bCs w:val="0"/>
          <w:color w:val="auto"/>
          <w:sz w:val="28"/>
          <w:szCs w:val="28"/>
          <w:rtl/>
        </w:rPr>
        <w:tab/>
        <w:t xml:space="preserve"> </w:t>
      </w:r>
      <w:r>
        <w:rPr>
          <w:rFonts w:cs="B Lotus" w:hint="cs"/>
          <w:b w:val="0"/>
          <w:bCs w:val="0"/>
          <w:color w:val="auto"/>
          <w:sz w:val="28"/>
          <w:szCs w:val="28"/>
          <w:rtl/>
        </w:rPr>
        <w:t>166</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30</w:t>
      </w:r>
      <w:r w:rsidRPr="00F4433E">
        <w:rPr>
          <w:rFonts w:cs="B Lotus" w:hint="cs"/>
          <w:b w:val="0"/>
          <w:bCs w:val="0"/>
          <w:color w:val="auto"/>
          <w:sz w:val="28"/>
          <w:szCs w:val="28"/>
          <w:rtl/>
        </w:rPr>
        <w:t xml:space="preserve">- </w:t>
      </w:r>
      <w:r w:rsidRPr="00387DE4">
        <w:rPr>
          <w:rFonts w:cs="B Lotus" w:hint="cs"/>
          <w:b w:val="0"/>
          <w:bCs w:val="0"/>
          <w:color w:val="auto"/>
          <w:sz w:val="28"/>
          <w:szCs w:val="28"/>
          <w:rtl/>
        </w:rPr>
        <w:t>نحوه انتشار امواج صوتی</w:t>
      </w:r>
      <w:r w:rsidRPr="00F4433E">
        <w:rPr>
          <w:rFonts w:cs="B Lotus" w:hint="cs"/>
          <w:b w:val="0"/>
          <w:bCs w:val="0"/>
          <w:color w:val="auto"/>
          <w:sz w:val="28"/>
          <w:szCs w:val="28"/>
          <w:rtl/>
        </w:rPr>
        <w:tab/>
        <w:t xml:space="preserve"> </w:t>
      </w:r>
      <w:r>
        <w:rPr>
          <w:rFonts w:cs="B Lotus" w:hint="cs"/>
          <w:b w:val="0"/>
          <w:bCs w:val="0"/>
          <w:color w:val="auto"/>
          <w:sz w:val="28"/>
          <w:szCs w:val="28"/>
          <w:rtl/>
        </w:rPr>
        <w:t>169</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31</w:t>
      </w:r>
      <w:r w:rsidRPr="00F4433E">
        <w:rPr>
          <w:rFonts w:cs="B Lotus" w:hint="cs"/>
          <w:b w:val="0"/>
          <w:bCs w:val="0"/>
          <w:color w:val="auto"/>
          <w:sz w:val="28"/>
          <w:szCs w:val="28"/>
          <w:rtl/>
        </w:rPr>
        <w:t xml:space="preserve">- سیرکولاسیون سالن انتظار </w:t>
      </w:r>
      <w:r w:rsidRPr="00F4433E">
        <w:rPr>
          <w:rFonts w:cs="B Lotus" w:hint="cs"/>
          <w:b w:val="0"/>
          <w:bCs w:val="0"/>
          <w:color w:val="auto"/>
          <w:sz w:val="28"/>
          <w:szCs w:val="28"/>
          <w:rtl/>
        </w:rPr>
        <w:tab/>
        <w:t xml:space="preserve"> </w:t>
      </w:r>
      <w:r>
        <w:rPr>
          <w:rFonts w:cs="B Lotus" w:hint="cs"/>
          <w:b w:val="0"/>
          <w:bCs w:val="0"/>
          <w:color w:val="auto"/>
          <w:sz w:val="28"/>
          <w:szCs w:val="28"/>
          <w:rtl/>
        </w:rPr>
        <w:t>172</w:t>
      </w:r>
    </w:p>
    <w:p w:rsidR="008B4A14" w:rsidRPr="00F4433E" w:rsidRDefault="008B4A14" w:rsidP="008B4A14">
      <w:pPr>
        <w:pStyle w:val="Caption"/>
        <w:tabs>
          <w:tab w:val="center" w:leader="dot" w:pos="7938"/>
          <w:tab w:val="left" w:pos="8505"/>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32</w:t>
      </w:r>
      <w:r w:rsidRPr="00F4433E">
        <w:rPr>
          <w:rFonts w:cs="B Lotus" w:hint="cs"/>
          <w:b w:val="0"/>
          <w:bCs w:val="0"/>
          <w:color w:val="auto"/>
          <w:sz w:val="28"/>
          <w:szCs w:val="28"/>
          <w:rtl/>
        </w:rPr>
        <w:t xml:space="preserve">- نحوه صحیح پاگرد پلکان خروجی </w:t>
      </w:r>
      <w:r w:rsidRPr="00F4433E">
        <w:rPr>
          <w:rFonts w:cs="B Lotus" w:hint="cs"/>
          <w:b w:val="0"/>
          <w:bCs w:val="0"/>
          <w:color w:val="auto"/>
          <w:sz w:val="28"/>
          <w:szCs w:val="28"/>
          <w:rtl/>
        </w:rPr>
        <w:tab/>
        <w:t xml:space="preserve"> </w:t>
      </w:r>
      <w:r>
        <w:rPr>
          <w:rFonts w:cs="B Lotus" w:hint="cs"/>
          <w:b w:val="0"/>
          <w:bCs w:val="0"/>
          <w:color w:val="auto"/>
          <w:sz w:val="28"/>
          <w:szCs w:val="28"/>
          <w:rtl/>
        </w:rPr>
        <w:t>186</w:t>
      </w:r>
    </w:p>
    <w:p w:rsidR="008B4A14" w:rsidRPr="00F4433E" w:rsidRDefault="008B4A14" w:rsidP="008B4A14">
      <w:pPr>
        <w:pStyle w:val="Caption"/>
        <w:tabs>
          <w:tab w:val="center" w:leader="dot" w:pos="7938"/>
          <w:tab w:val="left" w:pos="8505"/>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33</w:t>
      </w:r>
      <w:r w:rsidRPr="00F4433E">
        <w:rPr>
          <w:rFonts w:cs="B Lotus" w:hint="cs"/>
          <w:b w:val="0"/>
          <w:bCs w:val="0"/>
          <w:color w:val="auto"/>
          <w:sz w:val="28"/>
          <w:szCs w:val="28"/>
          <w:rtl/>
        </w:rPr>
        <w:t xml:space="preserve">- پلکان خروجی </w:t>
      </w:r>
      <w:r w:rsidRPr="00F4433E">
        <w:rPr>
          <w:rFonts w:cs="B Lotus" w:hint="cs"/>
          <w:b w:val="0"/>
          <w:bCs w:val="0"/>
          <w:color w:val="auto"/>
          <w:sz w:val="28"/>
          <w:szCs w:val="28"/>
          <w:rtl/>
        </w:rPr>
        <w:tab/>
        <w:t xml:space="preserve"> </w:t>
      </w:r>
      <w:r>
        <w:rPr>
          <w:rFonts w:cs="B Lotus" w:hint="cs"/>
          <w:b w:val="0"/>
          <w:bCs w:val="0"/>
          <w:color w:val="auto"/>
          <w:sz w:val="28"/>
          <w:szCs w:val="28"/>
          <w:rtl/>
        </w:rPr>
        <w:t>186</w:t>
      </w:r>
    </w:p>
    <w:p w:rsidR="008B4A14" w:rsidRPr="00F4433E" w:rsidRDefault="008B4A14" w:rsidP="008B4A14">
      <w:pPr>
        <w:pStyle w:val="Caption"/>
        <w:tabs>
          <w:tab w:val="center" w:leader="dot" w:pos="7938"/>
          <w:tab w:val="left" w:pos="8505"/>
        </w:tabs>
        <w:spacing w:after="0" w:line="252" w:lineRule="auto"/>
        <w:ind w:firstLine="141"/>
        <w:rPr>
          <w:rFonts w:cs="B Lotus"/>
          <w:b w:val="0"/>
          <w:bCs w:val="0"/>
          <w:color w:val="auto"/>
          <w:sz w:val="28"/>
          <w:szCs w:val="28"/>
        </w:rPr>
      </w:pPr>
      <w:r>
        <w:rPr>
          <w:rFonts w:cs="B Lotus" w:hint="cs"/>
          <w:b w:val="0"/>
          <w:bCs w:val="0"/>
          <w:color w:val="auto"/>
          <w:sz w:val="28"/>
          <w:szCs w:val="28"/>
          <w:rtl/>
        </w:rPr>
        <w:lastRenderedPageBreak/>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34</w:t>
      </w:r>
      <w:r w:rsidRPr="00F4433E">
        <w:rPr>
          <w:rFonts w:cs="B Lotus" w:hint="cs"/>
          <w:b w:val="0"/>
          <w:bCs w:val="0"/>
          <w:color w:val="auto"/>
          <w:sz w:val="28"/>
          <w:szCs w:val="28"/>
          <w:rtl/>
        </w:rPr>
        <w:t xml:space="preserve">- پلکان سالن </w:t>
      </w:r>
      <w:r w:rsidRPr="00F4433E">
        <w:rPr>
          <w:rFonts w:cs="B Lotus" w:hint="cs"/>
          <w:b w:val="0"/>
          <w:bCs w:val="0"/>
          <w:color w:val="auto"/>
          <w:sz w:val="28"/>
          <w:szCs w:val="28"/>
          <w:rtl/>
        </w:rPr>
        <w:tab/>
        <w:t xml:space="preserve"> </w:t>
      </w:r>
      <w:r>
        <w:rPr>
          <w:rFonts w:cs="B Lotus" w:hint="cs"/>
          <w:b w:val="0"/>
          <w:bCs w:val="0"/>
          <w:color w:val="auto"/>
          <w:sz w:val="28"/>
          <w:szCs w:val="28"/>
          <w:rtl/>
        </w:rPr>
        <w:t>187</w:t>
      </w:r>
    </w:p>
    <w:p w:rsidR="008B4A14" w:rsidRPr="00F4433E" w:rsidRDefault="008B4A14" w:rsidP="008B4A14">
      <w:pPr>
        <w:pStyle w:val="Caption"/>
        <w:tabs>
          <w:tab w:val="center" w:leader="dot" w:pos="7938"/>
          <w:tab w:val="left" w:pos="8505"/>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35</w:t>
      </w:r>
      <w:r w:rsidRPr="00F4433E">
        <w:rPr>
          <w:rFonts w:cs="B Lotus" w:hint="cs"/>
          <w:b w:val="0"/>
          <w:bCs w:val="0"/>
          <w:color w:val="auto"/>
          <w:sz w:val="28"/>
          <w:szCs w:val="28"/>
          <w:rtl/>
        </w:rPr>
        <w:t xml:space="preserve">- شکل </w:t>
      </w:r>
      <w:r>
        <w:rPr>
          <w:rFonts w:cs="B Lotus" w:hint="cs"/>
          <w:b w:val="0"/>
          <w:bCs w:val="0"/>
          <w:color w:val="auto"/>
          <w:sz w:val="28"/>
          <w:szCs w:val="28"/>
          <w:rtl/>
        </w:rPr>
        <w:t xml:space="preserve">مقطع سالن با بالكن </w:t>
      </w:r>
      <w:r w:rsidRPr="00F4433E">
        <w:rPr>
          <w:rFonts w:cs="B Lotus" w:hint="cs"/>
          <w:b w:val="0"/>
          <w:bCs w:val="0"/>
          <w:color w:val="auto"/>
          <w:sz w:val="28"/>
          <w:szCs w:val="28"/>
          <w:rtl/>
        </w:rPr>
        <w:tab/>
        <w:t xml:space="preserve"> </w:t>
      </w:r>
      <w:r>
        <w:rPr>
          <w:rFonts w:cs="B Lotus" w:hint="cs"/>
          <w:b w:val="0"/>
          <w:bCs w:val="0"/>
          <w:color w:val="auto"/>
          <w:sz w:val="28"/>
          <w:szCs w:val="28"/>
          <w:rtl/>
        </w:rPr>
        <w:t>191</w:t>
      </w:r>
    </w:p>
    <w:p w:rsidR="008B4A14" w:rsidRPr="00F4433E" w:rsidRDefault="008B4A14" w:rsidP="008B4A14">
      <w:pPr>
        <w:pStyle w:val="Caption"/>
        <w:tabs>
          <w:tab w:val="center" w:leader="dot" w:pos="7938"/>
          <w:tab w:val="left" w:pos="8505"/>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36</w:t>
      </w:r>
      <w:r w:rsidRPr="00F4433E">
        <w:rPr>
          <w:rFonts w:cs="B Lotus" w:hint="cs"/>
          <w:b w:val="0"/>
          <w:bCs w:val="0"/>
          <w:color w:val="auto"/>
          <w:sz w:val="28"/>
          <w:szCs w:val="28"/>
          <w:rtl/>
        </w:rPr>
        <w:t xml:space="preserve">- حجم سالن </w:t>
      </w:r>
      <w:r w:rsidRPr="00F4433E">
        <w:rPr>
          <w:rFonts w:cs="B Lotus" w:hint="cs"/>
          <w:b w:val="0"/>
          <w:bCs w:val="0"/>
          <w:color w:val="auto"/>
          <w:sz w:val="28"/>
          <w:szCs w:val="28"/>
          <w:rtl/>
        </w:rPr>
        <w:tab/>
        <w:t xml:space="preserve"> </w:t>
      </w:r>
      <w:r>
        <w:rPr>
          <w:rFonts w:cs="B Lotus" w:hint="cs"/>
          <w:b w:val="0"/>
          <w:bCs w:val="0"/>
          <w:color w:val="auto"/>
          <w:sz w:val="28"/>
          <w:szCs w:val="28"/>
          <w:rtl/>
        </w:rPr>
        <w:t>192</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6</w:t>
      </w:r>
      <w:r w:rsidRPr="00F4433E">
        <w:rPr>
          <w:rFonts w:cs="B Lotus" w:hint="cs"/>
          <w:b w:val="0"/>
          <w:bCs w:val="0"/>
          <w:color w:val="auto"/>
          <w:sz w:val="28"/>
          <w:szCs w:val="28"/>
          <w:rtl/>
        </w:rPr>
        <w:t>-</w:t>
      </w:r>
      <w:r>
        <w:rPr>
          <w:rFonts w:cs="B Lotus" w:hint="cs"/>
          <w:b w:val="0"/>
          <w:bCs w:val="0"/>
          <w:color w:val="auto"/>
          <w:sz w:val="28"/>
          <w:szCs w:val="28"/>
          <w:rtl/>
        </w:rPr>
        <w:t>37</w:t>
      </w:r>
      <w:r w:rsidRPr="00F4433E">
        <w:rPr>
          <w:rFonts w:cs="B Lotus" w:hint="cs"/>
          <w:b w:val="0"/>
          <w:bCs w:val="0"/>
          <w:color w:val="auto"/>
          <w:sz w:val="28"/>
          <w:szCs w:val="28"/>
          <w:rtl/>
        </w:rPr>
        <w:t xml:space="preserve">- آکوستیک در تالار کنسرت  </w:t>
      </w:r>
      <w:r w:rsidRPr="00F4433E">
        <w:rPr>
          <w:rFonts w:cs="B Lotus" w:hint="cs"/>
          <w:b w:val="0"/>
          <w:bCs w:val="0"/>
          <w:color w:val="auto"/>
          <w:sz w:val="28"/>
          <w:szCs w:val="28"/>
          <w:rtl/>
        </w:rPr>
        <w:tab/>
        <w:t xml:space="preserve"> </w:t>
      </w:r>
      <w:r>
        <w:rPr>
          <w:rFonts w:cs="B Lotus" w:hint="cs"/>
          <w:b w:val="0"/>
          <w:bCs w:val="0"/>
          <w:color w:val="auto"/>
          <w:sz w:val="28"/>
          <w:szCs w:val="28"/>
          <w:rtl/>
        </w:rPr>
        <w:t>195</w:t>
      </w:r>
    </w:p>
    <w:p w:rsidR="008B4A14" w:rsidRPr="00F4433E" w:rsidRDefault="008B4A14" w:rsidP="008B4A14">
      <w:pPr>
        <w:jc w:val="both"/>
        <w:rPr>
          <w:rFonts w:cs="B Lotus"/>
          <w:sz w:val="28"/>
          <w:szCs w:val="28"/>
        </w:rPr>
      </w:pPr>
      <w:r>
        <w:rPr>
          <w:rFonts w:cs="B Lotus" w:hint="cs"/>
          <w:sz w:val="28"/>
          <w:szCs w:val="28"/>
          <w:rtl/>
        </w:rPr>
        <w:t xml:space="preserve"> </w:t>
      </w:r>
      <w:r w:rsidRPr="00A918C2">
        <w:rPr>
          <w:rFonts w:cs="B Lotus" w:hint="cs"/>
          <w:sz w:val="28"/>
          <w:szCs w:val="28"/>
          <w:rtl/>
        </w:rPr>
        <w:t xml:space="preserve">شكل 7-1- </w:t>
      </w:r>
      <w:r w:rsidRPr="00A918C2">
        <w:rPr>
          <w:rFonts w:cs="B Lotus"/>
          <w:sz w:val="28"/>
          <w:szCs w:val="28"/>
          <w:rtl/>
        </w:rPr>
        <w:t>دور تونل های قطار لایه ای از</w:t>
      </w:r>
      <w:r w:rsidRPr="00A918C2">
        <w:rPr>
          <w:rFonts w:cs="B Lotus"/>
          <w:sz w:val="28"/>
          <w:szCs w:val="28"/>
        </w:rPr>
        <w:t xml:space="preserve"> NVS</w:t>
      </w:r>
      <w:r w:rsidRPr="00A918C2">
        <w:rPr>
          <w:rFonts w:cs="B Lotus"/>
          <w:sz w:val="28"/>
          <w:szCs w:val="28"/>
          <w:rtl/>
        </w:rPr>
        <w:t xml:space="preserve"> پیچیده شده تا از باد تولیدی برای سرعت بخشیدن به</w:t>
      </w:r>
      <w:r w:rsidRPr="00FA5043">
        <w:rPr>
          <w:rFonts w:cs="B Lotus"/>
          <w:sz w:val="28"/>
          <w:szCs w:val="28"/>
          <w:rtl/>
        </w:rPr>
        <w:t xml:space="preserve"> </w:t>
      </w:r>
      <w:r>
        <w:rPr>
          <w:rFonts w:cs="B Lotus" w:hint="cs"/>
          <w:sz w:val="28"/>
          <w:szCs w:val="28"/>
          <w:rtl/>
        </w:rPr>
        <w:t xml:space="preserve">  </w:t>
      </w:r>
      <w:r w:rsidRPr="00FA5043">
        <w:rPr>
          <w:rFonts w:cs="B Lotus"/>
          <w:sz w:val="28"/>
          <w:szCs w:val="28"/>
          <w:rtl/>
        </w:rPr>
        <w:t>تولید جریان برق لامپ های ایستگاه بعدی استفاده شود</w:t>
      </w:r>
      <w:r>
        <w:rPr>
          <w:rFonts w:cs="B Lotus" w:hint="cs"/>
          <w:sz w:val="28"/>
          <w:szCs w:val="28"/>
          <w:rtl/>
        </w:rPr>
        <w:t>........................................................</w:t>
      </w:r>
      <w:r w:rsidRPr="00F4433E">
        <w:rPr>
          <w:rFonts w:cs="B Lotus" w:hint="cs"/>
          <w:sz w:val="28"/>
          <w:szCs w:val="28"/>
          <w:rtl/>
        </w:rPr>
        <w:t xml:space="preserve"> </w:t>
      </w:r>
      <w:r>
        <w:rPr>
          <w:rFonts w:cs="B Lotus" w:hint="cs"/>
          <w:sz w:val="28"/>
          <w:szCs w:val="28"/>
          <w:rtl/>
        </w:rPr>
        <w:t>209</w:t>
      </w:r>
    </w:p>
    <w:p w:rsidR="008B4A14" w:rsidRPr="00F4433E" w:rsidRDefault="008B4A14" w:rsidP="008B4A14">
      <w:pPr>
        <w:jc w:val="both"/>
        <w:rPr>
          <w:rFonts w:cs="B Lotus"/>
          <w:sz w:val="28"/>
          <w:szCs w:val="28"/>
        </w:rPr>
      </w:pPr>
      <w:r w:rsidRPr="00A918C2">
        <w:rPr>
          <w:rFonts w:cs="B Lotus" w:hint="cs"/>
          <w:sz w:val="28"/>
          <w:szCs w:val="28"/>
          <w:rtl/>
        </w:rPr>
        <w:t>شكل 7-2-</w:t>
      </w:r>
      <w:r w:rsidRPr="00A918C2">
        <w:rPr>
          <w:rFonts w:cs="B Lotus"/>
          <w:sz w:val="28"/>
          <w:szCs w:val="28"/>
        </w:rPr>
        <w:t xml:space="preserve"> </w:t>
      </w:r>
      <w:r w:rsidRPr="00A918C2">
        <w:rPr>
          <w:rFonts w:cs="B Lotus" w:hint="cs"/>
          <w:sz w:val="28"/>
          <w:szCs w:val="28"/>
          <w:rtl/>
        </w:rPr>
        <w:t>استفاده از نانو ونت در جاده های مانع دار که هیچ دسترسی به برق نیست برای تولید نور</w:t>
      </w:r>
      <w:r w:rsidRPr="00353D55">
        <w:rPr>
          <w:rFonts w:cs="B Lotus" w:hint="cs"/>
          <w:sz w:val="28"/>
          <w:szCs w:val="28"/>
          <w:rtl/>
        </w:rPr>
        <w:t xml:space="preserve"> بوسیله جریان الکتریکی استفاده خواهد شد</w:t>
      </w:r>
      <w:r>
        <w:rPr>
          <w:rFonts w:cs="B Lotus" w:hint="cs"/>
          <w:sz w:val="28"/>
          <w:szCs w:val="28"/>
          <w:rtl/>
        </w:rPr>
        <w:t>............................................................................</w:t>
      </w:r>
      <w:r w:rsidRPr="00F4433E">
        <w:rPr>
          <w:rFonts w:cs="B Lotus" w:hint="cs"/>
          <w:sz w:val="28"/>
          <w:szCs w:val="28"/>
          <w:rtl/>
        </w:rPr>
        <w:t xml:space="preserve"> </w:t>
      </w:r>
      <w:r>
        <w:rPr>
          <w:rFonts w:cs="B Lotus" w:hint="cs"/>
          <w:sz w:val="28"/>
          <w:szCs w:val="28"/>
          <w:rtl/>
        </w:rPr>
        <w:t>209</w:t>
      </w:r>
    </w:p>
    <w:p w:rsidR="008B4A14" w:rsidRPr="00F4433E" w:rsidRDefault="008B4A14" w:rsidP="008B4A14">
      <w:pPr>
        <w:tabs>
          <w:tab w:val="center" w:leader="dot" w:pos="7938"/>
        </w:tabs>
        <w:spacing w:line="252" w:lineRule="auto"/>
        <w:ind w:firstLine="141"/>
        <w:rPr>
          <w:rFonts w:cs="B Lotus"/>
          <w:sz w:val="28"/>
          <w:szCs w:val="28"/>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7</w:t>
      </w:r>
      <w:r w:rsidRPr="00F4433E">
        <w:rPr>
          <w:rFonts w:cs="B Lotus" w:hint="cs"/>
          <w:sz w:val="28"/>
          <w:szCs w:val="28"/>
          <w:rtl/>
        </w:rPr>
        <w:t xml:space="preserve">-3– </w:t>
      </w:r>
      <w:r>
        <w:rPr>
          <w:rFonts w:cs="B Lotus" w:hint="cs"/>
          <w:sz w:val="28"/>
          <w:szCs w:val="28"/>
          <w:rtl/>
        </w:rPr>
        <w:t>توربین های بادی</w:t>
      </w:r>
      <w:r w:rsidRPr="00F4433E">
        <w:rPr>
          <w:rFonts w:cs="B Lotus" w:hint="cs"/>
          <w:sz w:val="28"/>
          <w:szCs w:val="28"/>
          <w:rtl/>
        </w:rPr>
        <w:tab/>
        <w:t xml:space="preserve"> </w:t>
      </w:r>
      <w:r>
        <w:rPr>
          <w:rFonts w:cs="B Lotus" w:hint="cs"/>
          <w:sz w:val="28"/>
          <w:szCs w:val="28"/>
          <w:rtl/>
        </w:rPr>
        <w:t>210</w:t>
      </w:r>
    </w:p>
    <w:p w:rsidR="008B4A14" w:rsidRPr="00F4433E" w:rsidRDefault="008B4A14" w:rsidP="008B4A14">
      <w:pPr>
        <w:tabs>
          <w:tab w:val="center" w:leader="dot" w:pos="7938"/>
        </w:tabs>
        <w:spacing w:line="252" w:lineRule="auto"/>
        <w:ind w:firstLine="141"/>
        <w:rPr>
          <w:rFonts w:cs="B Lotus"/>
          <w:sz w:val="28"/>
          <w:szCs w:val="28"/>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7</w:t>
      </w:r>
      <w:r w:rsidRPr="00F4433E">
        <w:rPr>
          <w:rFonts w:cs="B Lotus" w:hint="cs"/>
          <w:sz w:val="28"/>
          <w:szCs w:val="28"/>
          <w:rtl/>
        </w:rPr>
        <w:t xml:space="preserve">-4- </w:t>
      </w:r>
      <w:r>
        <w:rPr>
          <w:rFonts w:cs="B Lotus" w:hint="cs"/>
          <w:sz w:val="28"/>
          <w:szCs w:val="28"/>
          <w:rtl/>
        </w:rPr>
        <w:t>صفحه توربین ها</w:t>
      </w:r>
      <w:r w:rsidRPr="00F4433E">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211</w:t>
      </w:r>
    </w:p>
    <w:p w:rsidR="008B4A14" w:rsidRPr="00F4433E" w:rsidRDefault="008B4A14" w:rsidP="008B4A14">
      <w:pPr>
        <w:tabs>
          <w:tab w:val="center" w:leader="dot" w:pos="7938"/>
        </w:tabs>
        <w:spacing w:line="252" w:lineRule="auto"/>
        <w:ind w:firstLine="141"/>
        <w:rPr>
          <w:rFonts w:cs="B Lotus"/>
          <w:sz w:val="28"/>
          <w:szCs w:val="28"/>
        </w:rPr>
      </w:pPr>
      <w:r w:rsidRPr="00A918C2">
        <w:rPr>
          <w:rFonts w:cs="B Lotus" w:hint="cs"/>
          <w:sz w:val="28"/>
          <w:szCs w:val="28"/>
          <w:rtl/>
        </w:rPr>
        <w:t>شكل</w:t>
      </w:r>
      <w:r w:rsidRPr="00F4433E">
        <w:rPr>
          <w:rFonts w:cs="B Lotus"/>
          <w:sz w:val="28"/>
          <w:szCs w:val="28"/>
          <w:rtl/>
        </w:rPr>
        <w:t xml:space="preserve"> </w:t>
      </w:r>
      <w:r>
        <w:rPr>
          <w:rFonts w:cs="B Lotus" w:hint="cs"/>
          <w:sz w:val="28"/>
          <w:szCs w:val="28"/>
          <w:rtl/>
        </w:rPr>
        <w:t>7</w:t>
      </w:r>
      <w:r w:rsidRPr="00F4433E">
        <w:rPr>
          <w:rFonts w:cs="B Lotus" w:hint="cs"/>
          <w:sz w:val="28"/>
          <w:szCs w:val="28"/>
          <w:rtl/>
        </w:rPr>
        <w:t xml:space="preserve">-5-  </w:t>
      </w:r>
      <w:r w:rsidRPr="00353D55">
        <w:rPr>
          <w:rFonts w:cs="B Lotus" w:hint="cs"/>
          <w:sz w:val="28"/>
          <w:szCs w:val="28"/>
          <w:rtl/>
        </w:rPr>
        <w:t>فعل و انفعالات داخلی باد و نور خورشید و دی اکسید کربن</w:t>
      </w:r>
      <w:r w:rsidRPr="00F4433E">
        <w:rPr>
          <w:rFonts w:cs="B Lotus" w:hint="cs"/>
          <w:sz w:val="28"/>
          <w:szCs w:val="28"/>
          <w:rtl/>
        </w:rPr>
        <w:tab/>
        <w:t xml:space="preserve"> </w:t>
      </w:r>
      <w:r>
        <w:rPr>
          <w:rFonts w:cs="B Lotus" w:hint="cs"/>
          <w:sz w:val="28"/>
          <w:szCs w:val="28"/>
          <w:rtl/>
        </w:rPr>
        <w:t>211</w:t>
      </w:r>
    </w:p>
    <w:p w:rsidR="008B4A14"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sz w:val="28"/>
          <w:szCs w:val="28"/>
          <w:rtl/>
        </w:rPr>
        <w:t xml:space="preserve"> </w:t>
      </w:r>
      <w:r>
        <w:rPr>
          <w:rFonts w:cs="B Lotus" w:hint="cs"/>
          <w:sz w:val="28"/>
          <w:szCs w:val="28"/>
          <w:rtl/>
        </w:rPr>
        <w:t>7</w:t>
      </w:r>
      <w:r w:rsidRPr="00F4433E">
        <w:rPr>
          <w:rFonts w:cs="B Lotus" w:hint="cs"/>
          <w:sz w:val="28"/>
          <w:szCs w:val="28"/>
          <w:rtl/>
        </w:rPr>
        <w:t>-</w:t>
      </w:r>
      <w:r>
        <w:rPr>
          <w:rFonts w:cs="B Lotus" w:hint="cs"/>
          <w:sz w:val="28"/>
          <w:szCs w:val="28"/>
          <w:rtl/>
        </w:rPr>
        <w:t>6</w:t>
      </w:r>
      <w:r w:rsidRPr="00F4433E">
        <w:rPr>
          <w:rFonts w:cs="B Lotus" w:hint="cs"/>
          <w:sz w:val="28"/>
          <w:szCs w:val="28"/>
          <w:rtl/>
        </w:rPr>
        <w:t xml:space="preserve">- </w:t>
      </w:r>
      <w:r w:rsidRPr="00353D55">
        <w:rPr>
          <w:rFonts w:cs="B Lotus" w:hint="cs"/>
          <w:sz w:val="28"/>
          <w:szCs w:val="28"/>
          <w:rtl/>
        </w:rPr>
        <w:t xml:space="preserve">اجزای ساختار </w:t>
      </w:r>
      <w:r w:rsidRPr="00353D55">
        <w:rPr>
          <w:rFonts w:cs="B Lotus"/>
          <w:sz w:val="28"/>
          <w:szCs w:val="28"/>
        </w:rPr>
        <w:t>NVS</w:t>
      </w:r>
      <w:r w:rsidRPr="00353D55">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212</w:t>
      </w:r>
    </w:p>
    <w:p w:rsidR="008B4A14" w:rsidRPr="00F4433E" w:rsidRDefault="008B4A14" w:rsidP="008B4A14">
      <w:pPr>
        <w:tabs>
          <w:tab w:val="center" w:leader="dot" w:pos="7938"/>
        </w:tabs>
        <w:spacing w:line="252" w:lineRule="auto"/>
        <w:ind w:firstLine="141"/>
        <w:rPr>
          <w:rFonts w:cs="B Lotus"/>
          <w:sz w:val="28"/>
          <w:szCs w:val="28"/>
        </w:rPr>
      </w:pPr>
      <w:r w:rsidRPr="00A918C2">
        <w:rPr>
          <w:rFonts w:cs="B Lotus" w:hint="cs"/>
          <w:sz w:val="28"/>
          <w:szCs w:val="28"/>
          <w:rtl/>
        </w:rPr>
        <w:t>شكل</w:t>
      </w:r>
      <w:r w:rsidRPr="00F4433E">
        <w:rPr>
          <w:rFonts w:cs="B Lotus"/>
          <w:sz w:val="28"/>
          <w:szCs w:val="28"/>
          <w:rtl/>
        </w:rPr>
        <w:t xml:space="preserve"> </w:t>
      </w:r>
      <w:r>
        <w:rPr>
          <w:rFonts w:cs="B Lotus" w:hint="cs"/>
          <w:sz w:val="28"/>
          <w:szCs w:val="28"/>
          <w:rtl/>
        </w:rPr>
        <w:t>7</w:t>
      </w:r>
      <w:r w:rsidRPr="00F4433E">
        <w:rPr>
          <w:rFonts w:cs="B Lotus" w:hint="cs"/>
          <w:sz w:val="28"/>
          <w:szCs w:val="28"/>
          <w:rtl/>
        </w:rPr>
        <w:t>-</w:t>
      </w:r>
      <w:r>
        <w:rPr>
          <w:rFonts w:cs="B Lotus" w:hint="cs"/>
          <w:sz w:val="28"/>
          <w:szCs w:val="28"/>
          <w:rtl/>
        </w:rPr>
        <w:t>7</w:t>
      </w:r>
      <w:r w:rsidRPr="00F4433E">
        <w:rPr>
          <w:rFonts w:cs="B Lotus" w:hint="cs"/>
          <w:sz w:val="28"/>
          <w:szCs w:val="28"/>
          <w:rtl/>
        </w:rPr>
        <w:t xml:space="preserve">- </w:t>
      </w:r>
      <w:r w:rsidRPr="00353D55">
        <w:rPr>
          <w:rFonts w:cs="B Lotus" w:hint="cs"/>
          <w:sz w:val="28"/>
          <w:szCs w:val="28"/>
          <w:rtl/>
        </w:rPr>
        <w:t>بزرگنمایی ساختار</w:t>
      </w:r>
      <w:r>
        <w:rPr>
          <w:rFonts w:cs="B Lotus" w:hint="cs"/>
          <w:sz w:val="28"/>
          <w:szCs w:val="28"/>
          <w:rtl/>
        </w:rPr>
        <w:t xml:space="preserve"> </w:t>
      </w:r>
      <w:r w:rsidRPr="00353D55">
        <w:rPr>
          <w:rFonts w:cs="B Lotus"/>
          <w:sz w:val="28"/>
          <w:szCs w:val="28"/>
        </w:rPr>
        <w:t>NVS</w:t>
      </w:r>
      <w:r w:rsidRPr="00353D55">
        <w:rPr>
          <w:rFonts w:cs="B Lotus" w:hint="cs"/>
          <w:sz w:val="28"/>
          <w:szCs w:val="28"/>
          <w:rtl/>
        </w:rPr>
        <w:t xml:space="preserve">  </w:t>
      </w:r>
      <w:r w:rsidRPr="00F4433E">
        <w:rPr>
          <w:rFonts w:cs="B Lotus" w:hint="cs"/>
          <w:sz w:val="28"/>
          <w:szCs w:val="28"/>
          <w:rtl/>
        </w:rPr>
        <w:tab/>
        <w:t xml:space="preserve"> </w:t>
      </w:r>
      <w:r>
        <w:rPr>
          <w:rFonts w:cs="B Lotus" w:hint="cs"/>
          <w:sz w:val="28"/>
          <w:szCs w:val="28"/>
          <w:rtl/>
        </w:rPr>
        <w:t>212</w:t>
      </w:r>
    </w:p>
    <w:p w:rsidR="008B4A14" w:rsidRPr="00F4433E" w:rsidRDefault="008B4A14" w:rsidP="008B4A14">
      <w:pPr>
        <w:tabs>
          <w:tab w:val="center" w:leader="dot" w:pos="7938"/>
        </w:tabs>
        <w:spacing w:line="252" w:lineRule="auto"/>
        <w:ind w:firstLine="141"/>
        <w:rPr>
          <w:rFonts w:cs="B Lotus"/>
          <w:sz w:val="28"/>
          <w:szCs w:val="28"/>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7</w:t>
      </w:r>
      <w:r w:rsidRPr="00F4433E">
        <w:rPr>
          <w:rFonts w:cs="B Lotus" w:hint="cs"/>
          <w:sz w:val="28"/>
          <w:szCs w:val="28"/>
          <w:rtl/>
        </w:rPr>
        <w:t>-</w:t>
      </w:r>
      <w:r>
        <w:rPr>
          <w:rFonts w:cs="B Lotus" w:hint="cs"/>
          <w:sz w:val="28"/>
          <w:szCs w:val="28"/>
          <w:rtl/>
        </w:rPr>
        <w:t>8</w:t>
      </w:r>
      <w:r w:rsidRPr="00F4433E">
        <w:rPr>
          <w:rFonts w:cs="B Lotus" w:hint="cs"/>
          <w:sz w:val="28"/>
          <w:szCs w:val="28"/>
          <w:rtl/>
        </w:rPr>
        <w:t xml:space="preserve">- </w:t>
      </w:r>
      <w:r w:rsidRPr="00353D55">
        <w:rPr>
          <w:rFonts w:cs="B Lotus" w:hint="cs"/>
          <w:sz w:val="28"/>
          <w:szCs w:val="28"/>
          <w:rtl/>
        </w:rPr>
        <w:t>دید از خلیج به برج</w:t>
      </w:r>
      <w:r w:rsidRPr="00F4433E">
        <w:rPr>
          <w:rFonts w:cs="B Lotus" w:hint="cs"/>
          <w:sz w:val="28"/>
          <w:szCs w:val="28"/>
          <w:rtl/>
        </w:rPr>
        <w:tab/>
        <w:t xml:space="preserve"> </w:t>
      </w:r>
      <w:r>
        <w:rPr>
          <w:rFonts w:cs="B Lotus" w:hint="cs"/>
          <w:sz w:val="28"/>
          <w:szCs w:val="28"/>
          <w:rtl/>
        </w:rPr>
        <w:t>214</w:t>
      </w:r>
    </w:p>
    <w:p w:rsidR="008B4A14" w:rsidRPr="00F4433E" w:rsidRDefault="008B4A14" w:rsidP="008B4A14">
      <w:pPr>
        <w:tabs>
          <w:tab w:val="center" w:leader="dot" w:pos="7938"/>
        </w:tabs>
        <w:spacing w:line="252" w:lineRule="auto"/>
        <w:ind w:firstLine="141"/>
        <w:rPr>
          <w:rFonts w:cs="B Lotus"/>
          <w:sz w:val="28"/>
          <w:szCs w:val="28"/>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7</w:t>
      </w:r>
      <w:r w:rsidRPr="00F4433E">
        <w:rPr>
          <w:rFonts w:cs="B Lotus" w:hint="cs"/>
          <w:sz w:val="28"/>
          <w:szCs w:val="28"/>
          <w:rtl/>
        </w:rPr>
        <w:t>-</w:t>
      </w:r>
      <w:r>
        <w:rPr>
          <w:rFonts w:cs="B Lotus" w:hint="cs"/>
          <w:sz w:val="28"/>
          <w:szCs w:val="28"/>
          <w:rtl/>
        </w:rPr>
        <w:t>9</w:t>
      </w:r>
      <w:r w:rsidRPr="00F4433E">
        <w:rPr>
          <w:rFonts w:cs="B Lotus" w:hint="cs"/>
          <w:sz w:val="28"/>
          <w:szCs w:val="28"/>
          <w:rtl/>
        </w:rPr>
        <w:t xml:space="preserve">– </w:t>
      </w:r>
      <w:r w:rsidRPr="00353D55">
        <w:rPr>
          <w:rFonts w:cs="B Lotus" w:hint="cs"/>
          <w:sz w:val="28"/>
          <w:szCs w:val="28"/>
          <w:rtl/>
        </w:rPr>
        <w:t>دید از ساحل به برج</w:t>
      </w:r>
      <w:r w:rsidRPr="00F4433E">
        <w:rPr>
          <w:rFonts w:cs="B Lotus" w:hint="cs"/>
          <w:sz w:val="28"/>
          <w:szCs w:val="28"/>
          <w:rtl/>
        </w:rPr>
        <w:tab/>
        <w:t xml:space="preserve"> </w:t>
      </w:r>
      <w:r>
        <w:rPr>
          <w:rFonts w:cs="B Lotus" w:hint="cs"/>
          <w:sz w:val="28"/>
          <w:szCs w:val="28"/>
          <w:rtl/>
        </w:rPr>
        <w:t>214</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7-1</w:t>
      </w:r>
      <w:r>
        <w:rPr>
          <w:rFonts w:cs="B Lotus" w:hint="cs"/>
          <w:sz w:val="28"/>
          <w:szCs w:val="28"/>
          <w:rtl/>
        </w:rPr>
        <w:t>0</w:t>
      </w:r>
      <w:r w:rsidRPr="00F4433E">
        <w:rPr>
          <w:rFonts w:cs="B Lotus" w:hint="cs"/>
          <w:sz w:val="28"/>
          <w:szCs w:val="28"/>
          <w:rtl/>
        </w:rPr>
        <w:t xml:space="preserve">- </w:t>
      </w:r>
      <w:r w:rsidRPr="00353D55">
        <w:rPr>
          <w:rFonts w:cs="B Lotus" w:hint="cs"/>
          <w:sz w:val="28"/>
          <w:szCs w:val="28"/>
          <w:rtl/>
        </w:rPr>
        <w:t>نمای کلیسای«جوبیلی»</w:t>
      </w:r>
      <w:r w:rsidRPr="00F4433E">
        <w:rPr>
          <w:rFonts w:cs="B Lotus" w:hint="cs"/>
          <w:sz w:val="28"/>
          <w:szCs w:val="28"/>
          <w:rtl/>
        </w:rPr>
        <w:tab/>
        <w:t xml:space="preserve"> </w:t>
      </w:r>
      <w:r>
        <w:rPr>
          <w:rFonts w:cs="B Lotus" w:hint="cs"/>
          <w:sz w:val="28"/>
          <w:szCs w:val="28"/>
          <w:rtl/>
        </w:rPr>
        <w:t>215</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sz w:val="28"/>
          <w:szCs w:val="28"/>
          <w:rtl/>
        </w:rPr>
        <w:t xml:space="preserve"> </w:t>
      </w:r>
      <w:r w:rsidRPr="00F4433E">
        <w:rPr>
          <w:rFonts w:cs="B Lotus" w:hint="cs"/>
          <w:sz w:val="28"/>
          <w:szCs w:val="28"/>
          <w:rtl/>
        </w:rPr>
        <w:t>7-</w:t>
      </w:r>
      <w:r>
        <w:rPr>
          <w:rFonts w:cs="B Lotus" w:hint="cs"/>
          <w:sz w:val="28"/>
          <w:szCs w:val="28"/>
          <w:rtl/>
        </w:rPr>
        <w:t>11</w:t>
      </w:r>
      <w:r w:rsidRPr="00F4433E">
        <w:rPr>
          <w:rFonts w:cs="B Lotus" w:hint="cs"/>
          <w:sz w:val="28"/>
          <w:szCs w:val="28"/>
          <w:rtl/>
        </w:rPr>
        <w:t xml:space="preserve">- </w:t>
      </w:r>
      <w:r w:rsidRPr="00353D55">
        <w:rPr>
          <w:rFonts w:cs="B Lotus" w:hint="cs"/>
          <w:sz w:val="28"/>
          <w:szCs w:val="28"/>
          <w:rtl/>
        </w:rPr>
        <w:t>تخم هوشمند</w:t>
      </w:r>
      <w:r w:rsidRPr="00F4433E">
        <w:rPr>
          <w:rFonts w:cs="B Lotus" w:hint="cs"/>
          <w:sz w:val="28"/>
          <w:szCs w:val="28"/>
          <w:rtl/>
        </w:rPr>
        <w:tab/>
        <w:t xml:space="preserve"> </w:t>
      </w:r>
      <w:r>
        <w:rPr>
          <w:rFonts w:cs="B Lotus" w:hint="cs"/>
          <w:sz w:val="28"/>
          <w:szCs w:val="28"/>
          <w:rtl/>
        </w:rPr>
        <w:t>216</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7-</w:t>
      </w:r>
      <w:r>
        <w:rPr>
          <w:rFonts w:cs="B Lotus" w:hint="cs"/>
          <w:sz w:val="28"/>
          <w:szCs w:val="28"/>
          <w:rtl/>
        </w:rPr>
        <w:t>12</w:t>
      </w:r>
      <w:r w:rsidRPr="00F4433E">
        <w:rPr>
          <w:rFonts w:cs="B Lotus" w:hint="cs"/>
          <w:sz w:val="28"/>
          <w:szCs w:val="28"/>
          <w:rtl/>
        </w:rPr>
        <w:t xml:space="preserve">- </w:t>
      </w:r>
      <w:r w:rsidRPr="00353D55">
        <w:rPr>
          <w:rFonts w:cs="B Lotus" w:hint="cs"/>
          <w:sz w:val="28"/>
          <w:szCs w:val="28"/>
          <w:rtl/>
        </w:rPr>
        <w:t>مجتمع سبز سنگاپور</w:t>
      </w:r>
      <w:r w:rsidRPr="00F4433E">
        <w:rPr>
          <w:rFonts w:cs="B Lotus" w:hint="cs"/>
          <w:sz w:val="28"/>
          <w:szCs w:val="28"/>
          <w:rtl/>
        </w:rPr>
        <w:tab/>
        <w:t xml:space="preserve"> </w:t>
      </w:r>
      <w:r>
        <w:rPr>
          <w:rFonts w:cs="B Lotus" w:hint="cs"/>
          <w:sz w:val="28"/>
          <w:szCs w:val="28"/>
          <w:rtl/>
        </w:rPr>
        <w:t>217</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7-</w:t>
      </w:r>
      <w:r>
        <w:rPr>
          <w:rFonts w:cs="B Lotus" w:hint="cs"/>
          <w:sz w:val="28"/>
          <w:szCs w:val="28"/>
          <w:rtl/>
        </w:rPr>
        <w:t>13</w:t>
      </w:r>
      <w:r w:rsidRPr="00F4433E">
        <w:rPr>
          <w:rFonts w:cs="B Lotus" w:hint="cs"/>
          <w:sz w:val="28"/>
          <w:szCs w:val="28"/>
          <w:rtl/>
        </w:rPr>
        <w:t xml:space="preserve">- </w:t>
      </w:r>
      <w:r w:rsidRPr="00353D55">
        <w:rPr>
          <w:rFonts w:cs="B Lotus" w:hint="cs"/>
          <w:sz w:val="28"/>
          <w:szCs w:val="28"/>
          <w:rtl/>
        </w:rPr>
        <w:t>جزییات توربین بادی</w:t>
      </w:r>
      <w:r w:rsidRPr="00353D55">
        <w:rPr>
          <w:rFonts w:cs="B Lotus"/>
          <w:sz w:val="28"/>
          <w:szCs w:val="28"/>
        </w:rPr>
        <w:t xml:space="preserve"> </w:t>
      </w:r>
      <w:r w:rsidRPr="00353D55">
        <w:rPr>
          <w:rFonts w:cs="B Lotus" w:hint="cs"/>
          <w:sz w:val="28"/>
          <w:szCs w:val="28"/>
          <w:rtl/>
        </w:rPr>
        <w:t>برج شیکاگو</w:t>
      </w:r>
      <w:r w:rsidRPr="00F4433E">
        <w:rPr>
          <w:rFonts w:cs="B Lotus" w:hint="cs"/>
          <w:sz w:val="28"/>
          <w:szCs w:val="28"/>
          <w:rtl/>
        </w:rPr>
        <w:tab/>
        <w:t xml:space="preserve"> </w:t>
      </w:r>
      <w:r>
        <w:rPr>
          <w:rFonts w:cs="B Lotus" w:hint="cs"/>
          <w:sz w:val="28"/>
          <w:szCs w:val="28"/>
          <w:rtl/>
        </w:rPr>
        <w:t>218</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7-</w:t>
      </w:r>
      <w:r>
        <w:rPr>
          <w:rFonts w:cs="B Lotus" w:hint="cs"/>
          <w:sz w:val="28"/>
          <w:szCs w:val="28"/>
          <w:rtl/>
        </w:rPr>
        <w:t>14</w:t>
      </w:r>
      <w:r w:rsidRPr="00F4433E">
        <w:rPr>
          <w:rFonts w:cs="B Lotus" w:hint="cs"/>
          <w:sz w:val="28"/>
          <w:szCs w:val="28"/>
          <w:rtl/>
        </w:rPr>
        <w:t xml:space="preserve">- </w:t>
      </w:r>
      <w:r w:rsidRPr="00353D55">
        <w:rPr>
          <w:rFonts w:cs="B Lotus" w:hint="cs"/>
          <w:sz w:val="28"/>
          <w:szCs w:val="28"/>
          <w:rtl/>
        </w:rPr>
        <w:t>برج مسکونی فارو در هلند</w:t>
      </w:r>
      <w:r w:rsidRPr="00F4433E">
        <w:rPr>
          <w:rFonts w:cs="B Lotus" w:hint="cs"/>
          <w:sz w:val="28"/>
          <w:szCs w:val="28"/>
          <w:rtl/>
        </w:rPr>
        <w:tab/>
        <w:t xml:space="preserve"> </w:t>
      </w:r>
      <w:r>
        <w:rPr>
          <w:rFonts w:cs="B Lotus" w:hint="cs"/>
          <w:sz w:val="28"/>
          <w:szCs w:val="28"/>
          <w:rtl/>
        </w:rPr>
        <w:t>218</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7-</w:t>
      </w:r>
      <w:r>
        <w:rPr>
          <w:rFonts w:cs="B Lotus" w:hint="cs"/>
          <w:sz w:val="28"/>
          <w:szCs w:val="28"/>
          <w:rtl/>
        </w:rPr>
        <w:t>15</w:t>
      </w:r>
      <w:r w:rsidRPr="00F4433E">
        <w:rPr>
          <w:rFonts w:cs="B Lotus" w:hint="cs"/>
          <w:sz w:val="28"/>
          <w:szCs w:val="28"/>
          <w:rtl/>
        </w:rPr>
        <w:t xml:space="preserve">- </w:t>
      </w:r>
      <w:r w:rsidRPr="00353D55">
        <w:rPr>
          <w:rFonts w:cs="B Lotus" w:hint="cs"/>
          <w:sz w:val="28"/>
          <w:szCs w:val="28"/>
          <w:rtl/>
        </w:rPr>
        <w:t>برج  ادیت در سنگاپور</w:t>
      </w:r>
      <w:r w:rsidRPr="00F4433E">
        <w:rPr>
          <w:rFonts w:cs="B Lotus" w:hint="cs"/>
          <w:sz w:val="28"/>
          <w:szCs w:val="28"/>
          <w:rtl/>
        </w:rPr>
        <w:tab/>
        <w:t xml:space="preserve"> </w:t>
      </w:r>
      <w:r>
        <w:rPr>
          <w:rFonts w:cs="B Lotus" w:hint="cs"/>
          <w:sz w:val="28"/>
          <w:szCs w:val="28"/>
          <w:rtl/>
        </w:rPr>
        <w:t>219</w:t>
      </w:r>
    </w:p>
    <w:p w:rsidR="008B4A14"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lastRenderedPageBreak/>
        <w:t>شكل</w:t>
      </w:r>
      <w:r w:rsidRPr="00F4433E">
        <w:rPr>
          <w:rFonts w:cs="B Lotus" w:hint="cs"/>
          <w:sz w:val="28"/>
          <w:szCs w:val="28"/>
          <w:rtl/>
        </w:rPr>
        <w:t xml:space="preserve"> 7-</w:t>
      </w:r>
      <w:r>
        <w:rPr>
          <w:rFonts w:cs="B Lotus" w:hint="cs"/>
          <w:sz w:val="28"/>
          <w:szCs w:val="28"/>
          <w:rtl/>
        </w:rPr>
        <w:t>16</w:t>
      </w:r>
      <w:r w:rsidRPr="00F4433E">
        <w:rPr>
          <w:rFonts w:cs="B Lotus" w:hint="cs"/>
          <w:sz w:val="28"/>
          <w:szCs w:val="28"/>
          <w:rtl/>
        </w:rPr>
        <w:t xml:space="preserve">- </w:t>
      </w:r>
      <w:r w:rsidRPr="00353D55">
        <w:rPr>
          <w:rFonts w:cs="B Lotus" w:hint="cs"/>
          <w:sz w:val="28"/>
          <w:szCs w:val="28"/>
          <w:rtl/>
        </w:rPr>
        <w:t>برج اسپینکر</w:t>
      </w:r>
      <w:r w:rsidRPr="00F4433E">
        <w:rPr>
          <w:rFonts w:cs="B Lotus" w:hint="cs"/>
          <w:sz w:val="28"/>
          <w:szCs w:val="28"/>
          <w:rtl/>
        </w:rPr>
        <w:tab/>
        <w:t xml:space="preserve"> </w:t>
      </w:r>
      <w:r>
        <w:rPr>
          <w:rFonts w:cs="B Lotus" w:hint="cs"/>
          <w:sz w:val="28"/>
          <w:szCs w:val="28"/>
          <w:rtl/>
        </w:rPr>
        <w:t>220</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7-</w:t>
      </w:r>
      <w:r>
        <w:rPr>
          <w:rFonts w:cs="B Lotus" w:hint="cs"/>
          <w:sz w:val="28"/>
          <w:szCs w:val="28"/>
          <w:rtl/>
        </w:rPr>
        <w:t>17</w:t>
      </w:r>
      <w:r w:rsidRPr="00F4433E">
        <w:rPr>
          <w:rFonts w:cs="B Lotus" w:hint="cs"/>
          <w:sz w:val="28"/>
          <w:szCs w:val="28"/>
          <w:rtl/>
        </w:rPr>
        <w:t xml:space="preserve">- </w:t>
      </w:r>
      <w:r w:rsidRPr="00387DE4">
        <w:rPr>
          <w:rFonts w:cs="B Lotus"/>
          <w:sz w:val="28"/>
          <w:szCs w:val="28"/>
          <w:rtl/>
        </w:rPr>
        <w:t>ساختمان کاونسیل هاوس دو</w:t>
      </w:r>
      <w:r>
        <w:rPr>
          <w:rFonts w:cs="B Lotus" w:hint="cs"/>
          <w:sz w:val="28"/>
          <w:szCs w:val="28"/>
          <w:rtl/>
        </w:rPr>
        <w:t xml:space="preserve"> </w:t>
      </w:r>
      <w:r w:rsidRPr="00387DE4">
        <w:rPr>
          <w:rFonts w:cs="B Lotus"/>
          <w:sz w:val="28"/>
          <w:szCs w:val="28"/>
        </w:rPr>
        <w:t xml:space="preserve"> CH2</w:t>
      </w:r>
      <w:r w:rsidRPr="00F4433E">
        <w:rPr>
          <w:rFonts w:cs="B Lotus" w:hint="cs"/>
          <w:sz w:val="28"/>
          <w:szCs w:val="28"/>
          <w:rtl/>
        </w:rPr>
        <w:tab/>
        <w:t xml:space="preserve"> </w:t>
      </w:r>
      <w:r>
        <w:rPr>
          <w:rFonts w:cs="B Lotus" w:hint="cs"/>
          <w:sz w:val="28"/>
          <w:szCs w:val="28"/>
          <w:rtl/>
        </w:rPr>
        <w:t>222</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7-</w:t>
      </w:r>
      <w:r>
        <w:rPr>
          <w:rFonts w:cs="B Lotus" w:hint="cs"/>
          <w:sz w:val="28"/>
          <w:szCs w:val="28"/>
          <w:rtl/>
        </w:rPr>
        <w:t>18</w:t>
      </w:r>
      <w:r w:rsidRPr="00F4433E">
        <w:rPr>
          <w:rFonts w:cs="B Lotus" w:hint="cs"/>
          <w:sz w:val="28"/>
          <w:szCs w:val="28"/>
          <w:rtl/>
        </w:rPr>
        <w:t xml:space="preserve">- </w:t>
      </w:r>
      <w:r w:rsidRPr="00387DE4">
        <w:rPr>
          <w:rFonts w:cs="B Lotus"/>
          <w:sz w:val="28"/>
          <w:szCs w:val="28"/>
          <w:rtl/>
        </w:rPr>
        <w:t>ساختمان کاونسیل هاوس دو</w:t>
      </w:r>
      <w:r>
        <w:rPr>
          <w:rFonts w:cs="B Lotus" w:hint="cs"/>
          <w:sz w:val="28"/>
          <w:szCs w:val="28"/>
          <w:rtl/>
        </w:rPr>
        <w:t xml:space="preserve"> </w:t>
      </w:r>
      <w:r w:rsidRPr="00387DE4">
        <w:rPr>
          <w:rFonts w:cs="B Lotus"/>
          <w:sz w:val="28"/>
          <w:szCs w:val="28"/>
        </w:rPr>
        <w:t xml:space="preserve"> CH2</w:t>
      </w:r>
      <w:r w:rsidRPr="00F4433E">
        <w:rPr>
          <w:rFonts w:cs="B Lotus" w:hint="cs"/>
          <w:sz w:val="28"/>
          <w:szCs w:val="28"/>
          <w:rtl/>
        </w:rPr>
        <w:tab/>
        <w:t xml:space="preserve"> </w:t>
      </w:r>
      <w:r>
        <w:rPr>
          <w:rFonts w:cs="B Lotus" w:hint="cs"/>
          <w:sz w:val="28"/>
          <w:szCs w:val="28"/>
          <w:rtl/>
        </w:rPr>
        <w:t>223</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7-</w:t>
      </w:r>
      <w:r>
        <w:rPr>
          <w:rFonts w:cs="B Lotus" w:hint="cs"/>
          <w:sz w:val="28"/>
          <w:szCs w:val="28"/>
          <w:rtl/>
        </w:rPr>
        <w:t>19</w:t>
      </w:r>
      <w:r w:rsidRPr="00F4433E">
        <w:rPr>
          <w:rFonts w:cs="B Lotus" w:hint="cs"/>
          <w:sz w:val="28"/>
          <w:szCs w:val="28"/>
          <w:rtl/>
        </w:rPr>
        <w:t xml:space="preserve">- </w:t>
      </w:r>
      <w:r w:rsidRPr="00387DE4">
        <w:rPr>
          <w:rFonts w:cs="B Lotus"/>
          <w:sz w:val="28"/>
          <w:szCs w:val="28"/>
          <w:rtl/>
        </w:rPr>
        <w:t>باغ های عمودی</w:t>
      </w:r>
      <w:r w:rsidRPr="00387DE4">
        <w:rPr>
          <w:rFonts w:cs="B Lotus" w:hint="cs"/>
          <w:sz w:val="28"/>
          <w:szCs w:val="28"/>
          <w:rtl/>
        </w:rPr>
        <w:t xml:space="preserve"> </w:t>
      </w:r>
      <w:r w:rsidRPr="00387DE4">
        <w:rPr>
          <w:rFonts w:cs="B Lotus"/>
          <w:sz w:val="28"/>
          <w:szCs w:val="28"/>
          <w:rtl/>
        </w:rPr>
        <w:t>ساختمان کاونسیل هاوس دو</w:t>
      </w:r>
      <w:r>
        <w:rPr>
          <w:rFonts w:cs="B Lotus" w:hint="cs"/>
          <w:sz w:val="28"/>
          <w:szCs w:val="28"/>
          <w:rtl/>
        </w:rPr>
        <w:t xml:space="preserve"> </w:t>
      </w:r>
      <w:r w:rsidRPr="00387DE4">
        <w:rPr>
          <w:rFonts w:cs="B Lotus"/>
          <w:sz w:val="28"/>
          <w:szCs w:val="28"/>
        </w:rPr>
        <w:t xml:space="preserve"> CH2</w:t>
      </w:r>
      <w:r w:rsidRPr="00F4433E">
        <w:rPr>
          <w:rFonts w:cs="B Lotus" w:hint="cs"/>
          <w:sz w:val="28"/>
          <w:szCs w:val="28"/>
          <w:rtl/>
        </w:rPr>
        <w:tab/>
        <w:t xml:space="preserve"> </w:t>
      </w:r>
      <w:r>
        <w:rPr>
          <w:rFonts w:cs="B Lotus" w:hint="cs"/>
          <w:sz w:val="28"/>
          <w:szCs w:val="28"/>
          <w:rtl/>
        </w:rPr>
        <w:t>224</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7-</w:t>
      </w:r>
      <w:r>
        <w:rPr>
          <w:rFonts w:cs="B Lotus" w:hint="cs"/>
          <w:sz w:val="28"/>
          <w:szCs w:val="28"/>
          <w:rtl/>
        </w:rPr>
        <w:t>20</w:t>
      </w:r>
      <w:r w:rsidRPr="00F4433E">
        <w:rPr>
          <w:rFonts w:cs="B Lotus" w:hint="cs"/>
          <w:sz w:val="28"/>
          <w:szCs w:val="28"/>
          <w:rtl/>
        </w:rPr>
        <w:t xml:space="preserve">- </w:t>
      </w:r>
      <w:r w:rsidRPr="00387DE4">
        <w:rPr>
          <w:rFonts w:cs="B Lotus" w:hint="cs"/>
          <w:sz w:val="28"/>
          <w:szCs w:val="28"/>
          <w:rtl/>
        </w:rPr>
        <w:t xml:space="preserve">برج هاي آب فشان </w:t>
      </w:r>
      <w:r w:rsidRPr="00387DE4">
        <w:rPr>
          <w:rFonts w:cs="B Lotus"/>
          <w:sz w:val="28"/>
          <w:szCs w:val="28"/>
          <w:rtl/>
        </w:rPr>
        <w:t>ساختمان کاونسیل هاوس دو</w:t>
      </w:r>
      <w:r>
        <w:rPr>
          <w:rFonts w:cs="B Lotus" w:hint="cs"/>
          <w:sz w:val="28"/>
          <w:szCs w:val="28"/>
          <w:rtl/>
        </w:rPr>
        <w:t xml:space="preserve"> </w:t>
      </w:r>
      <w:r w:rsidRPr="00387DE4">
        <w:rPr>
          <w:rFonts w:cs="B Lotus"/>
          <w:sz w:val="28"/>
          <w:szCs w:val="28"/>
        </w:rPr>
        <w:t xml:space="preserve"> CH2</w:t>
      </w:r>
      <w:r w:rsidRPr="00F4433E">
        <w:rPr>
          <w:rFonts w:cs="B Lotus" w:hint="cs"/>
          <w:sz w:val="28"/>
          <w:szCs w:val="28"/>
          <w:rtl/>
        </w:rPr>
        <w:tab/>
        <w:t xml:space="preserve"> </w:t>
      </w:r>
      <w:r>
        <w:rPr>
          <w:rFonts w:cs="B Lotus" w:hint="cs"/>
          <w:sz w:val="28"/>
          <w:szCs w:val="28"/>
          <w:rtl/>
        </w:rPr>
        <w:t>225</w:t>
      </w:r>
    </w:p>
    <w:p w:rsidR="008B4A14"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7-</w:t>
      </w:r>
      <w:r>
        <w:rPr>
          <w:rFonts w:cs="B Lotus" w:hint="cs"/>
          <w:sz w:val="28"/>
          <w:szCs w:val="28"/>
          <w:rtl/>
        </w:rPr>
        <w:t>21</w:t>
      </w:r>
      <w:r w:rsidRPr="00F4433E">
        <w:rPr>
          <w:rFonts w:cs="B Lotus" w:hint="cs"/>
          <w:sz w:val="28"/>
          <w:szCs w:val="28"/>
          <w:rtl/>
        </w:rPr>
        <w:t xml:space="preserve">- </w:t>
      </w:r>
      <w:r w:rsidRPr="00387DE4">
        <w:rPr>
          <w:rFonts w:cs="B Lotus" w:hint="cs"/>
          <w:sz w:val="28"/>
          <w:szCs w:val="28"/>
          <w:rtl/>
        </w:rPr>
        <w:t xml:space="preserve">پنجره هاي خودكار در </w:t>
      </w:r>
      <w:r w:rsidRPr="00387DE4">
        <w:rPr>
          <w:rFonts w:cs="B Lotus"/>
          <w:sz w:val="28"/>
          <w:szCs w:val="28"/>
          <w:rtl/>
        </w:rPr>
        <w:t>ساختمان کاونسیل هاوس دو</w:t>
      </w:r>
      <w:r w:rsidRPr="00387DE4">
        <w:rPr>
          <w:rFonts w:cs="B Lotus"/>
          <w:sz w:val="28"/>
          <w:szCs w:val="28"/>
        </w:rPr>
        <w:t xml:space="preserve"> CH2</w:t>
      </w:r>
      <w:r w:rsidRPr="00F4433E">
        <w:rPr>
          <w:rFonts w:cs="B Lotus" w:hint="cs"/>
          <w:sz w:val="28"/>
          <w:szCs w:val="28"/>
          <w:rtl/>
        </w:rPr>
        <w:tab/>
        <w:t xml:space="preserve"> </w:t>
      </w:r>
      <w:r>
        <w:rPr>
          <w:rFonts w:cs="B Lotus" w:hint="cs"/>
          <w:sz w:val="28"/>
          <w:szCs w:val="28"/>
          <w:rtl/>
        </w:rPr>
        <w:t>226</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-1- پلان های کاخ جشنواره کن 1</w:t>
      </w:r>
      <w:r w:rsidRPr="00F4433E">
        <w:rPr>
          <w:rFonts w:cs="B Lotus" w:hint="cs"/>
          <w:sz w:val="28"/>
          <w:szCs w:val="28"/>
          <w:rtl/>
        </w:rPr>
        <w:tab/>
        <w:t xml:space="preserve"> </w:t>
      </w:r>
      <w:r>
        <w:rPr>
          <w:rFonts w:cs="B Lotus" w:hint="cs"/>
          <w:sz w:val="28"/>
          <w:szCs w:val="28"/>
          <w:rtl/>
        </w:rPr>
        <w:t>232</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sz w:val="28"/>
          <w:szCs w:val="28"/>
          <w:rtl/>
        </w:rPr>
        <w:t xml:space="preserve"> </w:t>
      </w:r>
      <w:r>
        <w:rPr>
          <w:rFonts w:cs="B Lotus" w:hint="cs"/>
          <w:sz w:val="28"/>
          <w:szCs w:val="28"/>
          <w:rtl/>
        </w:rPr>
        <w:t>8</w:t>
      </w:r>
      <w:r w:rsidRPr="00F4433E">
        <w:rPr>
          <w:rFonts w:cs="B Lotus" w:hint="cs"/>
          <w:sz w:val="28"/>
          <w:szCs w:val="28"/>
          <w:rtl/>
        </w:rPr>
        <w:t>-2- پلان کاخ جشنواره کن 2</w:t>
      </w:r>
      <w:r w:rsidRPr="00F4433E">
        <w:rPr>
          <w:rFonts w:cs="B Lotus" w:hint="cs"/>
          <w:sz w:val="28"/>
          <w:szCs w:val="28"/>
          <w:rtl/>
        </w:rPr>
        <w:tab/>
        <w:t xml:space="preserve"> </w:t>
      </w:r>
      <w:r>
        <w:rPr>
          <w:rFonts w:cs="B Lotus" w:hint="cs"/>
          <w:sz w:val="28"/>
          <w:szCs w:val="28"/>
          <w:rtl/>
        </w:rPr>
        <w:t>232</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8-3</w:t>
      </w:r>
      <w:r w:rsidRPr="00F4433E">
        <w:rPr>
          <w:rFonts w:cs="B Lotus" w:hint="cs"/>
          <w:sz w:val="28"/>
          <w:szCs w:val="28"/>
          <w:rtl/>
        </w:rPr>
        <w:t>- مقطع کاخ جشنواره کن</w:t>
      </w:r>
      <w:r w:rsidRPr="00F4433E">
        <w:rPr>
          <w:rFonts w:cs="B Lotus" w:hint="cs"/>
          <w:sz w:val="28"/>
          <w:szCs w:val="28"/>
          <w:rtl/>
        </w:rPr>
        <w:tab/>
        <w:t xml:space="preserve"> </w:t>
      </w:r>
      <w:r>
        <w:rPr>
          <w:rFonts w:cs="B Lotus" w:hint="cs"/>
          <w:sz w:val="28"/>
          <w:szCs w:val="28"/>
          <w:rtl/>
        </w:rPr>
        <w:t>233</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 xml:space="preserve">-4- پلان کاخ جشنواره کن 3 </w:t>
      </w:r>
      <w:r w:rsidRPr="00F4433E">
        <w:rPr>
          <w:rFonts w:cs="B Lotus" w:hint="cs"/>
          <w:sz w:val="28"/>
          <w:szCs w:val="28"/>
          <w:rtl/>
        </w:rPr>
        <w:tab/>
        <w:t xml:space="preserve"> </w:t>
      </w:r>
      <w:r>
        <w:rPr>
          <w:rFonts w:cs="B Lotus" w:hint="cs"/>
          <w:sz w:val="28"/>
          <w:szCs w:val="28"/>
          <w:rtl/>
        </w:rPr>
        <w:t>233</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 xml:space="preserve">-5- مقطع کاخ جشنواره کن </w:t>
      </w:r>
      <w:r w:rsidRPr="00F4433E">
        <w:rPr>
          <w:rFonts w:cs="B Lotus" w:hint="cs"/>
          <w:sz w:val="28"/>
          <w:szCs w:val="28"/>
          <w:rtl/>
        </w:rPr>
        <w:tab/>
        <w:t xml:space="preserve"> </w:t>
      </w:r>
      <w:r>
        <w:rPr>
          <w:rFonts w:cs="B Lotus" w:hint="cs"/>
          <w:sz w:val="28"/>
          <w:szCs w:val="28"/>
          <w:rtl/>
        </w:rPr>
        <w:t>234</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 xml:space="preserve">-6- پلان های کاخ جشنواره کن 4 </w:t>
      </w:r>
      <w:r w:rsidRPr="00F4433E">
        <w:rPr>
          <w:rFonts w:cs="B Lotus" w:hint="cs"/>
          <w:sz w:val="28"/>
          <w:szCs w:val="28"/>
          <w:rtl/>
        </w:rPr>
        <w:tab/>
        <w:t xml:space="preserve"> </w:t>
      </w:r>
      <w:r>
        <w:rPr>
          <w:rFonts w:cs="B Lotus" w:hint="cs"/>
          <w:sz w:val="28"/>
          <w:szCs w:val="28"/>
          <w:rtl/>
        </w:rPr>
        <w:t>234</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-7- پلان های کاخ جشنواره کن 5</w:t>
      </w:r>
      <w:r w:rsidRPr="00F4433E">
        <w:rPr>
          <w:rFonts w:cs="B Lotus" w:hint="cs"/>
          <w:sz w:val="28"/>
          <w:szCs w:val="28"/>
          <w:rtl/>
        </w:rPr>
        <w:tab/>
        <w:t xml:space="preserve"> </w:t>
      </w:r>
      <w:r>
        <w:rPr>
          <w:rFonts w:cs="B Lotus" w:hint="cs"/>
          <w:sz w:val="28"/>
          <w:szCs w:val="28"/>
          <w:rtl/>
        </w:rPr>
        <w:t>235</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w:t>
      </w:r>
      <w:r>
        <w:rPr>
          <w:rFonts w:cs="B Lotus" w:hint="cs"/>
          <w:sz w:val="28"/>
          <w:szCs w:val="28"/>
          <w:rtl/>
        </w:rPr>
        <w:t>8</w:t>
      </w:r>
      <w:r w:rsidRPr="00F4433E">
        <w:rPr>
          <w:rFonts w:cs="B Lotus" w:hint="cs"/>
          <w:sz w:val="28"/>
          <w:szCs w:val="28"/>
          <w:rtl/>
        </w:rPr>
        <w:t>- پلان های کاخ جشنواره کن 6</w:t>
      </w:r>
      <w:r w:rsidRPr="00F4433E">
        <w:rPr>
          <w:rFonts w:cs="B Lotus" w:hint="cs"/>
          <w:sz w:val="28"/>
          <w:szCs w:val="28"/>
          <w:rtl/>
        </w:rPr>
        <w:tab/>
        <w:t xml:space="preserve"> </w:t>
      </w:r>
      <w:r>
        <w:rPr>
          <w:rFonts w:cs="B Lotus" w:hint="cs"/>
          <w:sz w:val="28"/>
          <w:szCs w:val="28"/>
          <w:rtl/>
        </w:rPr>
        <w:t>236</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w:t>
      </w:r>
      <w:r>
        <w:rPr>
          <w:rFonts w:cs="B Lotus" w:hint="cs"/>
          <w:sz w:val="28"/>
          <w:szCs w:val="28"/>
          <w:rtl/>
        </w:rPr>
        <w:t>9</w:t>
      </w:r>
      <w:r w:rsidRPr="00F4433E">
        <w:rPr>
          <w:rFonts w:cs="B Lotus" w:hint="cs"/>
          <w:sz w:val="28"/>
          <w:szCs w:val="28"/>
          <w:rtl/>
        </w:rPr>
        <w:t>- پلان های کاخ جشنواره کن 7</w:t>
      </w:r>
      <w:r w:rsidRPr="00F4433E">
        <w:rPr>
          <w:rFonts w:cs="B Lotus" w:hint="cs"/>
          <w:sz w:val="28"/>
          <w:szCs w:val="28"/>
          <w:rtl/>
        </w:rPr>
        <w:tab/>
        <w:t xml:space="preserve"> </w:t>
      </w:r>
      <w:r>
        <w:rPr>
          <w:rFonts w:cs="B Lotus" w:hint="cs"/>
          <w:sz w:val="28"/>
          <w:szCs w:val="28"/>
          <w:rtl/>
        </w:rPr>
        <w:t>236</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 xml:space="preserve">-10- پلان های کاخ جشنواره کن 8 </w:t>
      </w:r>
      <w:r w:rsidRPr="00F4433E">
        <w:rPr>
          <w:rFonts w:cs="B Lotus" w:hint="cs"/>
          <w:sz w:val="28"/>
          <w:szCs w:val="28"/>
          <w:rtl/>
        </w:rPr>
        <w:tab/>
        <w:t xml:space="preserve"> </w:t>
      </w:r>
      <w:r>
        <w:rPr>
          <w:rFonts w:cs="B Lotus" w:hint="cs"/>
          <w:sz w:val="28"/>
          <w:szCs w:val="28"/>
          <w:rtl/>
        </w:rPr>
        <w:t>237</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-11- اتاق کنفرانس خبری</w:t>
      </w:r>
      <w:r w:rsidRPr="00F4433E">
        <w:rPr>
          <w:rFonts w:cs="B Lotus" w:hint="cs"/>
          <w:sz w:val="28"/>
          <w:szCs w:val="28"/>
          <w:rtl/>
        </w:rPr>
        <w:tab/>
        <w:t xml:space="preserve"> </w:t>
      </w:r>
      <w:r>
        <w:rPr>
          <w:rFonts w:cs="B Lotus" w:hint="cs"/>
          <w:sz w:val="28"/>
          <w:szCs w:val="28"/>
          <w:rtl/>
        </w:rPr>
        <w:t>237</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 xml:space="preserve">-12- پلان های کاخ جشنواره کن 9 </w:t>
      </w:r>
      <w:r w:rsidRPr="00F4433E">
        <w:rPr>
          <w:rFonts w:cs="B Lotus" w:hint="cs"/>
          <w:sz w:val="28"/>
          <w:szCs w:val="28"/>
          <w:rtl/>
        </w:rPr>
        <w:tab/>
        <w:t xml:space="preserve"> </w:t>
      </w:r>
      <w:r>
        <w:rPr>
          <w:rFonts w:cs="B Lotus" w:hint="cs"/>
          <w:sz w:val="28"/>
          <w:szCs w:val="28"/>
          <w:rtl/>
        </w:rPr>
        <w:t>238</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 xml:space="preserve">-13- پلان های کاخ جشنواره کن 10 </w:t>
      </w:r>
      <w:r w:rsidRPr="00F4433E">
        <w:rPr>
          <w:rFonts w:cs="B Lotus" w:hint="cs"/>
          <w:sz w:val="28"/>
          <w:szCs w:val="28"/>
          <w:rtl/>
        </w:rPr>
        <w:tab/>
        <w:t xml:space="preserve"> </w:t>
      </w:r>
      <w:r>
        <w:rPr>
          <w:rFonts w:cs="B Lotus" w:hint="cs"/>
          <w:sz w:val="28"/>
          <w:szCs w:val="28"/>
          <w:rtl/>
        </w:rPr>
        <w:t>238</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 xml:space="preserve">-14- پلان های کاخ جشنواره کن 11 </w:t>
      </w:r>
      <w:r w:rsidRPr="00F4433E">
        <w:rPr>
          <w:rFonts w:cs="B Lotus" w:hint="cs"/>
          <w:sz w:val="28"/>
          <w:szCs w:val="28"/>
          <w:rtl/>
        </w:rPr>
        <w:tab/>
        <w:t xml:space="preserve"> </w:t>
      </w:r>
      <w:r>
        <w:rPr>
          <w:rFonts w:cs="B Lotus" w:hint="cs"/>
          <w:sz w:val="28"/>
          <w:szCs w:val="28"/>
          <w:rtl/>
        </w:rPr>
        <w:t>239</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w:t>
      </w:r>
      <w:r>
        <w:rPr>
          <w:rFonts w:cs="B Lotus" w:hint="cs"/>
          <w:sz w:val="28"/>
          <w:szCs w:val="28"/>
          <w:rtl/>
        </w:rPr>
        <w:t>15</w:t>
      </w:r>
      <w:r w:rsidRPr="00F4433E">
        <w:rPr>
          <w:rFonts w:cs="B Lotus" w:hint="cs"/>
          <w:sz w:val="28"/>
          <w:szCs w:val="28"/>
          <w:rtl/>
        </w:rPr>
        <w:t xml:space="preserve">- تراس شیشه ای </w:t>
      </w:r>
      <w:r w:rsidRPr="00F4433E">
        <w:rPr>
          <w:rFonts w:cs="B Lotus" w:hint="cs"/>
          <w:sz w:val="28"/>
          <w:szCs w:val="28"/>
          <w:rtl/>
        </w:rPr>
        <w:tab/>
        <w:t xml:space="preserve"> </w:t>
      </w:r>
      <w:r>
        <w:rPr>
          <w:rFonts w:cs="B Lotus" w:hint="cs"/>
          <w:sz w:val="28"/>
          <w:szCs w:val="28"/>
          <w:rtl/>
        </w:rPr>
        <w:t>239</w:t>
      </w:r>
      <w:r w:rsidRPr="00F4433E">
        <w:rPr>
          <w:rFonts w:cs="B Lotus" w:hint="cs"/>
          <w:sz w:val="28"/>
          <w:szCs w:val="28"/>
          <w:rtl/>
        </w:rPr>
        <w:t xml:space="preserve">                               </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-1</w:t>
      </w:r>
      <w:r>
        <w:rPr>
          <w:rFonts w:cs="B Lotus" w:hint="cs"/>
          <w:sz w:val="28"/>
          <w:szCs w:val="28"/>
          <w:rtl/>
        </w:rPr>
        <w:t>6</w:t>
      </w:r>
      <w:r w:rsidRPr="00F4433E">
        <w:rPr>
          <w:rFonts w:cs="B Lotus" w:hint="cs"/>
          <w:sz w:val="28"/>
          <w:szCs w:val="28"/>
          <w:rtl/>
        </w:rPr>
        <w:t xml:space="preserve">- پلان های کاخ جشنواره کن 12 </w:t>
      </w:r>
      <w:r w:rsidRPr="00F4433E">
        <w:rPr>
          <w:rFonts w:cs="B Lotus" w:hint="cs"/>
          <w:sz w:val="28"/>
          <w:szCs w:val="28"/>
          <w:rtl/>
        </w:rPr>
        <w:tab/>
        <w:t xml:space="preserve"> </w:t>
      </w:r>
      <w:r>
        <w:rPr>
          <w:rFonts w:cs="B Lotus" w:hint="cs"/>
          <w:sz w:val="28"/>
          <w:szCs w:val="28"/>
          <w:rtl/>
        </w:rPr>
        <w:t>240</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lastRenderedPageBreak/>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-1</w:t>
      </w:r>
      <w:r>
        <w:rPr>
          <w:rFonts w:cs="B Lotus" w:hint="cs"/>
          <w:sz w:val="28"/>
          <w:szCs w:val="28"/>
          <w:rtl/>
        </w:rPr>
        <w:t>7</w:t>
      </w:r>
      <w:r w:rsidRPr="00F4433E">
        <w:rPr>
          <w:rFonts w:cs="B Lotus" w:hint="cs"/>
          <w:sz w:val="28"/>
          <w:szCs w:val="28"/>
          <w:rtl/>
        </w:rPr>
        <w:t xml:space="preserve">- پلان های کاخ جشنواره کن 13 </w:t>
      </w:r>
      <w:r w:rsidRPr="00F4433E">
        <w:rPr>
          <w:rFonts w:cs="B Lotus" w:hint="cs"/>
          <w:sz w:val="28"/>
          <w:szCs w:val="28"/>
          <w:rtl/>
        </w:rPr>
        <w:tab/>
        <w:t xml:space="preserve"> </w:t>
      </w:r>
      <w:r>
        <w:rPr>
          <w:rFonts w:cs="B Lotus" w:hint="cs"/>
          <w:sz w:val="28"/>
          <w:szCs w:val="28"/>
          <w:rtl/>
        </w:rPr>
        <w:t>240</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-1</w:t>
      </w:r>
      <w:r>
        <w:rPr>
          <w:rFonts w:cs="B Lotus" w:hint="cs"/>
          <w:sz w:val="28"/>
          <w:szCs w:val="28"/>
          <w:rtl/>
        </w:rPr>
        <w:t>8</w:t>
      </w:r>
      <w:r w:rsidRPr="00F4433E">
        <w:rPr>
          <w:rFonts w:cs="B Lotus" w:hint="cs"/>
          <w:sz w:val="28"/>
          <w:szCs w:val="28"/>
          <w:rtl/>
        </w:rPr>
        <w:t xml:space="preserve">- تراس بزرگ در بام </w:t>
      </w:r>
      <w:r w:rsidRPr="00F4433E">
        <w:rPr>
          <w:rFonts w:cs="B Lotus" w:hint="cs"/>
          <w:sz w:val="28"/>
          <w:szCs w:val="28"/>
          <w:rtl/>
        </w:rPr>
        <w:tab/>
        <w:t xml:space="preserve"> </w:t>
      </w:r>
      <w:r>
        <w:rPr>
          <w:rFonts w:cs="B Lotus" w:hint="cs"/>
          <w:sz w:val="28"/>
          <w:szCs w:val="28"/>
          <w:rtl/>
        </w:rPr>
        <w:t>241</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w:t>
      </w:r>
      <w:r>
        <w:rPr>
          <w:rFonts w:cs="B Lotus" w:hint="cs"/>
          <w:sz w:val="28"/>
          <w:szCs w:val="28"/>
          <w:rtl/>
        </w:rPr>
        <w:t>19</w:t>
      </w:r>
      <w:r w:rsidRPr="00F4433E">
        <w:rPr>
          <w:rFonts w:cs="B Lotus" w:hint="cs"/>
          <w:sz w:val="28"/>
          <w:szCs w:val="28"/>
          <w:rtl/>
        </w:rPr>
        <w:t xml:space="preserve">- پلان های کاخ جشنواره کن 14 </w:t>
      </w:r>
      <w:r w:rsidRPr="00F4433E">
        <w:rPr>
          <w:rFonts w:cs="B Lotus" w:hint="cs"/>
          <w:sz w:val="28"/>
          <w:szCs w:val="28"/>
          <w:rtl/>
        </w:rPr>
        <w:tab/>
        <w:t xml:space="preserve"> </w:t>
      </w:r>
      <w:r>
        <w:rPr>
          <w:rFonts w:cs="B Lotus" w:hint="cs"/>
          <w:sz w:val="28"/>
          <w:szCs w:val="28"/>
          <w:rtl/>
        </w:rPr>
        <w:t>241</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-2</w:t>
      </w:r>
      <w:r>
        <w:rPr>
          <w:rFonts w:cs="B Lotus" w:hint="cs"/>
          <w:sz w:val="28"/>
          <w:szCs w:val="28"/>
          <w:rtl/>
        </w:rPr>
        <w:t>0</w:t>
      </w:r>
      <w:r w:rsidRPr="00F4433E">
        <w:rPr>
          <w:rFonts w:cs="B Lotus" w:hint="cs"/>
          <w:sz w:val="28"/>
          <w:szCs w:val="28"/>
          <w:rtl/>
        </w:rPr>
        <w:t xml:space="preserve">- پلان های کاخ جشنواره کن 15 </w:t>
      </w:r>
      <w:r w:rsidRPr="00F4433E">
        <w:rPr>
          <w:rFonts w:cs="B Lotus" w:hint="cs"/>
          <w:sz w:val="28"/>
          <w:szCs w:val="28"/>
          <w:rtl/>
        </w:rPr>
        <w:tab/>
        <w:t xml:space="preserve"> </w:t>
      </w:r>
      <w:r>
        <w:rPr>
          <w:rFonts w:cs="B Lotus" w:hint="cs"/>
          <w:sz w:val="28"/>
          <w:szCs w:val="28"/>
          <w:rtl/>
        </w:rPr>
        <w:t>242</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-2</w:t>
      </w:r>
      <w:r>
        <w:rPr>
          <w:rFonts w:cs="B Lotus" w:hint="cs"/>
          <w:sz w:val="28"/>
          <w:szCs w:val="28"/>
          <w:rtl/>
        </w:rPr>
        <w:t>1</w:t>
      </w:r>
      <w:r w:rsidRPr="00F4433E">
        <w:rPr>
          <w:rFonts w:cs="B Lotus" w:hint="cs"/>
          <w:sz w:val="28"/>
          <w:szCs w:val="28"/>
          <w:rtl/>
        </w:rPr>
        <w:t xml:space="preserve">- اتاق کنفرانس خبری </w:t>
      </w:r>
      <w:r w:rsidRPr="00F4433E">
        <w:rPr>
          <w:rFonts w:cs="B Lotus" w:hint="cs"/>
          <w:sz w:val="28"/>
          <w:szCs w:val="28"/>
          <w:rtl/>
        </w:rPr>
        <w:tab/>
        <w:t xml:space="preserve"> </w:t>
      </w:r>
      <w:r>
        <w:rPr>
          <w:rFonts w:cs="B Lotus" w:hint="cs"/>
          <w:sz w:val="28"/>
          <w:szCs w:val="28"/>
          <w:rtl/>
        </w:rPr>
        <w:t>242</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-2</w:t>
      </w:r>
      <w:r>
        <w:rPr>
          <w:rFonts w:cs="B Lotus" w:hint="cs"/>
          <w:sz w:val="28"/>
          <w:szCs w:val="28"/>
          <w:rtl/>
        </w:rPr>
        <w:t>2</w:t>
      </w:r>
      <w:r w:rsidRPr="00F4433E">
        <w:rPr>
          <w:rFonts w:cs="B Lotus" w:hint="cs"/>
          <w:sz w:val="28"/>
          <w:szCs w:val="28"/>
          <w:rtl/>
        </w:rPr>
        <w:t xml:space="preserve">- پلان های کاخ جشنواره کن  16 </w:t>
      </w:r>
      <w:r w:rsidRPr="00F4433E">
        <w:rPr>
          <w:rFonts w:cs="B Lotus" w:hint="cs"/>
          <w:sz w:val="28"/>
          <w:szCs w:val="28"/>
          <w:rtl/>
        </w:rPr>
        <w:tab/>
        <w:t xml:space="preserve"> </w:t>
      </w:r>
      <w:r>
        <w:rPr>
          <w:rFonts w:cs="B Lotus" w:hint="cs"/>
          <w:sz w:val="28"/>
          <w:szCs w:val="28"/>
          <w:rtl/>
        </w:rPr>
        <w:t>243</w:t>
      </w:r>
    </w:p>
    <w:p w:rsidR="008B4A14" w:rsidRPr="00F4433E" w:rsidRDefault="008B4A14" w:rsidP="008B4A14">
      <w:pPr>
        <w:tabs>
          <w:tab w:val="center" w:leader="dot" w:pos="7938"/>
        </w:tabs>
        <w:spacing w:line="252" w:lineRule="auto"/>
        <w:ind w:firstLine="141"/>
        <w:rPr>
          <w:rFonts w:cs="B Lotus"/>
          <w:sz w:val="28"/>
          <w:szCs w:val="28"/>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-2</w:t>
      </w:r>
      <w:r>
        <w:rPr>
          <w:rFonts w:cs="B Lotus" w:hint="cs"/>
          <w:sz w:val="28"/>
          <w:szCs w:val="28"/>
          <w:rtl/>
        </w:rPr>
        <w:t>3</w:t>
      </w:r>
      <w:r w:rsidRPr="00F4433E">
        <w:rPr>
          <w:rFonts w:cs="B Lotus" w:hint="cs"/>
          <w:sz w:val="28"/>
          <w:szCs w:val="28"/>
          <w:rtl/>
        </w:rPr>
        <w:t xml:space="preserve">- نمای عمومی سینما آیمکس لندن </w:t>
      </w:r>
      <w:r w:rsidRPr="00F4433E">
        <w:rPr>
          <w:rFonts w:cs="B Lotus" w:hint="cs"/>
          <w:sz w:val="28"/>
          <w:szCs w:val="28"/>
          <w:rtl/>
        </w:rPr>
        <w:tab/>
        <w:t xml:space="preserve"> </w:t>
      </w:r>
      <w:r>
        <w:rPr>
          <w:rFonts w:cs="B Lotus" w:hint="cs"/>
          <w:sz w:val="28"/>
          <w:szCs w:val="28"/>
          <w:rtl/>
        </w:rPr>
        <w:t>243</w:t>
      </w:r>
    </w:p>
    <w:p w:rsidR="008B4A14" w:rsidRPr="00F4433E" w:rsidRDefault="008B4A14" w:rsidP="008B4A14">
      <w:pPr>
        <w:tabs>
          <w:tab w:val="center" w:leader="dot" w:pos="7938"/>
        </w:tabs>
        <w:spacing w:line="252" w:lineRule="auto"/>
        <w:ind w:firstLine="141"/>
        <w:rPr>
          <w:rFonts w:cs="B Lotus"/>
          <w:sz w:val="28"/>
          <w:szCs w:val="28"/>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-2</w:t>
      </w:r>
      <w:r>
        <w:rPr>
          <w:rFonts w:cs="B Lotus" w:hint="cs"/>
          <w:sz w:val="28"/>
          <w:szCs w:val="28"/>
          <w:rtl/>
        </w:rPr>
        <w:t>4</w:t>
      </w:r>
      <w:r w:rsidRPr="00F4433E">
        <w:rPr>
          <w:rFonts w:cs="B Lotus" w:hint="cs"/>
          <w:sz w:val="28"/>
          <w:szCs w:val="28"/>
          <w:rtl/>
        </w:rPr>
        <w:t xml:space="preserve">- پلان سینما آیمکس لندن </w:t>
      </w:r>
      <w:r w:rsidRPr="00F4433E">
        <w:rPr>
          <w:rFonts w:cs="B Lotus" w:hint="cs"/>
          <w:sz w:val="28"/>
          <w:szCs w:val="28"/>
          <w:rtl/>
        </w:rPr>
        <w:tab/>
        <w:t xml:space="preserve"> </w:t>
      </w:r>
      <w:r>
        <w:rPr>
          <w:rFonts w:cs="B Lotus" w:hint="cs"/>
          <w:sz w:val="28"/>
          <w:szCs w:val="28"/>
          <w:rtl/>
        </w:rPr>
        <w:t>244</w:t>
      </w:r>
    </w:p>
    <w:p w:rsidR="008B4A14" w:rsidRPr="00F4433E" w:rsidRDefault="008B4A14" w:rsidP="008B4A14">
      <w:pPr>
        <w:tabs>
          <w:tab w:val="center" w:leader="dot" w:pos="7938"/>
        </w:tabs>
        <w:spacing w:line="252" w:lineRule="auto"/>
        <w:ind w:firstLine="141"/>
        <w:rPr>
          <w:rFonts w:cs="B Lotus"/>
          <w:sz w:val="28"/>
          <w:szCs w:val="28"/>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-2</w:t>
      </w:r>
      <w:r>
        <w:rPr>
          <w:rFonts w:cs="B Lotus" w:hint="cs"/>
          <w:sz w:val="28"/>
          <w:szCs w:val="28"/>
          <w:rtl/>
        </w:rPr>
        <w:t>5</w:t>
      </w:r>
      <w:r w:rsidRPr="00F4433E">
        <w:rPr>
          <w:rFonts w:cs="B Lotus" w:hint="cs"/>
          <w:sz w:val="28"/>
          <w:szCs w:val="28"/>
          <w:rtl/>
        </w:rPr>
        <w:t xml:space="preserve">-سالن سینما آیمکس لندن </w:t>
      </w:r>
      <w:r w:rsidRPr="00F4433E">
        <w:rPr>
          <w:rFonts w:cs="B Lotus" w:hint="cs"/>
          <w:sz w:val="28"/>
          <w:szCs w:val="28"/>
          <w:rtl/>
        </w:rPr>
        <w:tab/>
        <w:t xml:space="preserve"> </w:t>
      </w:r>
      <w:r>
        <w:rPr>
          <w:rFonts w:cs="B Lotus" w:hint="cs"/>
          <w:sz w:val="28"/>
          <w:szCs w:val="28"/>
          <w:rtl/>
        </w:rPr>
        <w:t>245</w:t>
      </w:r>
    </w:p>
    <w:p w:rsidR="008B4A14" w:rsidRPr="00F4433E" w:rsidRDefault="008B4A14" w:rsidP="008B4A14">
      <w:pPr>
        <w:tabs>
          <w:tab w:val="center" w:leader="dot" w:pos="7938"/>
        </w:tabs>
        <w:spacing w:line="252" w:lineRule="auto"/>
        <w:ind w:firstLine="141"/>
        <w:rPr>
          <w:rFonts w:cs="B Lotus"/>
          <w:sz w:val="28"/>
          <w:szCs w:val="28"/>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-2</w:t>
      </w:r>
      <w:r>
        <w:rPr>
          <w:rFonts w:cs="B Lotus" w:hint="cs"/>
          <w:sz w:val="28"/>
          <w:szCs w:val="28"/>
          <w:rtl/>
        </w:rPr>
        <w:t>6</w:t>
      </w:r>
      <w:r w:rsidRPr="00F4433E">
        <w:rPr>
          <w:rFonts w:cs="B Lotus" w:hint="cs"/>
          <w:sz w:val="28"/>
          <w:szCs w:val="28"/>
          <w:rtl/>
        </w:rPr>
        <w:t xml:space="preserve">- نمای  سینما آیمکس لندن </w:t>
      </w:r>
      <w:r w:rsidRPr="00F4433E">
        <w:rPr>
          <w:rFonts w:cs="B Lotus" w:hint="cs"/>
          <w:sz w:val="28"/>
          <w:szCs w:val="28"/>
          <w:rtl/>
        </w:rPr>
        <w:tab/>
        <w:t xml:space="preserve"> </w:t>
      </w:r>
      <w:r>
        <w:rPr>
          <w:rFonts w:cs="B Lotus" w:hint="cs"/>
          <w:sz w:val="28"/>
          <w:szCs w:val="28"/>
          <w:rtl/>
        </w:rPr>
        <w:t>245</w:t>
      </w:r>
    </w:p>
    <w:p w:rsidR="008B4A14" w:rsidRPr="00F4433E" w:rsidRDefault="008B4A14" w:rsidP="008B4A14">
      <w:pPr>
        <w:tabs>
          <w:tab w:val="center" w:leader="dot" w:pos="7938"/>
        </w:tabs>
        <w:spacing w:line="252" w:lineRule="auto"/>
        <w:ind w:firstLine="141"/>
        <w:rPr>
          <w:rFonts w:cs="B Lotus"/>
          <w:sz w:val="28"/>
          <w:szCs w:val="28"/>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-2</w:t>
      </w:r>
      <w:r>
        <w:rPr>
          <w:rFonts w:cs="B Lotus" w:hint="cs"/>
          <w:sz w:val="28"/>
          <w:szCs w:val="28"/>
          <w:rtl/>
        </w:rPr>
        <w:t>7</w:t>
      </w:r>
      <w:r w:rsidRPr="00F4433E">
        <w:rPr>
          <w:rFonts w:cs="B Lotus" w:hint="cs"/>
          <w:sz w:val="28"/>
          <w:szCs w:val="28"/>
          <w:rtl/>
        </w:rPr>
        <w:t xml:space="preserve">- نمای داخلی مجتمع سینمایی یوفا </w:t>
      </w:r>
      <w:r w:rsidRPr="00F4433E">
        <w:rPr>
          <w:rFonts w:cs="B Lotus" w:hint="cs"/>
          <w:sz w:val="28"/>
          <w:szCs w:val="28"/>
          <w:rtl/>
        </w:rPr>
        <w:tab/>
        <w:t xml:space="preserve"> </w:t>
      </w:r>
      <w:r>
        <w:rPr>
          <w:rFonts w:cs="B Lotus" w:hint="cs"/>
          <w:sz w:val="28"/>
          <w:szCs w:val="28"/>
          <w:rtl/>
        </w:rPr>
        <w:t>246</w:t>
      </w:r>
    </w:p>
    <w:p w:rsidR="008B4A14" w:rsidRPr="00F4433E" w:rsidRDefault="008B4A14" w:rsidP="008B4A14">
      <w:pPr>
        <w:tabs>
          <w:tab w:val="center" w:leader="dot" w:pos="7938"/>
        </w:tabs>
        <w:spacing w:line="252" w:lineRule="auto"/>
        <w:ind w:firstLine="141"/>
        <w:rPr>
          <w:rFonts w:cs="B Lotus"/>
          <w:sz w:val="28"/>
          <w:szCs w:val="28"/>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-2</w:t>
      </w:r>
      <w:r>
        <w:rPr>
          <w:rFonts w:cs="B Lotus" w:hint="cs"/>
          <w:sz w:val="28"/>
          <w:szCs w:val="28"/>
          <w:rtl/>
        </w:rPr>
        <w:t>8</w:t>
      </w:r>
      <w:r w:rsidRPr="00F4433E">
        <w:rPr>
          <w:rFonts w:cs="B Lotus" w:hint="cs"/>
          <w:sz w:val="28"/>
          <w:szCs w:val="28"/>
          <w:rtl/>
        </w:rPr>
        <w:t xml:space="preserve">- نمای مجتمع سینمایی یوفا </w:t>
      </w:r>
      <w:r w:rsidRPr="00F4433E">
        <w:rPr>
          <w:rFonts w:cs="B Lotus" w:hint="cs"/>
          <w:sz w:val="28"/>
          <w:szCs w:val="28"/>
          <w:rtl/>
        </w:rPr>
        <w:tab/>
        <w:t xml:space="preserve"> </w:t>
      </w:r>
      <w:r>
        <w:rPr>
          <w:rFonts w:cs="B Lotus" w:hint="cs"/>
          <w:sz w:val="28"/>
          <w:szCs w:val="28"/>
          <w:rtl/>
        </w:rPr>
        <w:t>247</w:t>
      </w:r>
    </w:p>
    <w:p w:rsidR="008B4A14" w:rsidRPr="00F4433E" w:rsidRDefault="008B4A14" w:rsidP="008B4A14">
      <w:pPr>
        <w:tabs>
          <w:tab w:val="center" w:leader="dot" w:pos="7938"/>
        </w:tabs>
        <w:spacing w:line="252" w:lineRule="auto"/>
        <w:ind w:firstLine="141"/>
        <w:rPr>
          <w:rFonts w:cs="B Lotus"/>
          <w:sz w:val="28"/>
          <w:szCs w:val="28"/>
          <w:rtl/>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w:t>
      </w:r>
      <w:r>
        <w:rPr>
          <w:rFonts w:cs="B Lotus" w:hint="cs"/>
          <w:sz w:val="28"/>
          <w:szCs w:val="28"/>
          <w:rtl/>
        </w:rPr>
        <w:t>29</w:t>
      </w:r>
      <w:r w:rsidRPr="00F4433E">
        <w:rPr>
          <w:rFonts w:cs="B Lotus" w:hint="cs"/>
          <w:sz w:val="28"/>
          <w:szCs w:val="28"/>
          <w:rtl/>
        </w:rPr>
        <w:t xml:space="preserve">- تصاویر و نقشه های مجتمع سینمایی یوفا </w:t>
      </w:r>
      <w:r w:rsidRPr="00F4433E">
        <w:rPr>
          <w:rFonts w:cs="B Lotus" w:hint="cs"/>
          <w:sz w:val="28"/>
          <w:szCs w:val="28"/>
          <w:rtl/>
        </w:rPr>
        <w:tab/>
        <w:t xml:space="preserve"> </w:t>
      </w:r>
      <w:r>
        <w:rPr>
          <w:rFonts w:cs="B Lotus" w:hint="cs"/>
          <w:sz w:val="28"/>
          <w:szCs w:val="28"/>
          <w:rtl/>
        </w:rPr>
        <w:t>248</w:t>
      </w:r>
    </w:p>
    <w:p w:rsidR="008B4A14" w:rsidRPr="00F4433E" w:rsidRDefault="008B4A14" w:rsidP="008B4A14">
      <w:pPr>
        <w:tabs>
          <w:tab w:val="center" w:leader="dot" w:pos="7938"/>
          <w:tab w:val="left" w:pos="8645"/>
        </w:tabs>
        <w:spacing w:line="252" w:lineRule="auto"/>
        <w:ind w:firstLine="141"/>
        <w:rPr>
          <w:rFonts w:cs="B Lotus"/>
          <w:sz w:val="28"/>
          <w:szCs w:val="28"/>
        </w:rPr>
      </w:pPr>
      <w:r w:rsidRPr="00A918C2">
        <w:rPr>
          <w:rFonts w:cs="B Lotus" w:hint="cs"/>
          <w:sz w:val="28"/>
          <w:szCs w:val="28"/>
          <w:rtl/>
        </w:rPr>
        <w:t>شكل</w:t>
      </w:r>
      <w:r w:rsidRPr="00F4433E">
        <w:rPr>
          <w:rFonts w:cs="B Lotus" w:hint="cs"/>
          <w:sz w:val="28"/>
          <w:szCs w:val="28"/>
          <w:rtl/>
        </w:rPr>
        <w:t xml:space="preserve"> </w:t>
      </w:r>
      <w:r>
        <w:rPr>
          <w:rFonts w:cs="B Lotus" w:hint="cs"/>
          <w:sz w:val="28"/>
          <w:szCs w:val="28"/>
          <w:rtl/>
        </w:rPr>
        <w:t>8</w:t>
      </w:r>
      <w:r w:rsidRPr="00F4433E">
        <w:rPr>
          <w:rFonts w:cs="B Lotus" w:hint="cs"/>
          <w:sz w:val="28"/>
          <w:szCs w:val="28"/>
          <w:rtl/>
        </w:rPr>
        <w:t>-3</w:t>
      </w:r>
      <w:r>
        <w:rPr>
          <w:rFonts w:cs="B Lotus" w:hint="cs"/>
          <w:sz w:val="28"/>
          <w:szCs w:val="28"/>
          <w:rtl/>
        </w:rPr>
        <w:t>0</w:t>
      </w:r>
      <w:r w:rsidRPr="00F4433E">
        <w:rPr>
          <w:rFonts w:cs="B Lotus" w:hint="cs"/>
          <w:sz w:val="28"/>
          <w:szCs w:val="28"/>
          <w:rtl/>
        </w:rPr>
        <w:t xml:space="preserve">- تصاویر مرکز سینمای تجربی </w:t>
      </w:r>
      <w:r w:rsidRPr="00F4433E">
        <w:rPr>
          <w:rFonts w:cs="B Lotus" w:hint="cs"/>
          <w:sz w:val="28"/>
          <w:szCs w:val="28"/>
          <w:rtl/>
        </w:rPr>
        <w:tab/>
        <w:t xml:space="preserve"> </w:t>
      </w:r>
      <w:r>
        <w:rPr>
          <w:rFonts w:cs="B Lotus" w:hint="cs"/>
          <w:sz w:val="28"/>
          <w:szCs w:val="28"/>
          <w:rtl/>
        </w:rPr>
        <w:t>249</w:t>
      </w:r>
      <w:r w:rsidRPr="00F4433E">
        <w:rPr>
          <w:rFonts w:cs="B Lotus" w:hint="cs"/>
          <w:sz w:val="28"/>
          <w:szCs w:val="28"/>
          <w:rtl/>
        </w:rPr>
        <w:t xml:space="preserve"> </w:t>
      </w:r>
    </w:p>
    <w:p w:rsidR="008B4A14" w:rsidRPr="007354E4" w:rsidRDefault="008B4A14" w:rsidP="008B4A14">
      <w:pPr>
        <w:pStyle w:val="Caption"/>
        <w:tabs>
          <w:tab w:val="center" w:leader="dot" w:pos="7938"/>
          <w:tab w:val="left" w:pos="8645"/>
        </w:tabs>
        <w:spacing w:after="0" w:line="252" w:lineRule="auto"/>
        <w:ind w:firstLine="141"/>
        <w:rPr>
          <w:rFonts w:cs="B Lotus"/>
          <w:b w:val="0"/>
          <w:bCs w:val="0"/>
          <w:color w:val="auto"/>
          <w:sz w:val="28"/>
          <w:szCs w:val="28"/>
        </w:rPr>
      </w:pPr>
      <w:r w:rsidRPr="007354E4">
        <w:rPr>
          <w:rFonts w:cs="B Lotus" w:hint="cs"/>
          <w:b w:val="0"/>
          <w:bCs w:val="0"/>
          <w:color w:val="auto"/>
          <w:sz w:val="28"/>
          <w:szCs w:val="28"/>
          <w:rtl/>
        </w:rPr>
        <w:t>شكل</w:t>
      </w:r>
      <w:r w:rsidRPr="007354E4">
        <w:rPr>
          <w:rFonts w:cs="B Lotus"/>
          <w:b w:val="0"/>
          <w:bCs w:val="0"/>
          <w:color w:val="auto"/>
          <w:sz w:val="28"/>
          <w:szCs w:val="28"/>
          <w:rtl/>
        </w:rPr>
        <w:t xml:space="preserve"> </w:t>
      </w:r>
      <w:r w:rsidRPr="007354E4">
        <w:rPr>
          <w:rFonts w:cs="B Lotus" w:hint="cs"/>
          <w:b w:val="0"/>
          <w:bCs w:val="0"/>
          <w:color w:val="auto"/>
          <w:sz w:val="28"/>
          <w:szCs w:val="28"/>
          <w:rtl/>
        </w:rPr>
        <w:t>8-3</w:t>
      </w:r>
      <w:r>
        <w:rPr>
          <w:rFonts w:cs="B Lotus" w:hint="cs"/>
          <w:b w:val="0"/>
          <w:bCs w:val="0"/>
          <w:color w:val="auto"/>
          <w:sz w:val="28"/>
          <w:szCs w:val="28"/>
          <w:rtl/>
        </w:rPr>
        <w:t>1</w:t>
      </w:r>
      <w:r w:rsidRPr="007354E4">
        <w:rPr>
          <w:rFonts w:cs="B Lotus" w:hint="cs"/>
          <w:b w:val="0"/>
          <w:bCs w:val="0"/>
          <w:color w:val="auto"/>
          <w:sz w:val="28"/>
          <w:szCs w:val="28"/>
          <w:rtl/>
        </w:rPr>
        <w:t xml:space="preserve">- نمای عمومی سینما آزادی </w:t>
      </w:r>
      <w:r w:rsidRPr="007354E4">
        <w:rPr>
          <w:rFonts w:cs="B Lotus" w:hint="cs"/>
          <w:b w:val="0"/>
          <w:bCs w:val="0"/>
          <w:color w:val="auto"/>
          <w:sz w:val="28"/>
          <w:szCs w:val="28"/>
          <w:rtl/>
        </w:rPr>
        <w:tab/>
        <w:t xml:space="preserve"> 2</w:t>
      </w:r>
      <w:r>
        <w:rPr>
          <w:rFonts w:cs="B Lotus" w:hint="cs"/>
          <w:b w:val="0"/>
          <w:bCs w:val="0"/>
          <w:color w:val="auto"/>
          <w:sz w:val="28"/>
          <w:szCs w:val="28"/>
          <w:rtl/>
        </w:rPr>
        <w:t>50</w:t>
      </w:r>
    </w:p>
    <w:p w:rsidR="008B4A14" w:rsidRPr="007354E4" w:rsidRDefault="008B4A14" w:rsidP="008B4A14">
      <w:pPr>
        <w:pStyle w:val="Caption"/>
        <w:tabs>
          <w:tab w:val="center" w:leader="dot" w:pos="7938"/>
          <w:tab w:val="left" w:pos="8645"/>
        </w:tabs>
        <w:spacing w:after="0" w:line="252" w:lineRule="auto"/>
        <w:ind w:firstLine="141"/>
        <w:rPr>
          <w:rFonts w:cs="B Lotus"/>
          <w:b w:val="0"/>
          <w:bCs w:val="0"/>
          <w:color w:val="auto"/>
          <w:sz w:val="28"/>
          <w:szCs w:val="28"/>
        </w:rPr>
      </w:pPr>
      <w:r w:rsidRPr="007354E4">
        <w:rPr>
          <w:rFonts w:cs="B Lotus" w:hint="cs"/>
          <w:b w:val="0"/>
          <w:bCs w:val="0"/>
          <w:color w:val="auto"/>
          <w:sz w:val="28"/>
          <w:szCs w:val="28"/>
          <w:rtl/>
        </w:rPr>
        <w:t>شكل</w:t>
      </w:r>
      <w:r w:rsidRPr="007354E4">
        <w:rPr>
          <w:rFonts w:cs="B Lotus"/>
          <w:b w:val="0"/>
          <w:bCs w:val="0"/>
          <w:color w:val="auto"/>
          <w:sz w:val="28"/>
          <w:szCs w:val="28"/>
          <w:rtl/>
        </w:rPr>
        <w:t xml:space="preserve"> </w:t>
      </w:r>
      <w:r w:rsidRPr="007354E4">
        <w:rPr>
          <w:rFonts w:cs="B Lotus" w:hint="cs"/>
          <w:b w:val="0"/>
          <w:bCs w:val="0"/>
          <w:color w:val="auto"/>
          <w:sz w:val="28"/>
          <w:szCs w:val="28"/>
          <w:rtl/>
        </w:rPr>
        <w:t>8-</w:t>
      </w:r>
      <w:r>
        <w:rPr>
          <w:rFonts w:cs="B Lotus" w:hint="cs"/>
          <w:b w:val="0"/>
          <w:bCs w:val="0"/>
          <w:color w:val="auto"/>
          <w:sz w:val="28"/>
          <w:szCs w:val="28"/>
          <w:rtl/>
        </w:rPr>
        <w:t>32</w:t>
      </w:r>
      <w:r w:rsidRPr="007354E4">
        <w:rPr>
          <w:rFonts w:cs="B Lotus" w:hint="cs"/>
          <w:b w:val="0"/>
          <w:bCs w:val="0"/>
          <w:color w:val="auto"/>
          <w:sz w:val="28"/>
          <w:szCs w:val="28"/>
          <w:rtl/>
        </w:rPr>
        <w:t xml:space="preserve">- نماهای سینما آزادی </w:t>
      </w:r>
      <w:r w:rsidRPr="007354E4">
        <w:rPr>
          <w:rFonts w:cs="B Lotus" w:hint="cs"/>
          <w:b w:val="0"/>
          <w:bCs w:val="0"/>
          <w:color w:val="auto"/>
          <w:sz w:val="28"/>
          <w:szCs w:val="28"/>
          <w:rtl/>
        </w:rPr>
        <w:tab/>
        <w:t xml:space="preserve"> 2</w:t>
      </w:r>
      <w:r>
        <w:rPr>
          <w:rFonts w:cs="B Lotus" w:hint="cs"/>
          <w:b w:val="0"/>
          <w:bCs w:val="0"/>
          <w:color w:val="auto"/>
          <w:sz w:val="28"/>
          <w:szCs w:val="28"/>
          <w:rtl/>
        </w:rPr>
        <w:t>52</w:t>
      </w:r>
    </w:p>
    <w:p w:rsidR="008B4A14" w:rsidRPr="007354E4" w:rsidRDefault="008B4A14" w:rsidP="008B4A14">
      <w:pPr>
        <w:pStyle w:val="Caption"/>
        <w:tabs>
          <w:tab w:val="center" w:leader="dot" w:pos="7938"/>
        </w:tabs>
        <w:spacing w:after="0" w:line="252" w:lineRule="auto"/>
        <w:ind w:firstLine="141"/>
        <w:rPr>
          <w:rFonts w:cs="B Lotus"/>
          <w:b w:val="0"/>
          <w:bCs w:val="0"/>
          <w:color w:val="auto"/>
          <w:sz w:val="28"/>
          <w:szCs w:val="28"/>
        </w:rPr>
      </w:pPr>
      <w:r w:rsidRPr="007354E4">
        <w:rPr>
          <w:rFonts w:cs="B Lotus" w:hint="cs"/>
          <w:b w:val="0"/>
          <w:bCs w:val="0"/>
          <w:color w:val="auto"/>
          <w:sz w:val="28"/>
          <w:szCs w:val="28"/>
          <w:rtl/>
        </w:rPr>
        <w:t>شكل</w:t>
      </w:r>
      <w:r w:rsidRPr="007354E4">
        <w:rPr>
          <w:rFonts w:cs="B Lotus"/>
          <w:b w:val="0"/>
          <w:bCs w:val="0"/>
          <w:color w:val="auto"/>
          <w:sz w:val="28"/>
          <w:szCs w:val="28"/>
          <w:rtl/>
        </w:rPr>
        <w:t xml:space="preserve"> </w:t>
      </w:r>
      <w:r w:rsidRPr="007354E4">
        <w:rPr>
          <w:rFonts w:cs="B Lotus" w:hint="cs"/>
          <w:b w:val="0"/>
          <w:bCs w:val="0"/>
          <w:color w:val="auto"/>
          <w:sz w:val="28"/>
          <w:szCs w:val="28"/>
          <w:rtl/>
        </w:rPr>
        <w:t>8-3</w:t>
      </w:r>
      <w:r>
        <w:rPr>
          <w:rFonts w:cs="B Lotus" w:hint="cs"/>
          <w:b w:val="0"/>
          <w:bCs w:val="0"/>
          <w:color w:val="auto"/>
          <w:sz w:val="28"/>
          <w:szCs w:val="28"/>
          <w:rtl/>
        </w:rPr>
        <w:t>3</w:t>
      </w:r>
      <w:r w:rsidRPr="007354E4">
        <w:rPr>
          <w:rFonts w:cs="B Lotus" w:hint="cs"/>
          <w:b w:val="0"/>
          <w:bCs w:val="0"/>
          <w:color w:val="auto"/>
          <w:sz w:val="28"/>
          <w:szCs w:val="28"/>
          <w:rtl/>
        </w:rPr>
        <w:t xml:space="preserve">-پلان ها و مقطع سینما آزادی </w:t>
      </w:r>
      <w:r w:rsidRPr="007354E4">
        <w:rPr>
          <w:rFonts w:cs="B Lotus" w:hint="cs"/>
          <w:b w:val="0"/>
          <w:bCs w:val="0"/>
          <w:color w:val="auto"/>
          <w:sz w:val="28"/>
          <w:szCs w:val="28"/>
          <w:rtl/>
        </w:rPr>
        <w:tab/>
        <w:t xml:space="preserve"> 2</w:t>
      </w:r>
      <w:r>
        <w:rPr>
          <w:rFonts w:cs="B Lotus" w:hint="cs"/>
          <w:b w:val="0"/>
          <w:bCs w:val="0"/>
          <w:color w:val="auto"/>
          <w:sz w:val="28"/>
          <w:szCs w:val="28"/>
          <w:rtl/>
        </w:rPr>
        <w:t>54</w:t>
      </w:r>
    </w:p>
    <w:p w:rsidR="008B4A14" w:rsidRPr="007354E4" w:rsidRDefault="008B4A14" w:rsidP="008B4A14">
      <w:pPr>
        <w:pStyle w:val="Caption"/>
        <w:tabs>
          <w:tab w:val="center" w:leader="dot" w:pos="7938"/>
        </w:tabs>
        <w:spacing w:after="0" w:line="252" w:lineRule="auto"/>
        <w:ind w:firstLine="141"/>
        <w:rPr>
          <w:rFonts w:cs="B Lotus"/>
          <w:b w:val="0"/>
          <w:bCs w:val="0"/>
          <w:color w:val="auto"/>
          <w:sz w:val="28"/>
          <w:szCs w:val="28"/>
        </w:rPr>
      </w:pPr>
      <w:r w:rsidRPr="007354E4">
        <w:rPr>
          <w:rFonts w:cs="B Lotus" w:hint="cs"/>
          <w:b w:val="0"/>
          <w:bCs w:val="0"/>
          <w:color w:val="auto"/>
          <w:sz w:val="28"/>
          <w:szCs w:val="28"/>
          <w:rtl/>
        </w:rPr>
        <w:t>شكل</w:t>
      </w:r>
      <w:r w:rsidRPr="007354E4">
        <w:rPr>
          <w:rFonts w:cs="B Lotus"/>
          <w:b w:val="0"/>
          <w:bCs w:val="0"/>
          <w:color w:val="auto"/>
          <w:sz w:val="28"/>
          <w:szCs w:val="28"/>
          <w:rtl/>
        </w:rPr>
        <w:t xml:space="preserve"> </w:t>
      </w:r>
      <w:r w:rsidRPr="007354E4">
        <w:rPr>
          <w:rFonts w:cs="B Lotus" w:hint="cs"/>
          <w:b w:val="0"/>
          <w:bCs w:val="0"/>
          <w:color w:val="auto"/>
          <w:sz w:val="28"/>
          <w:szCs w:val="28"/>
          <w:rtl/>
        </w:rPr>
        <w:t>8-3</w:t>
      </w:r>
      <w:r>
        <w:rPr>
          <w:rFonts w:cs="B Lotus" w:hint="cs"/>
          <w:b w:val="0"/>
          <w:bCs w:val="0"/>
          <w:color w:val="auto"/>
          <w:sz w:val="28"/>
          <w:szCs w:val="28"/>
          <w:rtl/>
        </w:rPr>
        <w:t>4</w:t>
      </w:r>
      <w:r w:rsidRPr="007354E4">
        <w:rPr>
          <w:rFonts w:cs="B Lotus" w:hint="cs"/>
          <w:b w:val="0"/>
          <w:bCs w:val="0"/>
          <w:color w:val="auto"/>
          <w:sz w:val="28"/>
          <w:szCs w:val="28"/>
          <w:rtl/>
        </w:rPr>
        <w:t xml:space="preserve">- نمای داخلی سینما پردیس ملت </w:t>
      </w:r>
      <w:r w:rsidRPr="007354E4">
        <w:rPr>
          <w:rFonts w:cs="B Lotus" w:hint="cs"/>
          <w:b w:val="0"/>
          <w:bCs w:val="0"/>
          <w:color w:val="auto"/>
          <w:sz w:val="28"/>
          <w:szCs w:val="28"/>
          <w:rtl/>
        </w:rPr>
        <w:tab/>
        <w:t xml:space="preserve"> 2</w:t>
      </w:r>
      <w:r>
        <w:rPr>
          <w:rFonts w:cs="B Lotus" w:hint="cs"/>
          <w:b w:val="0"/>
          <w:bCs w:val="0"/>
          <w:color w:val="auto"/>
          <w:sz w:val="28"/>
          <w:szCs w:val="28"/>
          <w:rtl/>
        </w:rPr>
        <w:t>55</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sidRPr="007354E4">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8</w:t>
      </w:r>
      <w:r w:rsidRPr="00F4433E">
        <w:rPr>
          <w:rFonts w:cs="B Lotus" w:hint="cs"/>
          <w:b w:val="0"/>
          <w:bCs w:val="0"/>
          <w:color w:val="auto"/>
          <w:sz w:val="28"/>
          <w:szCs w:val="28"/>
          <w:rtl/>
        </w:rPr>
        <w:t>-3</w:t>
      </w:r>
      <w:r>
        <w:rPr>
          <w:rFonts w:cs="B Lotus" w:hint="cs"/>
          <w:b w:val="0"/>
          <w:bCs w:val="0"/>
          <w:color w:val="auto"/>
          <w:sz w:val="28"/>
          <w:szCs w:val="28"/>
          <w:rtl/>
        </w:rPr>
        <w:t>5</w:t>
      </w:r>
      <w:r w:rsidRPr="00F4433E">
        <w:rPr>
          <w:rFonts w:cs="B Lotus" w:hint="cs"/>
          <w:b w:val="0"/>
          <w:bCs w:val="0"/>
          <w:color w:val="auto"/>
          <w:sz w:val="28"/>
          <w:szCs w:val="28"/>
          <w:rtl/>
        </w:rPr>
        <w:t xml:space="preserve">- نمای بیرونی سینما پردیس ملت </w:t>
      </w:r>
      <w:r w:rsidRPr="00F4433E">
        <w:rPr>
          <w:rFonts w:cs="B Lotus" w:hint="cs"/>
          <w:b w:val="0"/>
          <w:bCs w:val="0"/>
          <w:color w:val="auto"/>
          <w:sz w:val="28"/>
          <w:szCs w:val="28"/>
          <w:rtl/>
        </w:rPr>
        <w:tab/>
        <w:t xml:space="preserve"> </w:t>
      </w:r>
      <w:r>
        <w:rPr>
          <w:rFonts w:cs="B Lotus" w:hint="cs"/>
          <w:b w:val="0"/>
          <w:bCs w:val="0"/>
          <w:color w:val="auto"/>
          <w:sz w:val="28"/>
          <w:szCs w:val="28"/>
          <w:rtl/>
        </w:rPr>
        <w:t>255</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sidRPr="007354E4">
        <w:rPr>
          <w:rFonts w:cs="B Lotus" w:hint="cs"/>
          <w:b w:val="0"/>
          <w:bCs w:val="0"/>
          <w:color w:val="auto"/>
          <w:sz w:val="28"/>
          <w:szCs w:val="28"/>
          <w:rtl/>
        </w:rPr>
        <w:t>شكل</w:t>
      </w:r>
      <w:r w:rsidRPr="00F4433E">
        <w:rPr>
          <w:rFonts w:cs="B Lotus" w:hint="cs"/>
          <w:b w:val="0"/>
          <w:bCs w:val="0"/>
          <w:color w:val="auto"/>
          <w:sz w:val="28"/>
          <w:szCs w:val="28"/>
          <w:rtl/>
        </w:rPr>
        <w:t xml:space="preserve"> </w:t>
      </w:r>
      <w:r>
        <w:rPr>
          <w:rFonts w:cs="B Lotus" w:hint="cs"/>
          <w:b w:val="0"/>
          <w:bCs w:val="0"/>
          <w:color w:val="auto"/>
          <w:sz w:val="28"/>
          <w:szCs w:val="28"/>
          <w:rtl/>
        </w:rPr>
        <w:t>8</w:t>
      </w:r>
      <w:r w:rsidRPr="00F4433E">
        <w:rPr>
          <w:rFonts w:cs="B Lotus" w:hint="cs"/>
          <w:b w:val="0"/>
          <w:bCs w:val="0"/>
          <w:color w:val="auto"/>
          <w:sz w:val="28"/>
          <w:szCs w:val="28"/>
          <w:rtl/>
        </w:rPr>
        <w:t>-</w:t>
      </w:r>
      <w:r>
        <w:rPr>
          <w:rFonts w:cs="B Lotus" w:hint="cs"/>
          <w:b w:val="0"/>
          <w:bCs w:val="0"/>
          <w:color w:val="auto"/>
          <w:sz w:val="28"/>
          <w:szCs w:val="28"/>
          <w:rtl/>
        </w:rPr>
        <w:t>36</w:t>
      </w:r>
      <w:r w:rsidRPr="00F4433E">
        <w:rPr>
          <w:rFonts w:cs="B Lotus" w:hint="cs"/>
          <w:b w:val="0"/>
          <w:bCs w:val="0"/>
          <w:color w:val="auto"/>
          <w:sz w:val="28"/>
          <w:szCs w:val="28"/>
          <w:rtl/>
        </w:rPr>
        <w:t xml:space="preserve">- پلان های سینما پردیس ملت </w:t>
      </w:r>
      <w:r w:rsidRPr="00F4433E">
        <w:rPr>
          <w:rFonts w:cs="B Lotus" w:hint="cs"/>
          <w:b w:val="0"/>
          <w:bCs w:val="0"/>
          <w:color w:val="auto"/>
          <w:sz w:val="28"/>
          <w:szCs w:val="28"/>
          <w:rtl/>
        </w:rPr>
        <w:tab/>
        <w:t xml:space="preserve"> </w:t>
      </w:r>
      <w:r>
        <w:rPr>
          <w:rFonts w:cs="B Lotus" w:hint="cs"/>
          <w:b w:val="0"/>
          <w:bCs w:val="0"/>
          <w:color w:val="auto"/>
          <w:sz w:val="28"/>
          <w:szCs w:val="28"/>
          <w:rtl/>
        </w:rPr>
        <w:t>256</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sidRPr="007354E4">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8</w:t>
      </w:r>
      <w:r w:rsidRPr="00F4433E">
        <w:rPr>
          <w:rFonts w:cs="B Lotus" w:hint="cs"/>
          <w:b w:val="0"/>
          <w:bCs w:val="0"/>
          <w:color w:val="auto"/>
          <w:sz w:val="28"/>
          <w:szCs w:val="28"/>
          <w:rtl/>
        </w:rPr>
        <w:t>-</w:t>
      </w:r>
      <w:r>
        <w:rPr>
          <w:rFonts w:cs="B Lotus" w:hint="cs"/>
          <w:b w:val="0"/>
          <w:bCs w:val="0"/>
          <w:color w:val="auto"/>
          <w:sz w:val="28"/>
          <w:szCs w:val="28"/>
          <w:rtl/>
        </w:rPr>
        <w:t>37</w:t>
      </w:r>
      <w:r w:rsidRPr="00F4433E">
        <w:rPr>
          <w:rFonts w:cs="B Lotus" w:hint="cs"/>
          <w:b w:val="0"/>
          <w:bCs w:val="0"/>
          <w:color w:val="auto"/>
          <w:sz w:val="28"/>
          <w:szCs w:val="28"/>
          <w:rtl/>
        </w:rPr>
        <w:t xml:space="preserve">- مقطع سینما پردیس ملت </w:t>
      </w:r>
      <w:r w:rsidRPr="00F4433E">
        <w:rPr>
          <w:rFonts w:cs="B Lotus" w:hint="cs"/>
          <w:b w:val="0"/>
          <w:bCs w:val="0"/>
          <w:color w:val="auto"/>
          <w:sz w:val="28"/>
          <w:szCs w:val="28"/>
          <w:rtl/>
        </w:rPr>
        <w:tab/>
        <w:t xml:space="preserve"> </w:t>
      </w:r>
      <w:r>
        <w:rPr>
          <w:rFonts w:cs="B Lotus" w:hint="cs"/>
          <w:b w:val="0"/>
          <w:bCs w:val="0"/>
          <w:color w:val="auto"/>
          <w:sz w:val="28"/>
          <w:szCs w:val="28"/>
          <w:rtl/>
        </w:rPr>
        <w:t>256</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sidRPr="007354E4">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8</w:t>
      </w:r>
      <w:r w:rsidRPr="00F4433E">
        <w:rPr>
          <w:rFonts w:cs="B Lotus" w:hint="cs"/>
          <w:b w:val="0"/>
          <w:bCs w:val="0"/>
          <w:color w:val="auto"/>
          <w:sz w:val="28"/>
          <w:szCs w:val="28"/>
          <w:rtl/>
        </w:rPr>
        <w:t>-</w:t>
      </w:r>
      <w:r>
        <w:rPr>
          <w:rFonts w:cs="B Lotus" w:hint="cs"/>
          <w:b w:val="0"/>
          <w:bCs w:val="0"/>
          <w:color w:val="auto"/>
          <w:sz w:val="28"/>
          <w:szCs w:val="28"/>
          <w:rtl/>
        </w:rPr>
        <w:t>38</w:t>
      </w:r>
      <w:r w:rsidRPr="00F4433E">
        <w:rPr>
          <w:rFonts w:cs="B Lotus" w:hint="cs"/>
          <w:b w:val="0"/>
          <w:bCs w:val="0"/>
          <w:color w:val="auto"/>
          <w:sz w:val="28"/>
          <w:szCs w:val="28"/>
          <w:rtl/>
        </w:rPr>
        <w:t xml:space="preserve">- دیاگرام فضایی </w:t>
      </w:r>
      <w:r w:rsidRPr="00F4433E">
        <w:rPr>
          <w:rFonts w:cs="B Lotus" w:hint="cs"/>
          <w:b w:val="0"/>
          <w:bCs w:val="0"/>
          <w:color w:val="auto"/>
          <w:sz w:val="28"/>
          <w:szCs w:val="28"/>
          <w:rtl/>
        </w:rPr>
        <w:tab/>
        <w:t xml:space="preserve"> </w:t>
      </w:r>
      <w:r>
        <w:rPr>
          <w:rFonts w:cs="B Lotus" w:hint="cs"/>
          <w:b w:val="0"/>
          <w:bCs w:val="0"/>
          <w:color w:val="auto"/>
          <w:sz w:val="28"/>
          <w:szCs w:val="28"/>
          <w:rtl/>
        </w:rPr>
        <w:t>257</w:t>
      </w:r>
    </w:p>
    <w:p w:rsidR="008B4A14" w:rsidRDefault="008B4A14" w:rsidP="008B4A14">
      <w:pPr>
        <w:pStyle w:val="Caption"/>
        <w:tabs>
          <w:tab w:val="center" w:leader="dot" w:pos="7938"/>
        </w:tabs>
        <w:spacing w:after="0" w:line="252" w:lineRule="auto"/>
        <w:ind w:firstLine="141"/>
        <w:rPr>
          <w:rFonts w:cs="B Lotus"/>
          <w:b w:val="0"/>
          <w:bCs w:val="0"/>
          <w:color w:val="auto"/>
          <w:sz w:val="28"/>
          <w:szCs w:val="28"/>
          <w:rtl/>
        </w:rPr>
      </w:pPr>
      <w:r w:rsidRPr="007354E4">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8</w:t>
      </w:r>
      <w:r w:rsidRPr="00F4433E">
        <w:rPr>
          <w:rFonts w:cs="B Lotus" w:hint="cs"/>
          <w:b w:val="0"/>
          <w:bCs w:val="0"/>
          <w:color w:val="auto"/>
          <w:sz w:val="28"/>
          <w:szCs w:val="28"/>
          <w:rtl/>
        </w:rPr>
        <w:t>-</w:t>
      </w:r>
      <w:r>
        <w:rPr>
          <w:rFonts w:cs="B Lotus" w:hint="cs"/>
          <w:b w:val="0"/>
          <w:bCs w:val="0"/>
          <w:color w:val="auto"/>
          <w:sz w:val="28"/>
          <w:szCs w:val="28"/>
          <w:rtl/>
        </w:rPr>
        <w:t>39</w:t>
      </w:r>
      <w:r w:rsidRPr="00F4433E">
        <w:rPr>
          <w:rFonts w:cs="B Lotus" w:hint="cs"/>
          <w:b w:val="0"/>
          <w:bCs w:val="0"/>
          <w:color w:val="auto"/>
          <w:sz w:val="28"/>
          <w:szCs w:val="28"/>
          <w:rtl/>
        </w:rPr>
        <w:t>- مقطع 3 بعدی سینما پردیس ملت</w:t>
      </w:r>
      <w:r w:rsidRPr="00F4433E">
        <w:rPr>
          <w:rFonts w:cs="B Lotus" w:hint="cs"/>
          <w:b w:val="0"/>
          <w:bCs w:val="0"/>
          <w:color w:val="auto"/>
          <w:sz w:val="28"/>
          <w:szCs w:val="28"/>
          <w:rtl/>
        </w:rPr>
        <w:tab/>
        <w:t xml:space="preserve"> </w:t>
      </w:r>
      <w:r>
        <w:rPr>
          <w:rFonts w:cs="B Lotus" w:hint="cs"/>
          <w:b w:val="0"/>
          <w:bCs w:val="0"/>
          <w:color w:val="auto"/>
          <w:sz w:val="28"/>
          <w:szCs w:val="28"/>
          <w:rtl/>
        </w:rPr>
        <w:t>258</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tl/>
        </w:rPr>
      </w:pPr>
      <w:r w:rsidRPr="007354E4">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9</w:t>
      </w:r>
      <w:r w:rsidRPr="00F4433E">
        <w:rPr>
          <w:rFonts w:cs="B Lotus" w:hint="cs"/>
          <w:b w:val="0"/>
          <w:bCs w:val="0"/>
          <w:color w:val="auto"/>
          <w:sz w:val="28"/>
          <w:szCs w:val="28"/>
          <w:rtl/>
        </w:rPr>
        <w:t xml:space="preserve">-1- </w:t>
      </w:r>
      <w:r>
        <w:rPr>
          <w:rFonts w:cs="B Lotus" w:hint="cs"/>
          <w:b w:val="0"/>
          <w:bCs w:val="0"/>
          <w:color w:val="auto"/>
          <w:sz w:val="28"/>
          <w:szCs w:val="28"/>
          <w:rtl/>
        </w:rPr>
        <w:t>وضعيت جغرافيايي استان گلستان</w:t>
      </w:r>
      <w:r w:rsidRPr="00F4433E">
        <w:rPr>
          <w:rFonts w:cs="B Lotus" w:hint="cs"/>
          <w:b w:val="0"/>
          <w:bCs w:val="0"/>
          <w:color w:val="auto"/>
          <w:sz w:val="28"/>
          <w:szCs w:val="28"/>
          <w:rtl/>
        </w:rPr>
        <w:t xml:space="preserve"> </w:t>
      </w:r>
      <w:r w:rsidRPr="00F4433E">
        <w:rPr>
          <w:rFonts w:cs="B Lotus" w:hint="cs"/>
          <w:b w:val="0"/>
          <w:bCs w:val="0"/>
          <w:color w:val="auto"/>
          <w:sz w:val="28"/>
          <w:szCs w:val="28"/>
          <w:rtl/>
        </w:rPr>
        <w:tab/>
        <w:t xml:space="preserve"> </w:t>
      </w:r>
      <w:r>
        <w:rPr>
          <w:rFonts w:cs="B Lotus" w:hint="cs"/>
          <w:b w:val="0"/>
          <w:bCs w:val="0"/>
          <w:color w:val="auto"/>
          <w:sz w:val="28"/>
          <w:szCs w:val="28"/>
          <w:rtl/>
        </w:rPr>
        <w:t>261</w:t>
      </w:r>
      <w:r w:rsidRPr="00F4433E">
        <w:rPr>
          <w:rFonts w:cs="B Lotus" w:hint="cs"/>
          <w:b w:val="0"/>
          <w:bCs w:val="0"/>
          <w:color w:val="auto"/>
          <w:sz w:val="28"/>
          <w:szCs w:val="28"/>
          <w:rtl/>
        </w:rPr>
        <w:tab/>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tl/>
        </w:rPr>
      </w:pPr>
      <w:r w:rsidRPr="007354E4">
        <w:rPr>
          <w:rFonts w:cs="B Lotus" w:hint="cs"/>
          <w:b w:val="0"/>
          <w:bCs w:val="0"/>
          <w:color w:val="auto"/>
          <w:sz w:val="28"/>
          <w:szCs w:val="28"/>
          <w:rtl/>
        </w:rPr>
        <w:t>شكل</w:t>
      </w:r>
      <w:r w:rsidRPr="00F4433E">
        <w:rPr>
          <w:rFonts w:cs="B Lotus"/>
          <w:b w:val="0"/>
          <w:bCs w:val="0"/>
          <w:color w:val="auto"/>
          <w:sz w:val="28"/>
          <w:szCs w:val="28"/>
          <w:rtl/>
        </w:rPr>
        <w:t xml:space="preserve"> </w:t>
      </w:r>
      <w:r>
        <w:rPr>
          <w:rFonts w:cs="B Lotus" w:hint="cs"/>
          <w:b w:val="0"/>
          <w:bCs w:val="0"/>
          <w:color w:val="auto"/>
          <w:sz w:val="28"/>
          <w:szCs w:val="28"/>
          <w:rtl/>
        </w:rPr>
        <w:t>9</w:t>
      </w:r>
      <w:r w:rsidRPr="00F4433E">
        <w:rPr>
          <w:rFonts w:cs="B Lotus" w:hint="cs"/>
          <w:b w:val="0"/>
          <w:bCs w:val="0"/>
          <w:color w:val="auto"/>
          <w:sz w:val="28"/>
          <w:szCs w:val="28"/>
          <w:rtl/>
        </w:rPr>
        <w:t>-</w:t>
      </w:r>
      <w:r>
        <w:rPr>
          <w:rFonts w:cs="B Lotus" w:hint="cs"/>
          <w:b w:val="0"/>
          <w:bCs w:val="0"/>
          <w:color w:val="auto"/>
          <w:sz w:val="28"/>
          <w:szCs w:val="28"/>
          <w:rtl/>
        </w:rPr>
        <w:t>2</w:t>
      </w:r>
      <w:r w:rsidRPr="00F4433E">
        <w:rPr>
          <w:rFonts w:cs="B Lotus" w:hint="cs"/>
          <w:b w:val="0"/>
          <w:bCs w:val="0"/>
          <w:color w:val="auto"/>
          <w:sz w:val="28"/>
          <w:szCs w:val="28"/>
          <w:rtl/>
        </w:rPr>
        <w:t xml:space="preserve">- </w:t>
      </w:r>
      <w:r>
        <w:rPr>
          <w:rFonts w:cs="B Lotus" w:hint="cs"/>
          <w:b w:val="0"/>
          <w:bCs w:val="0"/>
          <w:color w:val="auto"/>
          <w:sz w:val="28"/>
          <w:szCs w:val="28"/>
          <w:rtl/>
        </w:rPr>
        <w:t>نقشه استان گلستان</w:t>
      </w:r>
      <w:r w:rsidRPr="00F4433E">
        <w:rPr>
          <w:rFonts w:cs="B Lotus" w:hint="cs"/>
          <w:b w:val="0"/>
          <w:bCs w:val="0"/>
          <w:color w:val="auto"/>
          <w:sz w:val="28"/>
          <w:szCs w:val="28"/>
          <w:rtl/>
        </w:rPr>
        <w:t xml:space="preserve"> </w:t>
      </w:r>
      <w:r w:rsidRPr="00F4433E">
        <w:rPr>
          <w:rFonts w:cs="B Lotus" w:hint="cs"/>
          <w:b w:val="0"/>
          <w:bCs w:val="0"/>
          <w:color w:val="auto"/>
          <w:sz w:val="28"/>
          <w:szCs w:val="28"/>
          <w:rtl/>
        </w:rPr>
        <w:tab/>
        <w:t xml:space="preserve"> </w:t>
      </w:r>
      <w:r>
        <w:rPr>
          <w:rFonts w:cs="B Lotus" w:hint="cs"/>
          <w:b w:val="0"/>
          <w:bCs w:val="0"/>
          <w:color w:val="auto"/>
          <w:sz w:val="28"/>
          <w:szCs w:val="28"/>
          <w:rtl/>
        </w:rPr>
        <w:t>236</w:t>
      </w:r>
      <w:r w:rsidRPr="00F4433E">
        <w:rPr>
          <w:rFonts w:cs="B Lotus" w:hint="cs"/>
          <w:b w:val="0"/>
          <w:bCs w:val="0"/>
          <w:color w:val="auto"/>
          <w:sz w:val="28"/>
          <w:szCs w:val="28"/>
          <w:rtl/>
        </w:rPr>
        <w:tab/>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tl/>
        </w:rPr>
      </w:pPr>
      <w:r w:rsidRPr="007354E4">
        <w:rPr>
          <w:rFonts w:cs="B Lotus" w:hint="cs"/>
          <w:b w:val="0"/>
          <w:bCs w:val="0"/>
          <w:color w:val="auto"/>
          <w:sz w:val="28"/>
          <w:szCs w:val="28"/>
          <w:rtl/>
        </w:rPr>
        <w:t>شكل</w:t>
      </w:r>
      <w:r w:rsidRPr="00F4433E">
        <w:rPr>
          <w:rFonts w:cs="B Lotus" w:hint="cs"/>
          <w:b w:val="0"/>
          <w:bCs w:val="0"/>
          <w:color w:val="auto"/>
          <w:sz w:val="28"/>
          <w:szCs w:val="28"/>
          <w:rtl/>
        </w:rPr>
        <w:t xml:space="preserve"> </w:t>
      </w:r>
      <w:r>
        <w:rPr>
          <w:rFonts w:cs="B Lotus" w:hint="cs"/>
          <w:b w:val="0"/>
          <w:bCs w:val="0"/>
          <w:color w:val="auto"/>
          <w:sz w:val="28"/>
          <w:szCs w:val="28"/>
          <w:rtl/>
        </w:rPr>
        <w:t>9</w:t>
      </w:r>
      <w:r w:rsidRPr="00F4433E">
        <w:rPr>
          <w:rFonts w:cs="B Lotus" w:hint="cs"/>
          <w:b w:val="0"/>
          <w:bCs w:val="0"/>
          <w:color w:val="auto"/>
          <w:sz w:val="28"/>
          <w:szCs w:val="28"/>
          <w:rtl/>
        </w:rPr>
        <w:t>-</w:t>
      </w:r>
      <w:r>
        <w:rPr>
          <w:rFonts w:cs="B Lotus" w:hint="cs"/>
          <w:b w:val="0"/>
          <w:bCs w:val="0"/>
          <w:color w:val="auto"/>
          <w:sz w:val="28"/>
          <w:szCs w:val="28"/>
          <w:rtl/>
        </w:rPr>
        <w:t>3</w:t>
      </w:r>
      <w:r w:rsidRPr="00F4433E">
        <w:rPr>
          <w:rFonts w:cs="B Lotus" w:hint="cs"/>
          <w:b w:val="0"/>
          <w:bCs w:val="0"/>
          <w:color w:val="auto"/>
          <w:sz w:val="28"/>
          <w:szCs w:val="28"/>
          <w:rtl/>
        </w:rPr>
        <w:t xml:space="preserve">- </w:t>
      </w:r>
      <w:r w:rsidRPr="00B75707">
        <w:rPr>
          <w:rFonts w:cs="B Lotus" w:hint="cs"/>
          <w:b w:val="0"/>
          <w:bCs w:val="0"/>
          <w:color w:val="auto"/>
          <w:sz w:val="28"/>
          <w:szCs w:val="28"/>
          <w:rtl/>
        </w:rPr>
        <w:t>نقشه قدیم شهرگرگان</w:t>
      </w:r>
      <w:r>
        <w:rPr>
          <w:rFonts w:cs="B Lotus" w:hint="cs"/>
          <w:color w:val="auto"/>
          <w:sz w:val="22"/>
          <w:szCs w:val="22"/>
          <w:rtl/>
        </w:rPr>
        <w:t xml:space="preserve">  </w:t>
      </w:r>
      <w:r w:rsidRPr="00F4433E">
        <w:rPr>
          <w:rFonts w:cs="B Lotus" w:hint="cs"/>
          <w:b w:val="0"/>
          <w:bCs w:val="0"/>
          <w:color w:val="auto"/>
          <w:sz w:val="28"/>
          <w:szCs w:val="28"/>
          <w:rtl/>
        </w:rPr>
        <w:tab/>
        <w:t xml:space="preserve"> </w:t>
      </w:r>
      <w:r>
        <w:rPr>
          <w:rFonts w:cs="B Lotus" w:hint="cs"/>
          <w:b w:val="0"/>
          <w:bCs w:val="0"/>
          <w:color w:val="auto"/>
          <w:sz w:val="28"/>
          <w:szCs w:val="28"/>
          <w:rtl/>
        </w:rPr>
        <w:t>266</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tl/>
        </w:rPr>
      </w:pPr>
      <w:r w:rsidRPr="007354E4">
        <w:rPr>
          <w:rFonts w:cs="B Lotus" w:hint="cs"/>
          <w:b w:val="0"/>
          <w:bCs w:val="0"/>
          <w:color w:val="auto"/>
          <w:sz w:val="28"/>
          <w:szCs w:val="28"/>
          <w:rtl/>
        </w:rPr>
        <w:t>شكل</w:t>
      </w:r>
      <w:r w:rsidRPr="00F4433E">
        <w:rPr>
          <w:rFonts w:cs="B Lotus" w:hint="cs"/>
          <w:b w:val="0"/>
          <w:bCs w:val="0"/>
          <w:color w:val="auto"/>
          <w:sz w:val="28"/>
          <w:szCs w:val="28"/>
          <w:rtl/>
        </w:rPr>
        <w:t xml:space="preserve"> </w:t>
      </w:r>
      <w:r>
        <w:rPr>
          <w:rFonts w:cs="B Lotus" w:hint="cs"/>
          <w:b w:val="0"/>
          <w:bCs w:val="0"/>
          <w:color w:val="auto"/>
          <w:sz w:val="28"/>
          <w:szCs w:val="28"/>
          <w:rtl/>
        </w:rPr>
        <w:t>9</w:t>
      </w:r>
      <w:r w:rsidRPr="00F4433E">
        <w:rPr>
          <w:rFonts w:cs="B Lotus" w:hint="cs"/>
          <w:b w:val="0"/>
          <w:bCs w:val="0"/>
          <w:color w:val="auto"/>
          <w:sz w:val="28"/>
          <w:szCs w:val="28"/>
          <w:rtl/>
        </w:rPr>
        <w:t xml:space="preserve">-4- </w:t>
      </w:r>
      <w:r w:rsidRPr="00B75707">
        <w:rPr>
          <w:rFonts w:cs="B Lotus" w:hint="cs"/>
          <w:b w:val="0"/>
          <w:bCs w:val="0"/>
          <w:color w:val="auto"/>
          <w:sz w:val="28"/>
          <w:szCs w:val="28"/>
          <w:rtl/>
        </w:rPr>
        <w:t>تصویر هوایی سایت پروژه</w:t>
      </w:r>
      <w:r>
        <w:rPr>
          <w:rFonts w:cs="B Lotus" w:hint="cs"/>
          <w:color w:val="auto"/>
          <w:sz w:val="22"/>
          <w:szCs w:val="22"/>
          <w:rtl/>
        </w:rPr>
        <w:t xml:space="preserve">  </w:t>
      </w:r>
      <w:r w:rsidRPr="00F4433E">
        <w:rPr>
          <w:rFonts w:cs="B Lotus" w:hint="cs"/>
          <w:b w:val="0"/>
          <w:bCs w:val="0"/>
          <w:color w:val="auto"/>
          <w:sz w:val="28"/>
          <w:szCs w:val="28"/>
          <w:rtl/>
        </w:rPr>
        <w:tab/>
        <w:t xml:space="preserve"> </w:t>
      </w:r>
      <w:r>
        <w:rPr>
          <w:rFonts w:cs="B Lotus" w:hint="cs"/>
          <w:b w:val="0"/>
          <w:bCs w:val="0"/>
          <w:color w:val="auto"/>
          <w:sz w:val="28"/>
          <w:szCs w:val="28"/>
          <w:rtl/>
        </w:rPr>
        <w:t>270</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sidRPr="007354E4">
        <w:rPr>
          <w:rFonts w:cs="B Lotus" w:hint="cs"/>
          <w:b w:val="0"/>
          <w:bCs w:val="0"/>
          <w:color w:val="auto"/>
          <w:sz w:val="28"/>
          <w:szCs w:val="28"/>
          <w:rtl/>
        </w:rPr>
        <w:t>شكل</w:t>
      </w:r>
      <w:r w:rsidRPr="00F4433E">
        <w:rPr>
          <w:rFonts w:cs="B Lotus" w:hint="cs"/>
          <w:b w:val="0"/>
          <w:bCs w:val="0"/>
          <w:color w:val="auto"/>
          <w:sz w:val="28"/>
          <w:szCs w:val="28"/>
          <w:rtl/>
        </w:rPr>
        <w:t xml:space="preserve"> </w:t>
      </w:r>
      <w:r>
        <w:rPr>
          <w:rFonts w:cs="B Lotus" w:hint="cs"/>
          <w:b w:val="0"/>
          <w:bCs w:val="0"/>
          <w:color w:val="auto"/>
          <w:sz w:val="28"/>
          <w:szCs w:val="28"/>
          <w:rtl/>
        </w:rPr>
        <w:t>9</w:t>
      </w:r>
      <w:r w:rsidRPr="00F4433E">
        <w:rPr>
          <w:rFonts w:cs="B Lotus" w:hint="cs"/>
          <w:b w:val="0"/>
          <w:bCs w:val="0"/>
          <w:color w:val="auto"/>
          <w:sz w:val="28"/>
          <w:szCs w:val="28"/>
          <w:rtl/>
        </w:rPr>
        <w:t xml:space="preserve">-5- </w:t>
      </w:r>
      <w:r w:rsidRPr="00B75707">
        <w:rPr>
          <w:rFonts w:cs="B Lotus" w:hint="cs"/>
          <w:b w:val="0"/>
          <w:bCs w:val="0"/>
          <w:color w:val="auto"/>
          <w:sz w:val="28"/>
          <w:szCs w:val="28"/>
          <w:rtl/>
        </w:rPr>
        <w:t>نقشه شهری محل سایت پروژه</w:t>
      </w:r>
      <w:r>
        <w:rPr>
          <w:rFonts w:cs="B Lotus" w:hint="cs"/>
          <w:color w:val="auto"/>
          <w:sz w:val="22"/>
          <w:szCs w:val="22"/>
          <w:rtl/>
        </w:rPr>
        <w:t xml:space="preserve">  </w:t>
      </w:r>
      <w:r w:rsidRPr="00F4433E">
        <w:rPr>
          <w:rFonts w:cs="B Lotus" w:hint="cs"/>
          <w:b w:val="0"/>
          <w:bCs w:val="0"/>
          <w:color w:val="auto"/>
          <w:sz w:val="28"/>
          <w:szCs w:val="28"/>
          <w:rtl/>
        </w:rPr>
        <w:tab/>
        <w:t xml:space="preserve"> </w:t>
      </w:r>
      <w:r>
        <w:rPr>
          <w:rFonts w:cs="B Lotus" w:hint="cs"/>
          <w:b w:val="0"/>
          <w:bCs w:val="0"/>
          <w:color w:val="auto"/>
          <w:sz w:val="28"/>
          <w:szCs w:val="28"/>
          <w:rtl/>
        </w:rPr>
        <w:t>271</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sidRPr="007354E4">
        <w:rPr>
          <w:rFonts w:cs="B Lotus" w:hint="cs"/>
          <w:b w:val="0"/>
          <w:bCs w:val="0"/>
          <w:color w:val="auto"/>
          <w:sz w:val="28"/>
          <w:szCs w:val="28"/>
          <w:rtl/>
        </w:rPr>
        <w:lastRenderedPageBreak/>
        <w:t>شكل</w:t>
      </w:r>
      <w:r w:rsidRPr="00F4433E">
        <w:rPr>
          <w:rFonts w:cs="B Lotus" w:hint="cs"/>
          <w:b w:val="0"/>
          <w:bCs w:val="0"/>
          <w:color w:val="auto"/>
          <w:sz w:val="28"/>
          <w:szCs w:val="28"/>
          <w:rtl/>
        </w:rPr>
        <w:t xml:space="preserve"> </w:t>
      </w:r>
      <w:r>
        <w:rPr>
          <w:rFonts w:cs="B Lotus" w:hint="cs"/>
          <w:b w:val="0"/>
          <w:bCs w:val="0"/>
          <w:color w:val="auto"/>
          <w:sz w:val="28"/>
          <w:szCs w:val="28"/>
          <w:rtl/>
        </w:rPr>
        <w:t>9</w:t>
      </w:r>
      <w:r w:rsidRPr="00F4433E">
        <w:rPr>
          <w:rFonts w:cs="B Lotus" w:hint="cs"/>
          <w:b w:val="0"/>
          <w:bCs w:val="0"/>
          <w:color w:val="auto"/>
          <w:sz w:val="28"/>
          <w:szCs w:val="28"/>
          <w:rtl/>
        </w:rPr>
        <w:t>-</w:t>
      </w:r>
      <w:r>
        <w:rPr>
          <w:rFonts w:cs="B Lotus" w:hint="cs"/>
          <w:b w:val="0"/>
          <w:bCs w:val="0"/>
          <w:color w:val="auto"/>
          <w:sz w:val="28"/>
          <w:szCs w:val="28"/>
          <w:rtl/>
        </w:rPr>
        <w:t>6</w:t>
      </w:r>
      <w:r w:rsidRPr="00F4433E">
        <w:rPr>
          <w:rFonts w:cs="B Lotus" w:hint="cs"/>
          <w:b w:val="0"/>
          <w:bCs w:val="0"/>
          <w:color w:val="auto"/>
          <w:sz w:val="28"/>
          <w:szCs w:val="28"/>
          <w:rtl/>
        </w:rPr>
        <w:t>- آنالیز اقلیمی سایت</w:t>
      </w:r>
      <w:r>
        <w:rPr>
          <w:rFonts w:cs="B Lotus" w:hint="cs"/>
          <w:b w:val="0"/>
          <w:bCs w:val="0"/>
          <w:color w:val="auto"/>
          <w:sz w:val="28"/>
          <w:szCs w:val="28"/>
          <w:rtl/>
        </w:rPr>
        <w:t xml:space="preserve"> </w:t>
      </w:r>
      <w:r w:rsidRPr="00B75707">
        <w:rPr>
          <w:rFonts w:cs="B Lotus" w:hint="cs"/>
          <w:b w:val="0"/>
          <w:bCs w:val="0"/>
          <w:color w:val="auto"/>
          <w:sz w:val="28"/>
          <w:szCs w:val="28"/>
          <w:rtl/>
        </w:rPr>
        <w:t>پروژه</w:t>
      </w:r>
      <w:r w:rsidRPr="00F4433E">
        <w:rPr>
          <w:rFonts w:cs="B Lotus" w:hint="cs"/>
          <w:b w:val="0"/>
          <w:bCs w:val="0"/>
          <w:color w:val="auto"/>
          <w:sz w:val="28"/>
          <w:szCs w:val="28"/>
          <w:rtl/>
        </w:rPr>
        <w:t xml:space="preserve"> </w:t>
      </w:r>
      <w:r w:rsidRPr="00F4433E">
        <w:rPr>
          <w:rFonts w:cs="B Lotus" w:hint="cs"/>
          <w:b w:val="0"/>
          <w:bCs w:val="0"/>
          <w:color w:val="auto"/>
          <w:sz w:val="28"/>
          <w:szCs w:val="28"/>
          <w:rtl/>
        </w:rPr>
        <w:tab/>
      </w:r>
      <w:r>
        <w:rPr>
          <w:rFonts w:cs="B Lotus" w:hint="cs"/>
          <w:b w:val="0"/>
          <w:bCs w:val="0"/>
          <w:color w:val="auto"/>
          <w:sz w:val="28"/>
          <w:szCs w:val="28"/>
          <w:rtl/>
        </w:rPr>
        <w:t>271</w:t>
      </w:r>
    </w:p>
    <w:p w:rsidR="008B4A14" w:rsidRDefault="008B4A14" w:rsidP="008B4A14">
      <w:pPr>
        <w:pStyle w:val="Caption"/>
        <w:tabs>
          <w:tab w:val="center" w:leader="dot" w:pos="7938"/>
        </w:tabs>
        <w:spacing w:after="0" w:line="252" w:lineRule="auto"/>
        <w:ind w:firstLine="141"/>
        <w:rPr>
          <w:rFonts w:cs="B Lotus"/>
          <w:b w:val="0"/>
          <w:bCs w:val="0"/>
          <w:color w:val="auto"/>
          <w:sz w:val="28"/>
          <w:szCs w:val="28"/>
          <w:rtl/>
        </w:rPr>
      </w:pPr>
      <w:r w:rsidRPr="007354E4">
        <w:rPr>
          <w:rFonts w:cs="B Lotus" w:hint="cs"/>
          <w:b w:val="0"/>
          <w:bCs w:val="0"/>
          <w:color w:val="auto"/>
          <w:sz w:val="28"/>
          <w:szCs w:val="28"/>
          <w:rtl/>
        </w:rPr>
        <w:t>شكل</w:t>
      </w:r>
      <w:r w:rsidRPr="00F4433E">
        <w:rPr>
          <w:rFonts w:cs="B Lotus" w:hint="cs"/>
          <w:b w:val="0"/>
          <w:bCs w:val="0"/>
          <w:color w:val="auto"/>
          <w:sz w:val="28"/>
          <w:szCs w:val="28"/>
          <w:rtl/>
        </w:rPr>
        <w:t xml:space="preserve"> </w:t>
      </w:r>
      <w:r>
        <w:rPr>
          <w:rFonts w:cs="B Lotus" w:hint="cs"/>
          <w:b w:val="0"/>
          <w:bCs w:val="0"/>
          <w:color w:val="auto"/>
          <w:sz w:val="28"/>
          <w:szCs w:val="28"/>
          <w:rtl/>
        </w:rPr>
        <w:t>9</w:t>
      </w:r>
      <w:r w:rsidRPr="00F4433E">
        <w:rPr>
          <w:rFonts w:cs="B Lotus" w:hint="cs"/>
          <w:b w:val="0"/>
          <w:bCs w:val="0"/>
          <w:color w:val="auto"/>
          <w:sz w:val="28"/>
          <w:szCs w:val="28"/>
          <w:rtl/>
        </w:rPr>
        <w:t>-</w:t>
      </w:r>
      <w:r>
        <w:rPr>
          <w:rFonts w:cs="B Lotus" w:hint="cs"/>
          <w:b w:val="0"/>
          <w:bCs w:val="0"/>
          <w:color w:val="auto"/>
          <w:sz w:val="28"/>
          <w:szCs w:val="28"/>
          <w:rtl/>
        </w:rPr>
        <w:t>7</w:t>
      </w:r>
      <w:r w:rsidRPr="00F4433E">
        <w:rPr>
          <w:rFonts w:cs="B Lotus" w:hint="cs"/>
          <w:b w:val="0"/>
          <w:bCs w:val="0"/>
          <w:color w:val="auto"/>
          <w:sz w:val="28"/>
          <w:szCs w:val="28"/>
          <w:rtl/>
        </w:rPr>
        <w:t>- آنالیز سایت</w:t>
      </w:r>
      <w:r>
        <w:rPr>
          <w:rFonts w:cs="B Lotus" w:hint="cs"/>
          <w:b w:val="0"/>
          <w:bCs w:val="0"/>
          <w:color w:val="auto"/>
          <w:sz w:val="28"/>
          <w:szCs w:val="28"/>
          <w:rtl/>
        </w:rPr>
        <w:t xml:space="preserve"> </w:t>
      </w:r>
      <w:r w:rsidRPr="00B75707">
        <w:rPr>
          <w:rFonts w:cs="B Lotus" w:hint="cs"/>
          <w:b w:val="0"/>
          <w:bCs w:val="0"/>
          <w:color w:val="auto"/>
          <w:sz w:val="28"/>
          <w:szCs w:val="28"/>
          <w:rtl/>
        </w:rPr>
        <w:t>پروژه</w:t>
      </w:r>
      <w:r w:rsidRPr="00F4433E">
        <w:rPr>
          <w:rFonts w:cs="B Lotus" w:hint="cs"/>
          <w:b w:val="0"/>
          <w:bCs w:val="0"/>
          <w:color w:val="auto"/>
          <w:sz w:val="28"/>
          <w:szCs w:val="28"/>
          <w:rtl/>
        </w:rPr>
        <w:t xml:space="preserve"> </w:t>
      </w:r>
      <w:r w:rsidRPr="00F4433E">
        <w:rPr>
          <w:rFonts w:cs="B Lotus" w:hint="cs"/>
          <w:b w:val="0"/>
          <w:bCs w:val="0"/>
          <w:color w:val="auto"/>
          <w:sz w:val="28"/>
          <w:szCs w:val="28"/>
          <w:rtl/>
        </w:rPr>
        <w:tab/>
        <w:t xml:space="preserve"> </w:t>
      </w:r>
      <w:r>
        <w:rPr>
          <w:rFonts w:cs="B Lotus" w:hint="cs"/>
          <w:b w:val="0"/>
          <w:bCs w:val="0"/>
          <w:color w:val="auto"/>
          <w:sz w:val="28"/>
          <w:szCs w:val="28"/>
          <w:rtl/>
        </w:rPr>
        <w:t>272</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Pr>
      </w:pPr>
      <w:r w:rsidRPr="007354E4">
        <w:rPr>
          <w:rFonts w:cs="B Lotus" w:hint="cs"/>
          <w:b w:val="0"/>
          <w:bCs w:val="0"/>
          <w:color w:val="auto"/>
          <w:sz w:val="28"/>
          <w:szCs w:val="28"/>
          <w:rtl/>
        </w:rPr>
        <w:t>شكل</w:t>
      </w:r>
      <w:r w:rsidRPr="00F4433E">
        <w:rPr>
          <w:rFonts w:cs="B Lotus" w:hint="cs"/>
          <w:b w:val="0"/>
          <w:bCs w:val="0"/>
          <w:color w:val="auto"/>
          <w:sz w:val="28"/>
          <w:szCs w:val="28"/>
          <w:rtl/>
        </w:rPr>
        <w:t xml:space="preserve"> </w:t>
      </w:r>
      <w:r>
        <w:rPr>
          <w:rFonts w:cs="B Lotus" w:hint="cs"/>
          <w:b w:val="0"/>
          <w:bCs w:val="0"/>
          <w:color w:val="auto"/>
          <w:sz w:val="28"/>
          <w:szCs w:val="28"/>
          <w:rtl/>
        </w:rPr>
        <w:t>9</w:t>
      </w:r>
      <w:r w:rsidRPr="00F4433E">
        <w:rPr>
          <w:rFonts w:cs="B Lotus" w:hint="cs"/>
          <w:b w:val="0"/>
          <w:bCs w:val="0"/>
          <w:color w:val="auto"/>
          <w:sz w:val="28"/>
          <w:szCs w:val="28"/>
          <w:rtl/>
        </w:rPr>
        <w:t>-</w:t>
      </w:r>
      <w:r>
        <w:rPr>
          <w:rFonts w:cs="B Lotus" w:hint="cs"/>
          <w:b w:val="0"/>
          <w:bCs w:val="0"/>
          <w:color w:val="auto"/>
          <w:sz w:val="28"/>
          <w:szCs w:val="28"/>
          <w:rtl/>
        </w:rPr>
        <w:t>8</w:t>
      </w:r>
      <w:r w:rsidRPr="00F4433E">
        <w:rPr>
          <w:rFonts w:cs="B Lotus" w:hint="cs"/>
          <w:b w:val="0"/>
          <w:bCs w:val="0"/>
          <w:color w:val="auto"/>
          <w:sz w:val="28"/>
          <w:szCs w:val="28"/>
          <w:rtl/>
        </w:rPr>
        <w:t xml:space="preserve">- آلودگی صوتی </w:t>
      </w:r>
      <w:r w:rsidRPr="00F4433E">
        <w:rPr>
          <w:rFonts w:cs="B Lotus" w:hint="cs"/>
          <w:b w:val="0"/>
          <w:bCs w:val="0"/>
          <w:color w:val="auto"/>
          <w:sz w:val="28"/>
          <w:szCs w:val="28"/>
          <w:rtl/>
        </w:rPr>
        <w:tab/>
        <w:t xml:space="preserve"> </w:t>
      </w:r>
      <w:r>
        <w:rPr>
          <w:rFonts w:cs="B Lotus" w:hint="cs"/>
          <w:b w:val="0"/>
          <w:bCs w:val="0"/>
          <w:color w:val="auto"/>
          <w:sz w:val="28"/>
          <w:szCs w:val="28"/>
          <w:rtl/>
        </w:rPr>
        <w:t>273</w:t>
      </w:r>
    </w:p>
    <w:p w:rsidR="008B4A14" w:rsidRPr="00F4433E" w:rsidRDefault="008B4A14" w:rsidP="008B4A14">
      <w:pPr>
        <w:pStyle w:val="Caption"/>
        <w:tabs>
          <w:tab w:val="center" w:leader="dot" w:pos="7938"/>
        </w:tabs>
        <w:spacing w:after="0" w:line="252" w:lineRule="auto"/>
        <w:ind w:firstLine="141"/>
        <w:rPr>
          <w:rFonts w:cs="B Lotus"/>
          <w:b w:val="0"/>
          <w:bCs w:val="0"/>
          <w:color w:val="auto"/>
          <w:sz w:val="28"/>
          <w:szCs w:val="28"/>
          <w:rtl/>
        </w:rPr>
      </w:pPr>
      <w:r w:rsidRPr="00A918C2">
        <w:rPr>
          <w:rFonts w:cs="B Lotus" w:hint="cs"/>
          <w:b w:val="0"/>
          <w:bCs w:val="0"/>
          <w:color w:val="auto"/>
          <w:sz w:val="28"/>
          <w:szCs w:val="28"/>
          <w:rtl/>
        </w:rPr>
        <w:t>شكل</w:t>
      </w:r>
      <w:r w:rsidRPr="00F4433E">
        <w:rPr>
          <w:rFonts w:cs="B Lotus" w:hint="cs"/>
          <w:b w:val="0"/>
          <w:bCs w:val="0"/>
          <w:color w:val="auto"/>
          <w:sz w:val="28"/>
          <w:szCs w:val="28"/>
          <w:rtl/>
        </w:rPr>
        <w:t xml:space="preserve"> </w:t>
      </w:r>
      <w:r>
        <w:rPr>
          <w:rFonts w:cs="B Lotus" w:hint="cs"/>
          <w:b w:val="0"/>
          <w:bCs w:val="0"/>
          <w:color w:val="auto"/>
          <w:sz w:val="28"/>
          <w:szCs w:val="28"/>
          <w:rtl/>
        </w:rPr>
        <w:t>9</w:t>
      </w:r>
      <w:r w:rsidRPr="00F4433E">
        <w:rPr>
          <w:rFonts w:cs="B Lotus" w:hint="cs"/>
          <w:b w:val="0"/>
          <w:bCs w:val="0"/>
          <w:color w:val="auto"/>
          <w:sz w:val="28"/>
          <w:szCs w:val="28"/>
          <w:rtl/>
        </w:rPr>
        <w:t>-</w:t>
      </w:r>
      <w:r>
        <w:rPr>
          <w:rFonts w:cs="B Lotus" w:hint="cs"/>
          <w:b w:val="0"/>
          <w:bCs w:val="0"/>
          <w:color w:val="auto"/>
          <w:sz w:val="28"/>
          <w:szCs w:val="28"/>
          <w:rtl/>
        </w:rPr>
        <w:t>9</w:t>
      </w:r>
      <w:r w:rsidRPr="00F4433E">
        <w:rPr>
          <w:rFonts w:cs="B Lotus" w:hint="cs"/>
          <w:b w:val="0"/>
          <w:bCs w:val="0"/>
          <w:color w:val="auto"/>
          <w:sz w:val="28"/>
          <w:szCs w:val="28"/>
          <w:rtl/>
        </w:rPr>
        <w:t xml:space="preserve">- نمایش ورودی ها </w:t>
      </w:r>
      <w:r w:rsidRPr="00F4433E">
        <w:rPr>
          <w:rFonts w:cs="B Lotus" w:hint="cs"/>
          <w:b w:val="0"/>
          <w:bCs w:val="0"/>
          <w:color w:val="auto"/>
          <w:sz w:val="28"/>
          <w:szCs w:val="28"/>
          <w:rtl/>
        </w:rPr>
        <w:tab/>
        <w:t xml:space="preserve"> </w:t>
      </w:r>
      <w:r>
        <w:rPr>
          <w:rFonts w:cs="B Lotus" w:hint="cs"/>
          <w:b w:val="0"/>
          <w:bCs w:val="0"/>
          <w:color w:val="auto"/>
          <w:sz w:val="28"/>
          <w:szCs w:val="28"/>
          <w:rtl/>
        </w:rPr>
        <w:t>273</w:t>
      </w:r>
    </w:p>
    <w:p w:rsidR="008B4A14" w:rsidRDefault="008B4A14" w:rsidP="008B4A14">
      <w:pPr>
        <w:rPr>
          <w:rtl/>
        </w:rPr>
      </w:pPr>
    </w:p>
    <w:p w:rsidR="008B4A14" w:rsidRDefault="008B4A14" w:rsidP="008B4A14">
      <w:pPr>
        <w:rPr>
          <w:rtl/>
        </w:rPr>
      </w:pPr>
    </w:p>
    <w:p w:rsidR="008B4A14" w:rsidRDefault="008B4A14" w:rsidP="008B4A14">
      <w:pPr>
        <w:rPr>
          <w:rtl/>
        </w:rPr>
      </w:pPr>
    </w:p>
    <w:p w:rsidR="00815574" w:rsidRPr="00D0163C" w:rsidRDefault="008B4A14" w:rsidP="008B4A14">
      <w:pPr>
        <w:pStyle w:val="Heading1"/>
        <w:tabs>
          <w:tab w:val="left" w:pos="283"/>
          <w:tab w:val="left" w:pos="567"/>
        </w:tabs>
        <w:spacing w:line="240" w:lineRule="auto"/>
        <w:jc w:val="lowKashida"/>
        <w:rPr>
          <w:rFonts w:ascii="Times New Roman" w:hAnsi="Times New Roman" w:cs="B Lotus"/>
          <w:rtl/>
        </w:rPr>
      </w:pPr>
      <w:r>
        <w:rPr>
          <w:rFonts w:ascii="Times New Roman" w:hAnsi="Times New Roman" w:cs="B Lotus" w:hint="cs"/>
          <w:rtl/>
        </w:rPr>
        <w:t>چ</w:t>
      </w:r>
      <w:r w:rsidR="0009327E" w:rsidRPr="00D0163C">
        <w:rPr>
          <w:rFonts w:ascii="Times New Roman" w:hAnsi="Times New Roman" w:cs="B Lotus" w:hint="cs"/>
          <w:rtl/>
        </w:rPr>
        <w:t xml:space="preserve">کیده: </w:t>
      </w:r>
    </w:p>
    <w:p w:rsidR="0009327E" w:rsidRPr="00D0163C" w:rsidRDefault="006E4CB1" w:rsidP="00FC3D54">
      <w:pPr>
        <w:tabs>
          <w:tab w:val="left" w:pos="283"/>
          <w:tab w:val="left" w:pos="567"/>
        </w:tabs>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09327E" w:rsidRPr="00D0163C">
        <w:rPr>
          <w:rFonts w:ascii="Times New Roman" w:hAnsi="Times New Roman" w:cs="B Lotus"/>
          <w:sz w:val="28"/>
          <w:szCs w:val="28"/>
          <w:rtl/>
        </w:rPr>
        <w:t>تشابه سينما و معماري به لحاظ مفهومي</w:t>
      </w:r>
      <w:r w:rsidR="0009327E" w:rsidRPr="00D0163C">
        <w:rPr>
          <w:rFonts w:ascii="Times New Roman" w:hAnsi="Times New Roman" w:cs="B Lotus" w:hint="cs"/>
          <w:sz w:val="28"/>
          <w:szCs w:val="28"/>
          <w:rtl/>
        </w:rPr>
        <w:t xml:space="preserve">، </w:t>
      </w:r>
      <w:r w:rsidR="0009327E" w:rsidRPr="00D0163C">
        <w:rPr>
          <w:rFonts w:ascii="Times New Roman" w:hAnsi="Times New Roman" w:cs="B Lotus"/>
          <w:sz w:val="28"/>
          <w:szCs w:val="28"/>
          <w:rtl/>
        </w:rPr>
        <w:t>تكوين ايده و فرآيند توليد اثر</w:t>
      </w:r>
      <w:r w:rsidR="0009327E" w:rsidRPr="00D0163C">
        <w:rPr>
          <w:rFonts w:ascii="Times New Roman" w:hAnsi="Times New Roman" w:cs="B Lotus" w:hint="cs"/>
          <w:sz w:val="28"/>
          <w:szCs w:val="28"/>
          <w:rtl/>
        </w:rPr>
        <w:t>، به این دو مقوله هنری</w:t>
      </w:r>
      <w:r w:rsidR="0009327E" w:rsidRPr="00D0163C">
        <w:rPr>
          <w:rFonts w:ascii="Times New Roman" w:hAnsi="Times New Roman" w:cs="B Lotus"/>
          <w:sz w:val="28"/>
          <w:szCs w:val="28"/>
          <w:rtl/>
        </w:rPr>
        <w:t xml:space="preserve"> </w:t>
      </w:r>
      <w:r w:rsidR="00034A42" w:rsidRPr="00D0163C">
        <w:rPr>
          <w:rFonts w:ascii="Times New Roman" w:hAnsi="Times New Roman" w:cs="B Lotus" w:hint="cs"/>
          <w:sz w:val="28"/>
          <w:szCs w:val="28"/>
          <w:rtl/>
        </w:rPr>
        <w:t>قابلیت بازخوانی ویژه ای</w:t>
      </w:r>
      <w:r w:rsidR="0009327E" w:rsidRPr="00D0163C">
        <w:rPr>
          <w:rFonts w:ascii="Times New Roman" w:hAnsi="Times New Roman" w:cs="B Lotus" w:hint="cs"/>
          <w:sz w:val="28"/>
          <w:szCs w:val="28"/>
          <w:rtl/>
        </w:rPr>
        <w:t xml:space="preserve"> می دهد. این پژوهش یکی از </w:t>
      </w:r>
      <w:r w:rsidR="0009327E" w:rsidRPr="00D0163C">
        <w:rPr>
          <w:rFonts w:ascii="Times New Roman" w:hAnsi="Times New Roman" w:cs="B Lotus"/>
          <w:sz w:val="28"/>
          <w:szCs w:val="28"/>
          <w:rtl/>
        </w:rPr>
        <w:t>بنیادی ترین عن</w:t>
      </w:r>
      <w:r w:rsidR="0009327E" w:rsidRPr="00D0163C">
        <w:rPr>
          <w:rFonts w:ascii="Times New Roman" w:hAnsi="Times New Roman" w:cs="B Lotus" w:hint="cs"/>
          <w:sz w:val="28"/>
          <w:szCs w:val="28"/>
          <w:rtl/>
        </w:rPr>
        <w:t>ا</w:t>
      </w:r>
      <w:r w:rsidR="0009327E" w:rsidRPr="00D0163C">
        <w:rPr>
          <w:rFonts w:ascii="Times New Roman" w:hAnsi="Times New Roman" w:cs="B Lotus"/>
          <w:sz w:val="28"/>
          <w:szCs w:val="28"/>
          <w:rtl/>
        </w:rPr>
        <w:t xml:space="preserve">صر </w:t>
      </w:r>
      <w:r w:rsidR="0009327E" w:rsidRPr="00D0163C">
        <w:rPr>
          <w:rFonts w:ascii="Times New Roman" w:hAnsi="Times New Roman" w:cs="B Lotus" w:hint="cs"/>
          <w:sz w:val="28"/>
          <w:szCs w:val="28"/>
          <w:rtl/>
        </w:rPr>
        <w:t>مشترک بین دو</w:t>
      </w:r>
      <w:r w:rsidR="00D369D9" w:rsidRPr="00D0163C">
        <w:rPr>
          <w:rFonts w:ascii="Times New Roman" w:hAnsi="Times New Roman" w:cs="B Lotus" w:hint="cs"/>
          <w:sz w:val="28"/>
          <w:szCs w:val="28"/>
          <w:rtl/>
        </w:rPr>
        <w:t xml:space="preserve"> </w:t>
      </w:r>
      <w:r w:rsidR="0009327E" w:rsidRPr="00D0163C">
        <w:rPr>
          <w:rFonts w:ascii="Times New Roman" w:hAnsi="Times New Roman" w:cs="B Lotus" w:hint="cs"/>
          <w:sz w:val="28"/>
          <w:szCs w:val="28"/>
          <w:rtl/>
        </w:rPr>
        <w:t>هنر</w:t>
      </w:r>
      <w:r w:rsidR="00034A42" w:rsidRPr="00D0163C">
        <w:rPr>
          <w:rFonts w:ascii="Times New Roman" w:hAnsi="Times New Roman" w:cs="B Lotus" w:hint="cs"/>
          <w:sz w:val="28"/>
          <w:szCs w:val="28"/>
          <w:rtl/>
        </w:rPr>
        <w:t xml:space="preserve"> </w:t>
      </w:r>
      <w:r w:rsidR="0009327E" w:rsidRPr="00D0163C">
        <w:rPr>
          <w:rFonts w:ascii="Times New Roman" w:hAnsi="Times New Roman" w:cs="B Lotus"/>
          <w:sz w:val="28"/>
          <w:szCs w:val="28"/>
          <w:rtl/>
        </w:rPr>
        <w:t>معماری و سینما</w:t>
      </w:r>
      <w:r w:rsidR="0009327E" w:rsidRPr="00D0163C">
        <w:rPr>
          <w:rFonts w:ascii="Times New Roman" w:hAnsi="Times New Roman" w:cs="B Lotus" w:hint="cs"/>
          <w:sz w:val="28"/>
          <w:szCs w:val="28"/>
          <w:rtl/>
        </w:rPr>
        <w:t>،</w:t>
      </w:r>
      <w:r w:rsidR="0009327E" w:rsidRPr="00D0163C">
        <w:rPr>
          <w:rFonts w:ascii="Times New Roman" w:hAnsi="Times New Roman" w:cs="B Lotus"/>
          <w:sz w:val="28"/>
          <w:szCs w:val="28"/>
          <w:rtl/>
        </w:rPr>
        <w:t xml:space="preserve"> یعنی فضا را تجزیه و تحلیل می کند و به چگونگی</w:t>
      </w:r>
      <w:r w:rsidR="0009327E" w:rsidRPr="00D0163C">
        <w:rPr>
          <w:rFonts w:ascii="Times New Roman" w:hAnsi="Times New Roman" w:cs="B Lotus"/>
          <w:sz w:val="28"/>
          <w:szCs w:val="28"/>
        </w:rPr>
        <w:t xml:space="preserve"> </w:t>
      </w:r>
      <w:r w:rsidR="0009327E" w:rsidRPr="00D0163C">
        <w:rPr>
          <w:rFonts w:ascii="Times New Roman" w:hAnsi="Times New Roman" w:cs="B Lotus"/>
          <w:sz w:val="28"/>
          <w:szCs w:val="28"/>
          <w:rtl/>
        </w:rPr>
        <w:t>ایجاد فضا و ارتباط ذهنی این دو هنر می پردازد. زمان عاملی کاملا ادارکی در هنر</w:t>
      </w:r>
      <w:r w:rsidR="00D369D9" w:rsidRPr="00D0163C">
        <w:rPr>
          <w:rFonts w:ascii="Times New Roman" w:hAnsi="Times New Roman" w:cs="B Lotus" w:hint="cs"/>
          <w:sz w:val="28"/>
          <w:szCs w:val="28"/>
          <w:rtl/>
        </w:rPr>
        <w:t xml:space="preserve"> </w:t>
      </w:r>
      <w:r w:rsidR="0009327E" w:rsidRPr="00D0163C">
        <w:rPr>
          <w:rFonts w:ascii="Times New Roman" w:hAnsi="Times New Roman" w:cs="B Lotus"/>
          <w:sz w:val="28"/>
          <w:szCs w:val="28"/>
          <w:rtl/>
        </w:rPr>
        <w:t>سینما</w:t>
      </w:r>
      <w:r w:rsidR="00D369D9" w:rsidRPr="00D0163C">
        <w:rPr>
          <w:rFonts w:ascii="Times New Roman" w:hAnsi="Times New Roman" w:cs="B Lotus" w:hint="cs"/>
          <w:sz w:val="28"/>
          <w:szCs w:val="28"/>
          <w:rtl/>
        </w:rPr>
        <w:t xml:space="preserve"> مي باشد</w:t>
      </w:r>
      <w:r w:rsidR="0009327E" w:rsidRPr="00D0163C">
        <w:rPr>
          <w:rFonts w:ascii="Times New Roman" w:hAnsi="Times New Roman" w:cs="B Lotus"/>
          <w:sz w:val="28"/>
          <w:szCs w:val="28"/>
          <w:rtl/>
        </w:rPr>
        <w:t xml:space="preserve"> و از طرفی در معماری کیفیتی ذهنی دارد</w:t>
      </w:r>
      <w:r w:rsidR="0009327E" w:rsidRPr="00D0163C">
        <w:rPr>
          <w:rFonts w:ascii="Times New Roman" w:hAnsi="Times New Roman" w:cs="B Lotus" w:hint="cs"/>
          <w:sz w:val="28"/>
          <w:szCs w:val="28"/>
          <w:rtl/>
        </w:rPr>
        <w:t xml:space="preserve">. </w:t>
      </w:r>
      <w:r w:rsidR="0009327E" w:rsidRPr="00D0163C">
        <w:rPr>
          <w:rFonts w:ascii="Times New Roman" w:hAnsi="Times New Roman" w:cs="B Lotus"/>
          <w:sz w:val="28"/>
          <w:szCs w:val="28"/>
          <w:rtl/>
        </w:rPr>
        <w:t>سینما با ترکیب عناصری چون رنگ و نور، زاویه دید و صحنه، تدوین و صدا و در</w:t>
      </w:r>
      <w:r w:rsidR="0009327E" w:rsidRPr="00D0163C">
        <w:rPr>
          <w:rFonts w:ascii="Times New Roman" w:hAnsi="Times New Roman" w:cs="B Lotus"/>
          <w:sz w:val="28"/>
          <w:szCs w:val="28"/>
        </w:rPr>
        <w:t xml:space="preserve"> </w:t>
      </w:r>
      <w:r w:rsidR="0009327E" w:rsidRPr="00D0163C">
        <w:rPr>
          <w:rFonts w:ascii="Times New Roman" w:hAnsi="Times New Roman" w:cs="B Lotus"/>
          <w:sz w:val="28"/>
          <w:szCs w:val="28"/>
          <w:rtl/>
        </w:rPr>
        <w:t>جهت ایجاد رابطه ای مستحکم با بیننده خود و تسهیل سفر ذهنی او به درون فیلم دست به</w:t>
      </w:r>
      <w:r w:rsidR="0009327E" w:rsidRPr="00D0163C">
        <w:rPr>
          <w:rFonts w:ascii="Times New Roman" w:hAnsi="Times New Roman" w:cs="B Lotus"/>
          <w:sz w:val="28"/>
          <w:szCs w:val="28"/>
        </w:rPr>
        <w:t xml:space="preserve"> </w:t>
      </w:r>
      <w:r w:rsidR="00315029" w:rsidRPr="00D0163C">
        <w:rPr>
          <w:rFonts w:ascii="Times New Roman" w:hAnsi="Times New Roman" w:cs="B Lotus"/>
          <w:sz w:val="28"/>
          <w:szCs w:val="28"/>
          <w:rtl/>
        </w:rPr>
        <w:t>فضاسازی</w:t>
      </w:r>
      <w:r w:rsidR="0009327E" w:rsidRPr="00D0163C">
        <w:rPr>
          <w:rFonts w:ascii="Times New Roman" w:hAnsi="Times New Roman" w:cs="B Lotus" w:hint="cs"/>
          <w:sz w:val="28"/>
          <w:szCs w:val="28"/>
          <w:rtl/>
        </w:rPr>
        <w:t xml:space="preserve"> </w:t>
      </w:r>
      <w:r w:rsidR="0009327E" w:rsidRPr="00D0163C">
        <w:rPr>
          <w:rFonts w:ascii="Times New Roman" w:hAnsi="Times New Roman" w:cs="B Lotus"/>
          <w:sz w:val="28"/>
          <w:szCs w:val="28"/>
          <w:rtl/>
        </w:rPr>
        <w:t>می زند، در حالی که جوهر معماری فضاست.</w:t>
      </w:r>
    </w:p>
    <w:p w:rsidR="00A30C89" w:rsidRPr="00D0163C" w:rsidRDefault="006E4CB1" w:rsidP="00FC3D54">
      <w:p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09327E" w:rsidRPr="00D0163C">
        <w:rPr>
          <w:rFonts w:ascii="Times New Roman" w:hAnsi="Times New Roman" w:cs="B Lotus" w:hint="cs"/>
          <w:sz w:val="28"/>
          <w:szCs w:val="28"/>
          <w:rtl/>
        </w:rPr>
        <w:t>هدف این پژوهش طراحی</w:t>
      </w:r>
      <w:r w:rsidR="00FC7738" w:rsidRPr="00D0163C">
        <w:rPr>
          <w:rFonts w:ascii="Times New Roman" w:hAnsi="Times New Roman" w:cs="B Lotus" w:hint="cs"/>
          <w:sz w:val="28"/>
          <w:szCs w:val="28"/>
          <w:rtl/>
        </w:rPr>
        <w:t xml:space="preserve"> مجموعه فرهنگي </w:t>
      </w:r>
      <w:r w:rsidR="0009327E" w:rsidRPr="00D0163C">
        <w:rPr>
          <w:rFonts w:ascii="Times New Roman" w:hAnsi="Times New Roman" w:cs="B Lotus" w:hint="cs"/>
          <w:sz w:val="28"/>
          <w:szCs w:val="28"/>
          <w:rtl/>
        </w:rPr>
        <w:t>سینمایی</w:t>
      </w:r>
      <w:r w:rsidR="00852071" w:rsidRPr="00D0163C">
        <w:rPr>
          <w:rFonts w:ascii="Times New Roman" w:hAnsi="Times New Roman" w:cs="B Lotus" w:hint="cs"/>
          <w:sz w:val="28"/>
          <w:szCs w:val="28"/>
          <w:rtl/>
        </w:rPr>
        <w:t xml:space="preserve"> فخر با رویکرد معماری سبز</w:t>
      </w:r>
      <w:r w:rsidR="000F395A" w:rsidRPr="00D0163C">
        <w:rPr>
          <w:rFonts w:ascii="Times New Roman" w:hAnsi="Times New Roman" w:cs="B Lotus" w:hint="cs"/>
          <w:sz w:val="28"/>
          <w:szCs w:val="28"/>
          <w:rtl/>
        </w:rPr>
        <w:t xml:space="preserve"> </w:t>
      </w:r>
      <w:r w:rsidR="0009327E" w:rsidRPr="00D0163C">
        <w:rPr>
          <w:rFonts w:ascii="Times New Roman" w:hAnsi="Times New Roman" w:cs="B Lotus" w:hint="cs"/>
          <w:sz w:val="28"/>
          <w:szCs w:val="28"/>
          <w:rtl/>
        </w:rPr>
        <w:t xml:space="preserve">است. در واقع این </w:t>
      </w:r>
      <w:r w:rsidR="003903DE" w:rsidRPr="00D0163C">
        <w:rPr>
          <w:rFonts w:ascii="Times New Roman" w:hAnsi="Times New Roman" w:cs="B Lotus" w:hint="cs"/>
          <w:sz w:val="28"/>
          <w:szCs w:val="28"/>
          <w:rtl/>
        </w:rPr>
        <w:t>سینما</w:t>
      </w:r>
      <w:r w:rsidR="0009327E" w:rsidRPr="00D0163C">
        <w:rPr>
          <w:rFonts w:ascii="Times New Roman" w:hAnsi="Times New Roman" w:cs="B Lotus" w:hint="cs"/>
          <w:sz w:val="28"/>
          <w:szCs w:val="28"/>
          <w:rtl/>
        </w:rPr>
        <w:t xml:space="preserve"> میعادگاهی برای تعامل و برخورد انسان ها با فرهنگ ها و عقاید مختلف در غالب محصولات سینمایی برتر </w:t>
      </w:r>
      <w:r w:rsidR="000F395A" w:rsidRPr="00D0163C">
        <w:rPr>
          <w:rFonts w:ascii="Times New Roman" w:hAnsi="Times New Roman" w:cs="B Lotus" w:hint="cs"/>
          <w:sz w:val="28"/>
          <w:szCs w:val="28"/>
          <w:rtl/>
        </w:rPr>
        <w:t>مي باشد</w:t>
      </w:r>
      <w:r w:rsidR="0009327E" w:rsidRPr="00D0163C">
        <w:rPr>
          <w:rFonts w:ascii="Times New Roman" w:hAnsi="Times New Roman" w:cs="B Lotus" w:hint="cs"/>
          <w:sz w:val="28"/>
          <w:szCs w:val="28"/>
          <w:rtl/>
        </w:rPr>
        <w:t>.</w:t>
      </w:r>
      <w:r w:rsidR="00DB7864" w:rsidRPr="00D0163C">
        <w:rPr>
          <w:rFonts w:ascii="Times New Roman" w:hAnsi="Times New Roman" w:cs="B Lotus" w:hint="cs"/>
          <w:sz w:val="28"/>
          <w:szCs w:val="28"/>
          <w:rtl/>
        </w:rPr>
        <w:t xml:space="preserve"> مجموعه فرهنگي</w:t>
      </w:r>
      <w:r w:rsidR="0009327E" w:rsidRPr="00D0163C">
        <w:rPr>
          <w:rFonts w:ascii="Times New Roman" w:hAnsi="Times New Roman" w:cs="B Lotus" w:hint="cs"/>
          <w:sz w:val="28"/>
          <w:szCs w:val="28"/>
          <w:rtl/>
        </w:rPr>
        <w:t xml:space="preserve"> سینمایی</w:t>
      </w:r>
      <w:r w:rsidR="00852071" w:rsidRPr="00D0163C">
        <w:rPr>
          <w:rFonts w:ascii="Times New Roman" w:hAnsi="Times New Roman" w:cs="B Lotus" w:hint="cs"/>
          <w:sz w:val="28"/>
          <w:szCs w:val="28"/>
          <w:rtl/>
        </w:rPr>
        <w:t xml:space="preserve"> فخر</w:t>
      </w:r>
      <w:r w:rsidR="0009327E" w:rsidRPr="00D0163C">
        <w:rPr>
          <w:rFonts w:ascii="Times New Roman" w:hAnsi="Times New Roman" w:cs="B Lotus" w:hint="cs"/>
          <w:sz w:val="28"/>
          <w:szCs w:val="28"/>
          <w:rtl/>
        </w:rPr>
        <w:t xml:space="preserve"> جایگاه برگزاری این محفل بزرگ </w:t>
      </w:r>
      <w:r w:rsidR="006C73A9" w:rsidRPr="00D0163C">
        <w:rPr>
          <w:rFonts w:ascii="Times New Roman" w:hAnsi="Times New Roman" w:cs="B Lotus" w:hint="cs"/>
          <w:sz w:val="28"/>
          <w:szCs w:val="28"/>
          <w:rtl/>
        </w:rPr>
        <w:t>فرهنگی و اجتماعی است که می توان</w:t>
      </w:r>
      <w:r w:rsidR="0009327E" w:rsidRPr="00D0163C">
        <w:rPr>
          <w:rFonts w:ascii="Times New Roman" w:hAnsi="Times New Roman" w:cs="B Lotus" w:hint="cs"/>
          <w:sz w:val="28"/>
          <w:szCs w:val="28"/>
          <w:rtl/>
        </w:rPr>
        <w:t xml:space="preserve"> </w:t>
      </w:r>
      <w:r w:rsidR="00441A58" w:rsidRPr="00D0163C">
        <w:rPr>
          <w:rFonts w:ascii="Times New Roman" w:hAnsi="Times New Roman" w:cs="B Lotus" w:hint="cs"/>
          <w:sz w:val="28"/>
          <w:szCs w:val="28"/>
          <w:rtl/>
        </w:rPr>
        <w:t xml:space="preserve">با استفاده از الگوی مناسب معماری سبز، </w:t>
      </w:r>
      <w:r w:rsidR="0009327E" w:rsidRPr="00D0163C">
        <w:rPr>
          <w:rFonts w:ascii="Times New Roman" w:hAnsi="Times New Roman" w:cs="B Lotus" w:hint="cs"/>
          <w:sz w:val="28"/>
          <w:szCs w:val="28"/>
          <w:rtl/>
        </w:rPr>
        <w:t>جشنواره های سینمایی ملی و بین المللی را</w:t>
      </w:r>
      <w:r w:rsidR="0074087F" w:rsidRPr="00D0163C">
        <w:rPr>
          <w:rFonts w:ascii="Times New Roman" w:hAnsi="Times New Roman" w:cs="B Lotus" w:hint="cs"/>
          <w:sz w:val="28"/>
          <w:szCs w:val="28"/>
          <w:rtl/>
        </w:rPr>
        <w:t xml:space="preserve"> به بهترین نحو در آن برگزار نمود.</w:t>
      </w:r>
      <w:r w:rsidR="0009327E" w:rsidRPr="00D0163C">
        <w:rPr>
          <w:rFonts w:ascii="Times New Roman" w:hAnsi="Times New Roman" w:cs="B Lotus" w:hint="cs"/>
          <w:sz w:val="28"/>
          <w:szCs w:val="28"/>
          <w:rtl/>
        </w:rPr>
        <w:t xml:space="preserve"> </w:t>
      </w:r>
      <w:r w:rsidR="00255A51" w:rsidRPr="00D0163C">
        <w:rPr>
          <w:rFonts w:ascii="Times New Roman" w:hAnsi="Times New Roman" w:cs="B Lotus" w:hint="cs"/>
          <w:sz w:val="28"/>
          <w:szCs w:val="28"/>
          <w:rtl/>
        </w:rPr>
        <w:t>در واقع پژوهشگر در این پژوهش در پی یافتن مجموعه ای است که کلیه بخش های اصلی و جانبی یک جشنواره بین المللی سینمایی را بتوان در آن اجرا کرد</w:t>
      </w:r>
      <w:r w:rsidR="0009327E" w:rsidRPr="00D0163C">
        <w:rPr>
          <w:rFonts w:ascii="Times New Roman" w:hAnsi="Times New Roman" w:cs="B Lotus" w:hint="cs"/>
          <w:sz w:val="28"/>
          <w:szCs w:val="28"/>
          <w:rtl/>
        </w:rPr>
        <w:t xml:space="preserve">. همچنین بتوان از سالن های سینمایی و دیگر فضاهای فرهنگی- تفریحی </w:t>
      </w:r>
      <w:r w:rsidR="00DC085C" w:rsidRPr="00D0163C">
        <w:rPr>
          <w:rFonts w:ascii="Times New Roman" w:hAnsi="Times New Roman" w:cs="B Lotus" w:hint="cs"/>
          <w:sz w:val="28"/>
          <w:szCs w:val="28"/>
          <w:rtl/>
        </w:rPr>
        <w:t>مجموعه فرهنگي سينمايي</w:t>
      </w:r>
      <w:r w:rsidR="0009327E" w:rsidRPr="00D0163C">
        <w:rPr>
          <w:rFonts w:ascii="Times New Roman" w:hAnsi="Times New Roman" w:cs="B Lotus" w:hint="cs"/>
          <w:sz w:val="28"/>
          <w:szCs w:val="28"/>
          <w:rtl/>
        </w:rPr>
        <w:t xml:space="preserve"> در زمان هایی از سال که جشنواره برگزار نمی شود استفاده کرد</w:t>
      </w:r>
      <w:r w:rsidR="00B07558" w:rsidRPr="00D0163C">
        <w:rPr>
          <w:rFonts w:ascii="Times New Roman" w:hAnsi="Times New Roman" w:cs="B Lotus" w:hint="cs"/>
          <w:sz w:val="28"/>
          <w:szCs w:val="28"/>
          <w:rtl/>
        </w:rPr>
        <w:t>؛</w:t>
      </w:r>
      <w:r w:rsidR="00A30C89" w:rsidRPr="00D0163C">
        <w:rPr>
          <w:rFonts w:ascii="Times New Roman" w:hAnsi="Times New Roman" w:cs="B Lotus" w:hint="cs"/>
          <w:sz w:val="28"/>
          <w:szCs w:val="28"/>
          <w:rtl/>
        </w:rPr>
        <w:t xml:space="preserve"> ط</w:t>
      </w:r>
      <w:r w:rsidR="00B07558" w:rsidRPr="00D0163C">
        <w:rPr>
          <w:rFonts w:ascii="Times New Roman" w:hAnsi="Times New Roman" w:cs="B Lotus" w:hint="cs"/>
          <w:sz w:val="28"/>
          <w:szCs w:val="28"/>
          <w:rtl/>
        </w:rPr>
        <w:t>راحی فضایی برای تعامل بین سینما</w:t>
      </w:r>
      <w:r w:rsidR="00A30C89" w:rsidRPr="00D0163C">
        <w:rPr>
          <w:rFonts w:ascii="Times New Roman" w:hAnsi="Times New Roman" w:cs="B Lotus" w:hint="cs"/>
          <w:sz w:val="28"/>
          <w:szCs w:val="28"/>
          <w:rtl/>
        </w:rPr>
        <w:t>، معماری و فرهنگ که ب</w:t>
      </w:r>
      <w:r w:rsidR="00B07558" w:rsidRPr="00D0163C">
        <w:rPr>
          <w:rFonts w:ascii="Times New Roman" w:hAnsi="Times New Roman" w:cs="B Lotus" w:hint="cs"/>
          <w:sz w:val="28"/>
          <w:szCs w:val="28"/>
          <w:rtl/>
        </w:rPr>
        <w:t xml:space="preserve">ه </w:t>
      </w:r>
      <w:r w:rsidR="00A30C89" w:rsidRPr="00D0163C">
        <w:rPr>
          <w:rFonts w:ascii="Times New Roman" w:hAnsi="Times New Roman" w:cs="B Lotus" w:hint="cs"/>
          <w:sz w:val="28"/>
          <w:szCs w:val="28"/>
          <w:rtl/>
        </w:rPr>
        <w:t>جای تخریب و تصرف در طبیعت،</w:t>
      </w:r>
      <w:r w:rsidR="00B07558" w:rsidRPr="00D0163C">
        <w:rPr>
          <w:rFonts w:ascii="Times New Roman" w:hAnsi="Times New Roman" w:cs="B Lotus" w:hint="cs"/>
          <w:sz w:val="28"/>
          <w:szCs w:val="28"/>
          <w:rtl/>
        </w:rPr>
        <w:t xml:space="preserve"> </w:t>
      </w:r>
      <w:r w:rsidR="00A30C89" w:rsidRPr="00D0163C">
        <w:rPr>
          <w:rFonts w:ascii="Times New Roman" w:hAnsi="Times New Roman" w:cs="B Lotus" w:hint="cs"/>
          <w:sz w:val="28"/>
          <w:szCs w:val="28"/>
          <w:rtl/>
        </w:rPr>
        <w:t>به دنبال همراهی و</w:t>
      </w:r>
      <w:r w:rsidR="00B07558" w:rsidRPr="00D0163C">
        <w:rPr>
          <w:rFonts w:ascii="Times New Roman" w:hAnsi="Times New Roman" w:cs="B Lotus" w:hint="cs"/>
          <w:sz w:val="28"/>
          <w:szCs w:val="28"/>
          <w:rtl/>
        </w:rPr>
        <w:t xml:space="preserve"> </w:t>
      </w:r>
      <w:r w:rsidR="00A30C89" w:rsidRPr="00D0163C">
        <w:rPr>
          <w:rFonts w:ascii="Times New Roman" w:hAnsi="Times New Roman" w:cs="B Lotus" w:hint="cs"/>
          <w:sz w:val="28"/>
          <w:szCs w:val="28"/>
          <w:rtl/>
        </w:rPr>
        <w:t>استفاده بهینه از طبیعت پیرامون خود باشد</w:t>
      </w:r>
      <w:r w:rsidR="00B07558" w:rsidRPr="00D0163C">
        <w:rPr>
          <w:rFonts w:ascii="Times New Roman" w:hAnsi="Times New Roman" w:cs="B Lotus" w:hint="cs"/>
          <w:sz w:val="28"/>
          <w:szCs w:val="28"/>
          <w:rtl/>
        </w:rPr>
        <w:t>.</w:t>
      </w:r>
      <w:r w:rsidR="00462968" w:rsidRPr="00D0163C">
        <w:rPr>
          <w:rFonts w:ascii="Times New Roman" w:hAnsi="Times New Roman" w:cs="B Lotus" w:hint="cs"/>
          <w:sz w:val="28"/>
          <w:szCs w:val="28"/>
          <w:rtl/>
        </w:rPr>
        <w:t xml:space="preserve"> فرایند سبز در زمینه معماری سابقه ای کهن دارد و مصداق آن پی بردن انسان های غار نشین به استفاده از جهت و سمت مناسب غارها، از لحاظ دمای محیط می باشد.</w:t>
      </w:r>
    </w:p>
    <w:p w:rsidR="0009327E" w:rsidRPr="00D0163C" w:rsidRDefault="0009327E" w:rsidP="00FC3D54">
      <w:pPr>
        <w:pStyle w:val="Subtitle"/>
        <w:tabs>
          <w:tab w:val="left" w:pos="283"/>
          <w:tab w:val="left" w:pos="567"/>
        </w:tabs>
        <w:ind w:firstLine="141"/>
        <w:jc w:val="lowKashida"/>
        <w:rPr>
          <w:rFonts w:cs="B Lotus"/>
          <w:rtl/>
        </w:rPr>
      </w:pPr>
      <w:r w:rsidRPr="00D0163C">
        <w:rPr>
          <w:rFonts w:cs="B Lotus" w:hint="cs"/>
          <w:rtl/>
        </w:rPr>
        <w:lastRenderedPageBreak/>
        <w:t xml:space="preserve"> در این راستا </w:t>
      </w:r>
      <w:r w:rsidR="00C26D98" w:rsidRPr="00D0163C">
        <w:rPr>
          <w:rFonts w:cs="B Lotus" w:hint="cs"/>
          <w:rtl/>
        </w:rPr>
        <w:t>سه</w:t>
      </w:r>
      <w:r w:rsidRPr="00D0163C">
        <w:rPr>
          <w:rFonts w:cs="B Lotus" w:hint="cs"/>
          <w:rtl/>
        </w:rPr>
        <w:t xml:space="preserve"> هدف عمده دنبال می شود:</w:t>
      </w:r>
    </w:p>
    <w:p w:rsidR="0009327E" w:rsidRPr="00D0163C" w:rsidRDefault="0009327E" w:rsidP="00FC3D54">
      <w:pPr>
        <w:pStyle w:val="Subtitle"/>
        <w:tabs>
          <w:tab w:val="left" w:pos="283"/>
          <w:tab w:val="left" w:pos="567"/>
        </w:tabs>
        <w:ind w:firstLine="141"/>
        <w:jc w:val="lowKashida"/>
        <w:rPr>
          <w:rFonts w:cs="B Lotus"/>
          <w:rtl/>
        </w:rPr>
      </w:pPr>
      <w:r w:rsidRPr="00D0163C">
        <w:rPr>
          <w:rFonts w:cs="B Lotus" w:hint="cs"/>
          <w:rtl/>
        </w:rPr>
        <w:t xml:space="preserve">1- مطالعه و شناخت نیازهای مربوط به </w:t>
      </w:r>
      <w:r w:rsidR="006A7773" w:rsidRPr="00D0163C">
        <w:rPr>
          <w:rFonts w:cs="B Lotus" w:hint="cs"/>
          <w:rtl/>
        </w:rPr>
        <w:t>سینماها،</w:t>
      </w:r>
      <w:r w:rsidRPr="00D0163C">
        <w:rPr>
          <w:rFonts w:cs="B Lotus" w:hint="cs"/>
          <w:rtl/>
        </w:rPr>
        <w:t xml:space="preserve"> ایران و جهان.</w:t>
      </w:r>
    </w:p>
    <w:p w:rsidR="0009327E" w:rsidRPr="00D0163C" w:rsidRDefault="0009327E" w:rsidP="00FC3D54">
      <w:pPr>
        <w:pStyle w:val="Subtitle"/>
        <w:tabs>
          <w:tab w:val="left" w:pos="283"/>
          <w:tab w:val="left" w:pos="567"/>
        </w:tabs>
        <w:ind w:firstLine="141"/>
        <w:jc w:val="lowKashida"/>
        <w:rPr>
          <w:rFonts w:cs="B Lotus"/>
          <w:rtl/>
        </w:rPr>
      </w:pPr>
      <w:r w:rsidRPr="00D0163C">
        <w:rPr>
          <w:rFonts w:cs="B Lotus" w:hint="cs"/>
          <w:rtl/>
        </w:rPr>
        <w:t xml:space="preserve">2- شناخت مسائل فرهنگی و اجتماعی تماشاگران و سینماگران و ارائه راهکار مناسب جهت طراحی </w:t>
      </w:r>
      <w:r w:rsidR="00A86142" w:rsidRPr="00D0163C">
        <w:rPr>
          <w:rFonts w:cs="B Lotus" w:hint="cs"/>
          <w:rtl/>
        </w:rPr>
        <w:t xml:space="preserve">     </w:t>
      </w:r>
      <w:r w:rsidR="008D1F7C" w:rsidRPr="00D0163C">
        <w:rPr>
          <w:rFonts w:cs="B Lotus" w:hint="cs"/>
          <w:rtl/>
        </w:rPr>
        <w:t>مجموعه فرهنگي</w:t>
      </w:r>
      <w:r w:rsidRPr="00D0163C">
        <w:rPr>
          <w:rFonts w:cs="B Lotus" w:hint="cs"/>
          <w:rtl/>
        </w:rPr>
        <w:t xml:space="preserve"> سینمایی.</w:t>
      </w:r>
    </w:p>
    <w:p w:rsidR="00C26D98" w:rsidRPr="00D0163C" w:rsidRDefault="00C26D98" w:rsidP="00FC3D54">
      <w:pPr>
        <w:pStyle w:val="Subtitle"/>
        <w:tabs>
          <w:tab w:val="left" w:pos="283"/>
          <w:tab w:val="left" w:pos="567"/>
        </w:tabs>
        <w:ind w:firstLine="141"/>
        <w:jc w:val="lowKashida"/>
        <w:rPr>
          <w:rFonts w:cs="B Lotus"/>
          <w:rtl/>
        </w:rPr>
      </w:pPr>
      <w:r w:rsidRPr="00D0163C">
        <w:rPr>
          <w:rFonts w:cs="B Lotus" w:hint="cs"/>
          <w:rtl/>
        </w:rPr>
        <w:t>3- استفاده از الگوی مناسب معماری سبز در سینما</w:t>
      </w:r>
    </w:p>
    <w:p w:rsidR="007F241D" w:rsidRPr="00D0163C" w:rsidRDefault="0009327E" w:rsidP="00FC3D54">
      <w:pPr>
        <w:pStyle w:val="Subtitle"/>
        <w:tabs>
          <w:tab w:val="left" w:pos="283"/>
          <w:tab w:val="left" w:pos="567"/>
        </w:tabs>
        <w:ind w:firstLine="141"/>
        <w:jc w:val="lowKashida"/>
        <w:rPr>
          <w:rFonts w:cs="B Lotus"/>
          <w:rtl/>
        </w:rPr>
      </w:pPr>
      <w:r w:rsidRPr="00D0163C">
        <w:rPr>
          <w:rFonts w:cs="B Lotus" w:hint="cs"/>
          <w:rtl/>
        </w:rPr>
        <w:t xml:space="preserve">با شناخت و تحلیل موارد فوق و با نگاهی به تاریخ سینما و جشنواره های سینمایی و با توجه به سایت انتخابی، سعی </w:t>
      </w:r>
      <w:r w:rsidR="00A86142" w:rsidRPr="00D0163C">
        <w:rPr>
          <w:rFonts w:cs="B Lotus" w:hint="cs"/>
          <w:rtl/>
        </w:rPr>
        <w:t>شده است</w:t>
      </w:r>
      <w:r w:rsidRPr="00D0163C">
        <w:rPr>
          <w:rFonts w:cs="B Lotus" w:hint="cs"/>
          <w:rtl/>
        </w:rPr>
        <w:t xml:space="preserve"> بهترین راه حل جهت دستیابی به اهداف پژوهش دنبال شود. در </w:t>
      </w:r>
      <w:r w:rsidRPr="00D0163C">
        <w:rPr>
          <w:rFonts w:cs="B Lotus"/>
          <w:rtl/>
        </w:rPr>
        <w:t>این پروژه فضاها از نظر پذیرش نقش‌های عملکردی از انعطاف پذیری ویژه‌ای برخوردار هستند</w:t>
      </w:r>
      <w:r w:rsidRPr="00D0163C">
        <w:rPr>
          <w:rFonts w:cs="B Lotus" w:hint="cs"/>
          <w:rtl/>
        </w:rPr>
        <w:t xml:space="preserve"> ولی با این وجود</w:t>
      </w:r>
      <w:r w:rsidRPr="00D0163C">
        <w:rPr>
          <w:rFonts w:cs="B Lotus"/>
          <w:rtl/>
        </w:rPr>
        <w:t xml:space="preserve"> هر فضا استقلال کارکردی خود را نیز حفظ کرده و </w:t>
      </w:r>
      <w:r w:rsidRPr="00D0163C">
        <w:rPr>
          <w:rFonts w:cs="B Lotus" w:hint="cs"/>
          <w:rtl/>
        </w:rPr>
        <w:t xml:space="preserve">به </w:t>
      </w:r>
      <w:r w:rsidRPr="00D0163C">
        <w:rPr>
          <w:rFonts w:cs="B Lotus"/>
          <w:rtl/>
        </w:rPr>
        <w:t xml:space="preserve">ایجاد یک فضای زنده و فعال شهری، </w:t>
      </w:r>
      <w:r w:rsidRPr="00D0163C">
        <w:rPr>
          <w:rFonts w:cs="B Lotus" w:hint="cs"/>
          <w:rtl/>
        </w:rPr>
        <w:t xml:space="preserve">با </w:t>
      </w:r>
      <w:r w:rsidRPr="00D0163C">
        <w:rPr>
          <w:rFonts w:cs="B Lotus"/>
          <w:rtl/>
        </w:rPr>
        <w:t>تجمیع و کنار هم قرار گرفتن کاربر</w:t>
      </w:r>
      <w:r w:rsidRPr="00D0163C">
        <w:rPr>
          <w:rFonts w:cs="B Lotus" w:hint="cs"/>
          <w:rtl/>
        </w:rPr>
        <w:t>د</w:t>
      </w:r>
      <w:r w:rsidRPr="00D0163C">
        <w:rPr>
          <w:rFonts w:cs="B Lotus"/>
          <w:rtl/>
        </w:rPr>
        <w:t xml:space="preserve">های مختلف </w:t>
      </w:r>
      <w:r w:rsidRPr="00D0163C">
        <w:rPr>
          <w:rFonts w:cs="B Lotus" w:hint="cs"/>
          <w:rtl/>
        </w:rPr>
        <w:t>کمک</w:t>
      </w:r>
      <w:r w:rsidR="00FE1822" w:rsidRPr="00D0163C">
        <w:rPr>
          <w:rFonts w:cs="B Lotus" w:hint="cs"/>
          <w:rtl/>
        </w:rPr>
        <w:t xml:space="preserve"> مي</w:t>
      </w:r>
      <w:r w:rsidRPr="00D0163C">
        <w:rPr>
          <w:rFonts w:cs="B Lotus" w:hint="cs"/>
          <w:rtl/>
        </w:rPr>
        <w:t xml:space="preserve"> نماید. </w:t>
      </w:r>
      <w:r w:rsidRPr="00D0163C">
        <w:rPr>
          <w:rFonts w:cs="B Lotus"/>
          <w:rtl/>
        </w:rPr>
        <w:t>در این ساختمان، هر کاربری</w:t>
      </w:r>
      <w:r w:rsidR="00BB2AC9" w:rsidRPr="00D0163C">
        <w:rPr>
          <w:rFonts w:cs="B Lotus" w:hint="cs"/>
          <w:rtl/>
        </w:rPr>
        <w:t>،</w:t>
      </w:r>
      <w:r w:rsidRPr="00D0163C">
        <w:rPr>
          <w:rFonts w:cs="B Lotus"/>
          <w:rtl/>
        </w:rPr>
        <w:t xml:space="preserve"> محدوده فضایی تعریف شده و جداگ</w:t>
      </w:r>
      <w:r w:rsidR="00D05750" w:rsidRPr="00D0163C">
        <w:rPr>
          <w:rFonts w:cs="B Lotus" w:hint="cs"/>
          <w:rtl/>
        </w:rPr>
        <w:t>ا</w:t>
      </w:r>
      <w:r w:rsidR="00796FC6" w:rsidRPr="00D0163C">
        <w:rPr>
          <w:rFonts w:cs="B Lotus"/>
          <w:rtl/>
        </w:rPr>
        <w:t>ن</w:t>
      </w:r>
      <w:r w:rsidR="00D05750" w:rsidRPr="00D0163C">
        <w:rPr>
          <w:rFonts w:cs="B Lotus" w:hint="cs"/>
          <w:rtl/>
        </w:rPr>
        <w:t xml:space="preserve">ه </w:t>
      </w:r>
      <w:r w:rsidR="00796FC6" w:rsidRPr="00D0163C">
        <w:rPr>
          <w:rFonts w:cs="B Lotus"/>
          <w:rtl/>
        </w:rPr>
        <w:t>ا</w:t>
      </w:r>
      <w:r w:rsidRPr="00D0163C">
        <w:rPr>
          <w:rFonts w:cs="B Lotus"/>
          <w:rtl/>
        </w:rPr>
        <w:t>ی دارد ولی این محدوده ها به هم مرتبط و متصل هستند. از لحاظ کالبدی</w:t>
      </w:r>
      <w:r w:rsidR="006163FB" w:rsidRPr="00D0163C">
        <w:rPr>
          <w:rFonts w:cs="B Lotus" w:hint="cs"/>
          <w:rtl/>
        </w:rPr>
        <w:t>،</w:t>
      </w:r>
      <w:r w:rsidRPr="00D0163C">
        <w:rPr>
          <w:rFonts w:cs="B Lotus"/>
          <w:rtl/>
        </w:rPr>
        <w:t xml:space="preserve"> شاخص ترین عنصر این ساختمان </w:t>
      </w:r>
      <w:r w:rsidRPr="00D0163C">
        <w:rPr>
          <w:rFonts w:cs="B Lotus" w:hint="cs"/>
          <w:rtl/>
        </w:rPr>
        <w:t>دیوارهایی است که ساختمان ها و مسیرهای عبور را از هم جدا می کنند و تعریف کننده فضاهای طرح می باشند.</w:t>
      </w:r>
    </w:p>
    <w:p w:rsidR="0009327E" w:rsidRPr="00D0163C" w:rsidRDefault="00C30902" w:rsidP="00FC3D54">
      <w:pPr>
        <w:tabs>
          <w:tab w:val="left" w:pos="283"/>
          <w:tab w:val="left" w:pos="567"/>
        </w:tabs>
        <w:spacing w:line="240" w:lineRule="auto"/>
        <w:ind w:firstLine="141"/>
        <w:jc w:val="lowKashida"/>
        <w:rPr>
          <w:rFonts w:ascii="Times New Roman" w:hAnsi="Times New Roman" w:cs="B Lotus"/>
          <w:sz w:val="28"/>
          <w:szCs w:val="28"/>
          <w:rtl/>
          <w:lang w:bidi="ar-SA"/>
        </w:rPr>
      </w:pPr>
      <w:r w:rsidRPr="00D0163C">
        <w:rPr>
          <w:rFonts w:ascii="Times New Roman" w:hAnsi="Times New Roman" w:cs="B Lotus" w:hint="cs"/>
          <w:sz w:val="28"/>
          <w:szCs w:val="28"/>
          <w:rtl/>
          <w:lang w:bidi="ar-SA"/>
        </w:rPr>
        <w:t>کلمات کلیدی</w:t>
      </w:r>
      <w:r w:rsidR="0009327E" w:rsidRPr="00D0163C">
        <w:rPr>
          <w:rFonts w:ascii="Times New Roman" w:hAnsi="Times New Roman" w:cs="B Lotus" w:hint="cs"/>
          <w:sz w:val="28"/>
          <w:szCs w:val="28"/>
          <w:rtl/>
          <w:lang w:bidi="ar-SA"/>
        </w:rPr>
        <w:t xml:space="preserve">: </w:t>
      </w:r>
      <w:r w:rsidR="0009327E" w:rsidRPr="00D0163C">
        <w:rPr>
          <w:rFonts w:ascii="Times New Roman" w:hAnsi="Times New Roman" w:cs="B Lotus" w:hint="cs"/>
          <w:sz w:val="28"/>
          <w:szCs w:val="28"/>
          <w:rtl/>
        </w:rPr>
        <w:t>معماری، سینما، جشنواره سینمایی، فضا، زمان، طراحی</w:t>
      </w:r>
      <w:r w:rsidR="00233B37" w:rsidRPr="00D0163C">
        <w:rPr>
          <w:rFonts w:ascii="Times New Roman" w:hAnsi="Times New Roman" w:cs="B Lotus" w:hint="cs"/>
          <w:sz w:val="28"/>
          <w:szCs w:val="28"/>
          <w:rtl/>
        </w:rPr>
        <w:t>،</w:t>
      </w:r>
      <w:r w:rsidRPr="00D0163C">
        <w:rPr>
          <w:rFonts w:ascii="Times New Roman" w:hAnsi="Times New Roman" w:cs="B Lotus" w:hint="cs"/>
          <w:sz w:val="28"/>
          <w:szCs w:val="28"/>
          <w:rtl/>
        </w:rPr>
        <w:t xml:space="preserve"> </w:t>
      </w:r>
      <w:r w:rsidR="00233B37" w:rsidRPr="00D0163C">
        <w:rPr>
          <w:rFonts w:ascii="Times New Roman" w:hAnsi="Times New Roman" w:cs="B Lotus" w:hint="cs"/>
          <w:sz w:val="28"/>
          <w:szCs w:val="28"/>
          <w:rtl/>
        </w:rPr>
        <w:t>معماری سبز</w:t>
      </w:r>
    </w:p>
    <w:p w:rsidR="0009327E" w:rsidRPr="00D0163C" w:rsidRDefault="00B5390B" w:rsidP="00FC3D54">
      <w:pPr>
        <w:pStyle w:val="Heading1"/>
        <w:tabs>
          <w:tab w:val="left" w:pos="283"/>
          <w:tab w:val="left" w:pos="567"/>
        </w:tabs>
        <w:spacing w:line="240" w:lineRule="auto"/>
        <w:ind w:firstLine="141"/>
        <w:jc w:val="lowKashida"/>
        <w:rPr>
          <w:rFonts w:ascii="Times New Roman" w:hAnsi="Times New Roman" w:cs="B Lotus"/>
          <w:sz w:val="32"/>
          <w:rtl/>
        </w:rPr>
      </w:pPr>
      <w:r w:rsidRPr="00D0163C">
        <w:rPr>
          <w:rFonts w:ascii="Times New Roman" w:hAnsi="Times New Roman" w:cs="B Lotus"/>
          <w:sz w:val="32"/>
          <w:rtl/>
        </w:rPr>
        <w:br w:type="page"/>
      </w:r>
      <w:r w:rsidR="0009327E" w:rsidRPr="00D0163C">
        <w:rPr>
          <w:rFonts w:ascii="Times New Roman" w:hAnsi="Times New Roman" w:cs="B Lotus" w:hint="cs"/>
          <w:sz w:val="32"/>
          <w:rtl/>
        </w:rPr>
        <w:lastRenderedPageBreak/>
        <w:t>مقدمه:</w:t>
      </w:r>
    </w:p>
    <w:p w:rsidR="009C1456" w:rsidRPr="00D0163C" w:rsidRDefault="00493031" w:rsidP="00FC3D54">
      <w:p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09327E" w:rsidRPr="00D0163C">
        <w:rPr>
          <w:rFonts w:ascii="Times New Roman" w:hAnsi="Times New Roman" w:cs="B Lotus"/>
          <w:sz w:val="28"/>
          <w:szCs w:val="28"/>
          <w:rtl/>
        </w:rPr>
        <w:t>سینما همواره در کلی ترین تعریف خود نوعی بازنمایی واقعیت و پرورش تخیل است</w:t>
      </w:r>
      <w:r w:rsidR="00742606" w:rsidRPr="00D0163C">
        <w:rPr>
          <w:rFonts w:ascii="Times New Roman" w:hAnsi="Times New Roman" w:cs="B Lotus" w:hint="cs"/>
          <w:sz w:val="28"/>
          <w:szCs w:val="28"/>
          <w:rtl/>
        </w:rPr>
        <w:t>؛</w:t>
      </w:r>
      <w:r w:rsidR="0009327E" w:rsidRPr="00D0163C">
        <w:rPr>
          <w:rFonts w:ascii="Times New Roman" w:hAnsi="Times New Roman" w:cs="B Lotus"/>
          <w:sz w:val="28"/>
          <w:szCs w:val="28"/>
          <w:rtl/>
        </w:rPr>
        <w:t xml:space="preserve"> واقعیت پویایی که در عینیت مادی وجود دارد</w:t>
      </w:r>
      <w:r w:rsidR="000B2ECE" w:rsidRPr="00D0163C">
        <w:rPr>
          <w:rFonts w:ascii="Times New Roman" w:hAnsi="Times New Roman" w:cs="B Lotus" w:hint="cs"/>
          <w:sz w:val="28"/>
          <w:szCs w:val="28"/>
          <w:rtl/>
        </w:rPr>
        <w:t xml:space="preserve"> و</w:t>
      </w:r>
      <w:r w:rsidR="0009327E" w:rsidRPr="00D0163C">
        <w:rPr>
          <w:rFonts w:ascii="Times New Roman" w:hAnsi="Times New Roman" w:cs="B Lotus"/>
          <w:sz w:val="28"/>
          <w:szCs w:val="28"/>
          <w:rtl/>
        </w:rPr>
        <w:t xml:space="preserve"> برای تبدیل شدن به آنچه روی پرده بازسازی می شود، نیازمند خلاقیت های فیلم سازان متفکر است. این هنرمندان به روش های مختلف و با ایجاد شیوه های بدیع سینمایی در مقاطع مختلف تاریخ نه چندان طولانی سینما، در خلق نگرش های نوین برای ایجاد حرکت روی پرده </w:t>
      </w:r>
      <w:r w:rsidR="00255A51" w:rsidRPr="00D0163C">
        <w:rPr>
          <w:rFonts w:ascii="Times New Roman" w:hAnsi="Times New Roman" w:cs="B Lotus" w:hint="cs"/>
          <w:sz w:val="28"/>
          <w:szCs w:val="28"/>
          <w:rtl/>
        </w:rPr>
        <w:t xml:space="preserve"> </w:t>
      </w:r>
      <w:r w:rsidR="0009327E" w:rsidRPr="00D0163C">
        <w:rPr>
          <w:rFonts w:ascii="Times New Roman" w:hAnsi="Times New Roman" w:cs="B Lotus"/>
          <w:sz w:val="28"/>
          <w:szCs w:val="28"/>
          <w:rtl/>
        </w:rPr>
        <w:t>موفقیت هایی به دست آورده اند. سینما اساساً بر پایه تجزیه حرکت و ترکیب مجدد آن به عرصه تمدن انسانی قدم گذاشت. سینما بدون حرکت قابل رویت که حاکی از پویایی واقعیت جلو دوربین است و حرکت غیر مرئی یعنی حرکت فیزیکی نوار فیلم برای بازسازی حرکت واقعی نمی تواند وجود داشته باشد و قابلیت عرضه سینما در این عنصر بنیادی، یعنی حرکت</w:t>
      </w:r>
      <w:r w:rsidR="0009327E" w:rsidRPr="00D0163C">
        <w:rPr>
          <w:rFonts w:ascii="Times New Roman" w:hAnsi="Times New Roman"/>
          <w:sz w:val="28"/>
          <w:szCs w:val="28"/>
          <w:rtl/>
        </w:rPr>
        <w:t> </w:t>
      </w:r>
      <w:r w:rsidR="0009327E" w:rsidRPr="00D0163C">
        <w:rPr>
          <w:rFonts w:ascii="Times New Roman" w:hAnsi="Times New Roman" w:cs="B Lotus"/>
          <w:sz w:val="28"/>
          <w:szCs w:val="28"/>
          <w:rtl/>
        </w:rPr>
        <w:t xml:space="preserve"> نهفته است. </w:t>
      </w:r>
      <w:r w:rsidR="00233B37" w:rsidRPr="00D0163C">
        <w:rPr>
          <w:rFonts w:ascii="Times New Roman" w:hAnsi="Times New Roman" w:cs="B Lotus" w:hint="cs"/>
          <w:sz w:val="28"/>
          <w:szCs w:val="28"/>
          <w:rtl/>
        </w:rPr>
        <w:t>ای</w:t>
      </w:r>
      <w:r w:rsidR="0009327E" w:rsidRPr="00D0163C">
        <w:rPr>
          <w:rFonts w:ascii="Times New Roman" w:hAnsi="Times New Roman" w:cs="B Lotus"/>
          <w:sz w:val="28"/>
          <w:szCs w:val="28"/>
          <w:rtl/>
        </w:rPr>
        <w:t>ن که توهم به وجود آمده از برآیند عوامل حرکتی مختلف در فیلم، چقدر و تا چه میزان بر ذهن بیننده مؤثر است و او را به چه ادراکاتی وا می دارد، گستره بحث پر سابقه ای را آشکار می سازد</w:t>
      </w:r>
      <w:r w:rsidR="0009327E" w:rsidRPr="00D0163C">
        <w:rPr>
          <w:rFonts w:ascii="Times New Roman" w:hAnsi="Times New Roman" w:cs="B Lotus" w:hint="cs"/>
          <w:sz w:val="28"/>
          <w:szCs w:val="28"/>
          <w:rtl/>
        </w:rPr>
        <w:t xml:space="preserve">. </w:t>
      </w:r>
      <w:r w:rsidR="0009327E" w:rsidRPr="00D0163C">
        <w:rPr>
          <w:rFonts w:ascii="Times New Roman" w:hAnsi="Times New Roman" w:cs="B Lotus"/>
          <w:sz w:val="28"/>
          <w:szCs w:val="28"/>
          <w:rtl/>
        </w:rPr>
        <w:t>از طرف</w:t>
      </w:r>
      <w:r w:rsidR="00F51F6D" w:rsidRPr="00D0163C">
        <w:rPr>
          <w:rFonts w:ascii="Times New Roman" w:hAnsi="Times New Roman" w:cs="B Lotus"/>
          <w:sz w:val="28"/>
          <w:szCs w:val="28"/>
          <w:rtl/>
        </w:rPr>
        <w:t xml:space="preserve"> دیگر، معماری در قیاس با سینما</w:t>
      </w:r>
      <w:r w:rsidR="0009327E" w:rsidRPr="00D0163C">
        <w:rPr>
          <w:rFonts w:ascii="Times New Roman" w:hAnsi="Times New Roman" w:cs="B Lotus"/>
          <w:sz w:val="28"/>
          <w:szCs w:val="28"/>
          <w:rtl/>
        </w:rPr>
        <w:t>، هنری است مبتنی بر ایستایی و استواری حجم های مختلف که از ترکیب فضاهای پ</w:t>
      </w:r>
      <w:r w:rsidR="00255A51" w:rsidRPr="00D0163C">
        <w:rPr>
          <w:rFonts w:ascii="Times New Roman" w:hAnsi="Times New Roman" w:cs="B Lotus"/>
          <w:sz w:val="28"/>
          <w:szCs w:val="28"/>
          <w:rtl/>
        </w:rPr>
        <w:t>یوسته و ناپیوسته به وجود می آید</w:t>
      </w:r>
      <w:r w:rsidR="0009327E" w:rsidRPr="00D0163C">
        <w:rPr>
          <w:rFonts w:ascii="Times New Roman" w:hAnsi="Times New Roman" w:cs="B Lotus"/>
          <w:sz w:val="28"/>
          <w:szCs w:val="28"/>
          <w:rtl/>
        </w:rPr>
        <w:t xml:space="preserve">. در کلی ترین تعریف معماری می توان آن را به عنوان هنری </w:t>
      </w:r>
      <w:r w:rsidR="00255A51" w:rsidRPr="00D0163C">
        <w:rPr>
          <w:rFonts w:ascii="Times New Roman" w:hAnsi="Times New Roman" w:cs="B Lotus"/>
          <w:sz w:val="28"/>
          <w:szCs w:val="28"/>
          <w:rtl/>
        </w:rPr>
        <w:t>که فضا را شکل می دهد شناخت</w:t>
      </w:r>
      <w:r w:rsidR="0009327E" w:rsidRPr="00D0163C">
        <w:rPr>
          <w:rFonts w:ascii="Times New Roman" w:hAnsi="Times New Roman" w:cs="B Lotus"/>
          <w:sz w:val="28"/>
          <w:szCs w:val="28"/>
          <w:rtl/>
        </w:rPr>
        <w:t>. معماری نیز از یک نقطه نظر</w:t>
      </w:r>
      <w:r w:rsidR="007111C4" w:rsidRPr="00D0163C">
        <w:rPr>
          <w:rFonts w:ascii="Times New Roman" w:hAnsi="Times New Roman" w:cs="B Lotus"/>
          <w:sz w:val="28"/>
          <w:szCs w:val="28"/>
          <w:rtl/>
        </w:rPr>
        <w:t xml:space="preserve"> بر حرکت استوار است</w:t>
      </w:r>
      <w:r w:rsidR="0009327E" w:rsidRPr="00D0163C">
        <w:rPr>
          <w:rFonts w:ascii="Times New Roman" w:hAnsi="Times New Roman" w:cs="B Lotus"/>
          <w:sz w:val="28"/>
          <w:szCs w:val="28"/>
          <w:rtl/>
        </w:rPr>
        <w:t>، اما این حرکت مانند حرکت غیر مرئی فیلم به چشم نمی آید و از آن جا که بیانگر ارتباط فضاهای مختلف با یکدیگر</w:t>
      </w:r>
      <w:r w:rsidR="005D47FB" w:rsidRPr="00D0163C">
        <w:rPr>
          <w:rFonts w:ascii="Times New Roman" w:hAnsi="Times New Roman" w:cs="B Lotus"/>
          <w:sz w:val="28"/>
          <w:szCs w:val="28"/>
          <w:rtl/>
        </w:rPr>
        <w:t xml:space="preserve"> است</w:t>
      </w:r>
      <w:r w:rsidR="00255A51" w:rsidRPr="00D0163C">
        <w:rPr>
          <w:rFonts w:ascii="Times New Roman" w:hAnsi="Times New Roman" w:cs="B Lotus"/>
          <w:sz w:val="28"/>
          <w:szCs w:val="28"/>
          <w:rtl/>
        </w:rPr>
        <w:t>، حرکتی درونی محسوب می شود</w:t>
      </w:r>
      <w:r w:rsidR="0009327E" w:rsidRPr="00D0163C">
        <w:rPr>
          <w:rFonts w:ascii="Times New Roman" w:hAnsi="Times New Roman" w:cs="B Lotus"/>
          <w:sz w:val="28"/>
          <w:szCs w:val="28"/>
          <w:rtl/>
        </w:rPr>
        <w:t>. از طرف دیگر نم</w:t>
      </w:r>
      <w:r w:rsidR="00EB1DCA" w:rsidRPr="00D0163C">
        <w:rPr>
          <w:rFonts w:ascii="Times New Roman" w:hAnsi="Times New Roman" w:cs="B Lotus"/>
          <w:sz w:val="28"/>
          <w:szCs w:val="28"/>
          <w:rtl/>
        </w:rPr>
        <w:t>ی توان فضا را در معماری درک کرد</w:t>
      </w:r>
      <w:r w:rsidR="0009327E" w:rsidRPr="00D0163C">
        <w:rPr>
          <w:rFonts w:ascii="Times New Roman" w:hAnsi="Times New Roman" w:cs="B Lotus"/>
          <w:sz w:val="28"/>
          <w:szCs w:val="28"/>
          <w:rtl/>
        </w:rPr>
        <w:t>، مگر</w:t>
      </w:r>
      <w:r w:rsidR="00255A51" w:rsidRPr="00D0163C">
        <w:rPr>
          <w:rFonts w:ascii="Times New Roman" w:hAnsi="Times New Roman" w:cs="B Lotus"/>
          <w:sz w:val="28"/>
          <w:szCs w:val="28"/>
          <w:rtl/>
        </w:rPr>
        <w:t xml:space="preserve"> این که تماشاگر در آن حرکت کند</w:t>
      </w:r>
      <w:r w:rsidR="0009327E" w:rsidRPr="00D0163C">
        <w:rPr>
          <w:rFonts w:ascii="Times New Roman" w:hAnsi="Times New Roman" w:cs="B Lotus"/>
          <w:sz w:val="28"/>
          <w:szCs w:val="28"/>
          <w:rtl/>
        </w:rPr>
        <w:t xml:space="preserve">. این حرکت تماشاگر است </w:t>
      </w:r>
      <w:r w:rsidR="00255A51" w:rsidRPr="00D0163C">
        <w:rPr>
          <w:rFonts w:ascii="Times New Roman" w:hAnsi="Times New Roman" w:cs="B Lotus"/>
          <w:sz w:val="28"/>
          <w:szCs w:val="28"/>
          <w:rtl/>
        </w:rPr>
        <w:t xml:space="preserve">که فضای معماری را ملموس می </w:t>
      </w:r>
      <w:r w:rsidR="00365FD5" w:rsidRPr="00D0163C">
        <w:rPr>
          <w:rFonts w:ascii="Times New Roman" w:hAnsi="Times New Roman" w:cs="B Lotus" w:hint="cs"/>
          <w:sz w:val="28"/>
          <w:szCs w:val="28"/>
          <w:rtl/>
        </w:rPr>
        <w:softHyphen/>
      </w:r>
      <w:r w:rsidR="00255A51" w:rsidRPr="00D0163C">
        <w:rPr>
          <w:rFonts w:ascii="Times New Roman" w:hAnsi="Times New Roman" w:cs="B Lotus"/>
          <w:sz w:val="28"/>
          <w:szCs w:val="28"/>
          <w:rtl/>
        </w:rPr>
        <w:t>سازد</w:t>
      </w:r>
      <w:r w:rsidR="0009327E" w:rsidRPr="00D0163C">
        <w:rPr>
          <w:rFonts w:ascii="Times New Roman" w:hAnsi="Times New Roman" w:cs="B Lotus"/>
          <w:sz w:val="28"/>
          <w:szCs w:val="28"/>
          <w:rtl/>
        </w:rPr>
        <w:t>. معماری هنری فضا</w:t>
      </w:r>
      <w:r w:rsidR="00255A51" w:rsidRPr="00D0163C">
        <w:rPr>
          <w:rFonts w:ascii="Times New Roman" w:hAnsi="Times New Roman" w:cs="B Lotus" w:hint="cs"/>
          <w:sz w:val="28"/>
          <w:szCs w:val="28"/>
          <w:rtl/>
        </w:rPr>
        <w:t>-</w:t>
      </w:r>
      <w:r w:rsidR="006E05BE" w:rsidRPr="00D0163C">
        <w:rPr>
          <w:rFonts w:ascii="Times New Roman" w:hAnsi="Times New Roman" w:cs="B Lotus"/>
          <w:sz w:val="28"/>
          <w:szCs w:val="28"/>
          <w:rtl/>
        </w:rPr>
        <w:t xml:space="preserve"> زمانی است</w:t>
      </w:r>
      <w:r w:rsidR="0009327E" w:rsidRPr="00D0163C">
        <w:rPr>
          <w:rFonts w:ascii="Times New Roman" w:hAnsi="Times New Roman" w:cs="B Lotus"/>
          <w:sz w:val="28"/>
          <w:szCs w:val="28"/>
          <w:rtl/>
        </w:rPr>
        <w:t>، زیرا برای درک و دریافت فضای آن، تماشاگر نیاز</w:t>
      </w:r>
      <w:r w:rsidR="00255A51" w:rsidRPr="00D0163C">
        <w:rPr>
          <w:rFonts w:ascii="Times New Roman" w:hAnsi="Times New Roman" w:cs="B Lotus"/>
          <w:sz w:val="28"/>
          <w:szCs w:val="28"/>
          <w:rtl/>
        </w:rPr>
        <w:t>مند حرکت در درون و بیرون آن است</w:t>
      </w:r>
      <w:r w:rsidR="0009327E" w:rsidRPr="00D0163C">
        <w:rPr>
          <w:rFonts w:ascii="Times New Roman" w:hAnsi="Times New Roman" w:cs="B Lotus"/>
          <w:sz w:val="28"/>
          <w:szCs w:val="28"/>
          <w:rtl/>
        </w:rPr>
        <w:t>. صرف این زمان برای کشف عناصر و عوامل معماری امر</w:t>
      </w:r>
      <w:r w:rsidR="00255A51" w:rsidRPr="00D0163C">
        <w:rPr>
          <w:rFonts w:ascii="Times New Roman" w:hAnsi="Times New Roman" w:cs="B Lotus"/>
          <w:sz w:val="28"/>
          <w:szCs w:val="28"/>
          <w:rtl/>
        </w:rPr>
        <w:t>ی الزامی به نظر می رسد</w:t>
      </w:r>
      <w:r w:rsidR="0009327E" w:rsidRPr="00D0163C">
        <w:rPr>
          <w:rFonts w:ascii="Times New Roman" w:hAnsi="Times New Roman" w:cs="B Lotus"/>
          <w:sz w:val="28"/>
          <w:szCs w:val="28"/>
          <w:rtl/>
        </w:rPr>
        <w:t>.</w:t>
      </w:r>
      <w:r w:rsidR="0009327E" w:rsidRPr="00D0163C">
        <w:rPr>
          <w:rFonts w:ascii="Times New Roman" w:hAnsi="Times New Roman" w:cs="B Lotus" w:hint="cs"/>
          <w:sz w:val="28"/>
          <w:szCs w:val="28"/>
          <w:rtl/>
        </w:rPr>
        <w:t xml:space="preserve"> </w:t>
      </w:r>
      <w:r w:rsidR="0009327E" w:rsidRPr="00D0163C">
        <w:rPr>
          <w:rFonts w:ascii="Times New Roman" w:hAnsi="Times New Roman" w:cs="B Lotus"/>
          <w:sz w:val="28"/>
          <w:szCs w:val="28"/>
          <w:rtl/>
        </w:rPr>
        <w:t>آنچه سینما را به معماری و م</w:t>
      </w:r>
      <w:r w:rsidR="006E05BE" w:rsidRPr="00D0163C">
        <w:rPr>
          <w:rFonts w:ascii="Times New Roman" w:hAnsi="Times New Roman" w:cs="B Lotus"/>
          <w:sz w:val="28"/>
          <w:szCs w:val="28"/>
          <w:rtl/>
        </w:rPr>
        <w:t xml:space="preserve">عماری را به سینما نزدیک می سازد، </w:t>
      </w:r>
      <w:r w:rsidR="006E05BE" w:rsidRPr="00D0163C">
        <w:rPr>
          <w:rFonts w:ascii="Times New Roman" w:hAnsi="Times New Roman" w:cs="B Lotus" w:hint="cs"/>
          <w:sz w:val="28"/>
          <w:szCs w:val="28"/>
          <w:rtl/>
        </w:rPr>
        <w:t>تنها</w:t>
      </w:r>
      <w:r w:rsidR="006E05BE" w:rsidRPr="00D0163C">
        <w:rPr>
          <w:rFonts w:ascii="Times New Roman" w:hAnsi="Times New Roman" w:cs="B Lotus"/>
          <w:sz w:val="28"/>
          <w:szCs w:val="28"/>
          <w:rtl/>
        </w:rPr>
        <w:t xml:space="preserve"> ماهیت حرکت نیست</w:t>
      </w:r>
      <w:r w:rsidR="0009327E" w:rsidRPr="00D0163C">
        <w:rPr>
          <w:rFonts w:ascii="Times New Roman" w:hAnsi="Times New Roman" w:cs="B Lotus"/>
          <w:sz w:val="28"/>
          <w:szCs w:val="28"/>
          <w:rtl/>
        </w:rPr>
        <w:t>، بلکه عناصر دیگر</w:t>
      </w:r>
      <w:r w:rsidR="00A669C4" w:rsidRPr="00D0163C">
        <w:rPr>
          <w:rFonts w:ascii="Times New Roman" w:hAnsi="Times New Roman" w:cs="B Lotus"/>
          <w:sz w:val="28"/>
          <w:szCs w:val="28"/>
          <w:rtl/>
        </w:rPr>
        <w:t>ی نیز در این تعامل هنری درگیرند</w:t>
      </w:r>
      <w:r w:rsidR="0009327E" w:rsidRPr="00D0163C">
        <w:rPr>
          <w:rFonts w:ascii="Times New Roman" w:hAnsi="Times New Roman" w:cs="B Lotus"/>
          <w:sz w:val="28"/>
          <w:szCs w:val="28"/>
          <w:rtl/>
        </w:rPr>
        <w:t>. این عناصر از ابعاد زیبا شناختی در هر دو هنر، از پایگاه مشترک و جایگاه ویژه ای برخوردارند که زمان و فضا مهم ترین و عناص</w:t>
      </w:r>
      <w:r w:rsidR="00CC5CAA" w:rsidRPr="00D0163C">
        <w:rPr>
          <w:rFonts w:ascii="Times New Roman" w:hAnsi="Times New Roman" w:cs="B Lotus"/>
          <w:sz w:val="28"/>
          <w:szCs w:val="28"/>
          <w:rtl/>
        </w:rPr>
        <w:t>ر دیگری از جمله ریتم</w:t>
      </w:r>
      <w:r w:rsidR="0009327E" w:rsidRPr="00D0163C">
        <w:rPr>
          <w:rFonts w:ascii="Times New Roman" w:hAnsi="Times New Roman" w:cs="B Lotus"/>
          <w:sz w:val="28"/>
          <w:szCs w:val="28"/>
          <w:rtl/>
        </w:rPr>
        <w:t>، رنگ و نور</w:t>
      </w:r>
      <w:r w:rsidR="00CC5CAA" w:rsidRPr="00D0163C">
        <w:rPr>
          <w:rFonts w:ascii="Times New Roman" w:hAnsi="Times New Roman" w:cs="B Lotus"/>
          <w:sz w:val="28"/>
          <w:szCs w:val="28"/>
          <w:rtl/>
        </w:rPr>
        <w:t>، بافت</w:t>
      </w:r>
      <w:r w:rsidR="0009327E" w:rsidRPr="00D0163C">
        <w:rPr>
          <w:rFonts w:ascii="Times New Roman" w:hAnsi="Times New Roman" w:cs="B Lotus"/>
          <w:sz w:val="28"/>
          <w:szCs w:val="28"/>
          <w:rtl/>
        </w:rPr>
        <w:t>، حرکت و تداوم مؤثرترین آن</w:t>
      </w:r>
      <w:r w:rsidR="00796FC6" w:rsidRPr="00D0163C">
        <w:rPr>
          <w:rFonts w:ascii="Times New Roman" w:hAnsi="Times New Roman" w:cs="B Lotus" w:hint="cs"/>
          <w:sz w:val="28"/>
          <w:szCs w:val="28"/>
          <w:rtl/>
        </w:rPr>
        <w:t xml:space="preserve"> </w:t>
      </w:r>
      <w:r w:rsidR="0009327E" w:rsidRPr="00D0163C">
        <w:rPr>
          <w:rFonts w:ascii="Times New Roman" w:hAnsi="Times New Roman" w:cs="B Lotus"/>
          <w:sz w:val="28"/>
          <w:szCs w:val="28"/>
          <w:rtl/>
        </w:rPr>
        <w:t>ها</w:t>
      </w:r>
      <w:r w:rsidR="0009327E" w:rsidRPr="00D0163C">
        <w:rPr>
          <w:rFonts w:ascii="Times New Roman" w:hAnsi="Times New Roman" w:cs="B Lotus" w:hint="cs"/>
          <w:sz w:val="28"/>
          <w:szCs w:val="28"/>
          <w:rtl/>
        </w:rPr>
        <w:t xml:space="preserve"> هستن</w:t>
      </w:r>
      <w:r w:rsidR="00255A51" w:rsidRPr="00D0163C">
        <w:rPr>
          <w:rFonts w:ascii="Times New Roman" w:hAnsi="Times New Roman" w:cs="B Lotus"/>
          <w:sz w:val="28"/>
          <w:szCs w:val="28"/>
          <w:rtl/>
        </w:rPr>
        <w:t>د</w:t>
      </w:r>
      <w:r w:rsidR="0009327E" w:rsidRPr="00D0163C">
        <w:rPr>
          <w:rFonts w:ascii="Times New Roman" w:hAnsi="Times New Roman" w:cs="B Lotus"/>
          <w:sz w:val="28"/>
          <w:szCs w:val="28"/>
          <w:rtl/>
        </w:rPr>
        <w:t>. سینما با ترکیب عناصری چون رنگ و نور، زاویه دید و صحنه، تدوین و صدا و در جهت ایجاد رابطه ای مستحکم با بیننده خود و تسهیل سفر ذهنی او به درون فیلم دست به فضا سازی می زند</w:t>
      </w:r>
      <w:r w:rsidR="00255A51" w:rsidRPr="00D0163C">
        <w:rPr>
          <w:rFonts w:ascii="Times New Roman" w:hAnsi="Times New Roman" w:cs="B Lotus"/>
          <w:sz w:val="28"/>
          <w:szCs w:val="28"/>
          <w:rtl/>
        </w:rPr>
        <w:t>، در حالی که جوهر معماری فضاست</w:t>
      </w:r>
      <w:r w:rsidR="0009327E" w:rsidRPr="00D0163C">
        <w:rPr>
          <w:rFonts w:ascii="Times New Roman" w:hAnsi="Times New Roman" w:cs="B Lotus"/>
          <w:sz w:val="28"/>
          <w:szCs w:val="28"/>
          <w:rtl/>
        </w:rPr>
        <w:t xml:space="preserve">. تاریخ تحلیل فیلم </w:t>
      </w:r>
      <w:r w:rsidR="0009327E" w:rsidRPr="00D0163C">
        <w:rPr>
          <w:rFonts w:ascii="Times New Roman" w:hAnsi="Times New Roman" w:cs="B Lotus"/>
          <w:sz w:val="28"/>
          <w:szCs w:val="28"/>
          <w:rtl/>
        </w:rPr>
        <w:lastRenderedPageBreak/>
        <w:t>آکنده از</w:t>
      </w:r>
      <w:r w:rsidR="0009327E" w:rsidRPr="00D0163C">
        <w:rPr>
          <w:rFonts w:ascii="Times New Roman" w:hAnsi="Times New Roman" w:cs="B Lotus"/>
          <w:sz w:val="28"/>
          <w:szCs w:val="28"/>
        </w:rPr>
        <w:t xml:space="preserve"> </w:t>
      </w:r>
      <w:r w:rsidR="0009327E" w:rsidRPr="00D0163C">
        <w:rPr>
          <w:rFonts w:ascii="Times New Roman" w:hAnsi="Times New Roman" w:cs="B Lotus"/>
          <w:sz w:val="28"/>
          <w:szCs w:val="28"/>
          <w:rtl/>
        </w:rPr>
        <w:t>موضع گیری های عینی درباره فضا در تصویر فیلم است. غالب تحلیلگران به فضا در تصویر</w:t>
      </w:r>
      <w:r w:rsidR="004B7443" w:rsidRPr="00D0163C">
        <w:rPr>
          <w:rFonts w:ascii="Times New Roman" w:hAnsi="Times New Roman" w:cs="B Lotus" w:hint="cs"/>
          <w:sz w:val="28"/>
          <w:szCs w:val="28"/>
          <w:rtl/>
        </w:rPr>
        <w:t xml:space="preserve"> </w:t>
      </w:r>
      <w:r w:rsidR="0009327E" w:rsidRPr="00D0163C">
        <w:rPr>
          <w:rFonts w:ascii="Times New Roman" w:hAnsi="Times New Roman" w:cs="B Lotus"/>
          <w:sz w:val="28"/>
          <w:szCs w:val="28"/>
          <w:rtl/>
        </w:rPr>
        <w:t>سینمایی از جنبه معماری صحنه پرداخته اند، در حالی که این فضاهای معماری گونه صحنه</w:t>
      </w:r>
      <w:r w:rsidR="0009327E" w:rsidRPr="00D0163C">
        <w:rPr>
          <w:rFonts w:ascii="Times New Roman" w:hAnsi="Times New Roman" w:cs="B Lotus"/>
          <w:sz w:val="28"/>
          <w:szCs w:val="28"/>
        </w:rPr>
        <w:t xml:space="preserve"> </w:t>
      </w:r>
      <w:r w:rsidR="0009327E" w:rsidRPr="00D0163C">
        <w:rPr>
          <w:rFonts w:ascii="Times New Roman" w:hAnsi="Times New Roman" w:cs="B Lotus"/>
          <w:sz w:val="28"/>
          <w:szCs w:val="28"/>
          <w:rtl/>
        </w:rPr>
        <w:t>های فیلم، چیزی بیشتر از ابزار تحریک ذهنی بیننده ساکن در سالن سینما نیست. در</w:t>
      </w:r>
      <w:r w:rsidR="0009327E" w:rsidRPr="00D0163C">
        <w:rPr>
          <w:rFonts w:ascii="Times New Roman" w:hAnsi="Times New Roman" w:cs="B Lotus"/>
          <w:sz w:val="28"/>
          <w:szCs w:val="28"/>
        </w:rPr>
        <w:t xml:space="preserve"> </w:t>
      </w:r>
      <w:r w:rsidR="0009327E" w:rsidRPr="00D0163C">
        <w:rPr>
          <w:rFonts w:ascii="Times New Roman" w:hAnsi="Times New Roman" w:cs="B Lotus"/>
          <w:sz w:val="28"/>
          <w:szCs w:val="28"/>
          <w:rtl/>
        </w:rPr>
        <w:t>تحلیل نهایی شرایط روانی تماشای فیلم در می یابیم که بیننده از طریق سفر ذهنی به</w:t>
      </w:r>
      <w:r w:rsidR="0009327E" w:rsidRPr="00D0163C">
        <w:rPr>
          <w:rFonts w:ascii="Times New Roman" w:hAnsi="Times New Roman" w:cs="B Lotus"/>
          <w:sz w:val="28"/>
          <w:szCs w:val="28"/>
        </w:rPr>
        <w:t xml:space="preserve"> </w:t>
      </w:r>
      <w:r w:rsidR="0009327E" w:rsidRPr="00D0163C">
        <w:rPr>
          <w:rFonts w:ascii="Times New Roman" w:hAnsi="Times New Roman" w:cs="B Lotus"/>
          <w:sz w:val="28"/>
          <w:szCs w:val="28"/>
          <w:rtl/>
        </w:rPr>
        <w:t>درون فیلم است که به درک نهایی از معنا و مفهوم آن می رسد. در حالی که نظاره گر</w:t>
      </w:r>
      <w:r w:rsidR="0009327E" w:rsidRPr="00D0163C">
        <w:rPr>
          <w:rFonts w:ascii="Times New Roman" w:hAnsi="Times New Roman" w:cs="B Lotus"/>
          <w:sz w:val="28"/>
          <w:szCs w:val="28"/>
        </w:rPr>
        <w:t xml:space="preserve"> </w:t>
      </w:r>
      <w:r w:rsidR="0009327E" w:rsidRPr="00D0163C">
        <w:rPr>
          <w:rFonts w:ascii="Times New Roman" w:hAnsi="Times New Roman" w:cs="B Lotus"/>
          <w:sz w:val="28"/>
          <w:szCs w:val="28"/>
          <w:rtl/>
        </w:rPr>
        <w:t>معماری مسافر عینی است و از طریق حرکت در درون معماری و احساس ریتم، تداوم و</w:t>
      </w:r>
      <w:r w:rsidR="0009327E" w:rsidRPr="00D0163C">
        <w:rPr>
          <w:rFonts w:ascii="Times New Roman" w:hAnsi="Times New Roman" w:cs="B Lotus"/>
          <w:sz w:val="28"/>
          <w:szCs w:val="28"/>
        </w:rPr>
        <w:t xml:space="preserve"> </w:t>
      </w:r>
      <w:r w:rsidR="0009327E" w:rsidRPr="00D0163C">
        <w:rPr>
          <w:rFonts w:ascii="Times New Roman" w:hAnsi="Times New Roman" w:cs="B Lotus"/>
          <w:sz w:val="28"/>
          <w:szCs w:val="28"/>
          <w:rtl/>
        </w:rPr>
        <w:t>پیوستگی فضاهای آن است که به ماهیت و واقعیت آن می رسد</w:t>
      </w:r>
      <w:r w:rsidR="00255A51" w:rsidRPr="00D0163C">
        <w:rPr>
          <w:rFonts w:ascii="Times New Roman" w:hAnsi="Times New Roman" w:cs="B Lotus" w:hint="cs"/>
          <w:sz w:val="28"/>
          <w:szCs w:val="28"/>
          <w:rtl/>
        </w:rPr>
        <w:t xml:space="preserve"> </w:t>
      </w:r>
      <w:r w:rsidR="0009327E" w:rsidRPr="00D0163C">
        <w:rPr>
          <w:rFonts w:ascii="Times New Roman" w:hAnsi="Times New Roman" w:cs="B Lotus"/>
          <w:sz w:val="28"/>
          <w:szCs w:val="28"/>
          <w:rtl/>
        </w:rPr>
        <w:t>بی شک بحث های زیبا شناختی درباره</w:t>
      </w:r>
      <w:r w:rsidR="0009327E" w:rsidRPr="00D0163C">
        <w:rPr>
          <w:rFonts w:ascii="Times New Roman" w:hAnsi="Times New Roman" w:cs="B Lotus"/>
          <w:sz w:val="28"/>
          <w:szCs w:val="28"/>
        </w:rPr>
        <w:t xml:space="preserve"> </w:t>
      </w:r>
      <w:r w:rsidR="0009327E" w:rsidRPr="00D0163C">
        <w:rPr>
          <w:rFonts w:ascii="Times New Roman" w:hAnsi="Times New Roman" w:cs="B Lotus"/>
          <w:sz w:val="28"/>
          <w:szCs w:val="28"/>
          <w:rtl/>
        </w:rPr>
        <w:t>نقاط اشتراک و انطباق سینما و معماری جز از طریق مقایسه برخی آثار سینمایی و تبیین</w:t>
      </w:r>
      <w:r w:rsidR="0009327E" w:rsidRPr="00D0163C">
        <w:rPr>
          <w:rFonts w:ascii="Times New Roman" w:hAnsi="Times New Roman" w:cs="B Lotus"/>
          <w:sz w:val="28"/>
          <w:szCs w:val="28"/>
        </w:rPr>
        <w:t xml:space="preserve"> </w:t>
      </w:r>
      <w:r w:rsidR="0009327E" w:rsidRPr="00D0163C">
        <w:rPr>
          <w:rFonts w:ascii="Times New Roman" w:hAnsi="Times New Roman" w:cs="B Lotus"/>
          <w:sz w:val="28"/>
          <w:szCs w:val="28"/>
          <w:rtl/>
        </w:rPr>
        <w:t>آن</w:t>
      </w:r>
      <w:r w:rsidR="00796FC6" w:rsidRPr="00D0163C">
        <w:rPr>
          <w:rFonts w:ascii="Times New Roman" w:hAnsi="Times New Roman" w:cs="B Lotus" w:hint="cs"/>
          <w:sz w:val="28"/>
          <w:szCs w:val="28"/>
          <w:rtl/>
        </w:rPr>
        <w:t xml:space="preserve"> </w:t>
      </w:r>
      <w:r w:rsidR="0009327E" w:rsidRPr="00D0163C">
        <w:rPr>
          <w:rFonts w:ascii="Times New Roman" w:hAnsi="Times New Roman" w:cs="B Lotus"/>
          <w:sz w:val="28"/>
          <w:szCs w:val="28"/>
          <w:rtl/>
        </w:rPr>
        <w:t>ها به گونه تشریح یک کالبد معماری امکان پذیر نیست. برای دستیابی به این هدف نمی</w:t>
      </w:r>
      <w:r w:rsidR="0009327E" w:rsidRPr="00D0163C">
        <w:rPr>
          <w:rFonts w:ascii="Times New Roman" w:hAnsi="Times New Roman" w:cs="B Lotus"/>
          <w:sz w:val="28"/>
          <w:szCs w:val="28"/>
        </w:rPr>
        <w:t xml:space="preserve"> </w:t>
      </w:r>
      <w:r w:rsidR="0009327E" w:rsidRPr="00D0163C">
        <w:rPr>
          <w:rFonts w:ascii="Times New Roman" w:hAnsi="Times New Roman" w:cs="B Lotus"/>
          <w:sz w:val="28"/>
          <w:szCs w:val="28"/>
          <w:rtl/>
        </w:rPr>
        <w:t>توان جز جست وجوی معماری در سینما راهی در پیش گرفت</w:t>
      </w:r>
      <w:r w:rsidR="00255A51" w:rsidRPr="00D0163C">
        <w:rPr>
          <w:rFonts w:ascii="Times New Roman" w:hAnsi="Times New Roman" w:cs="B Lotus" w:hint="cs"/>
          <w:sz w:val="28"/>
          <w:szCs w:val="28"/>
          <w:rtl/>
        </w:rPr>
        <w:t>.</w:t>
      </w:r>
      <w:r w:rsidR="009C1456" w:rsidRPr="00D0163C">
        <w:rPr>
          <w:rFonts w:ascii="Times New Roman" w:hAnsi="Times New Roman" w:cs="B Lotus" w:hint="cs"/>
          <w:sz w:val="28"/>
          <w:szCs w:val="28"/>
          <w:rtl/>
        </w:rPr>
        <w:t xml:space="preserve"> </w:t>
      </w:r>
    </w:p>
    <w:p w:rsidR="009C1456" w:rsidRPr="00D0163C" w:rsidRDefault="004B7443" w:rsidP="00FC3D54">
      <w:pPr>
        <w:spacing w:line="240" w:lineRule="auto"/>
        <w:jc w:val="lowKashida"/>
        <w:rPr>
          <w:rFonts w:ascii="Times New Roman" w:hAnsi="Times New Roman" w:cs="B Lotus"/>
          <w:sz w:val="28"/>
          <w:szCs w:val="28"/>
        </w:rPr>
      </w:pPr>
      <w:r w:rsidRPr="00D0163C">
        <w:rPr>
          <w:rFonts w:ascii="Times New Roman" w:hAnsi="Times New Roman" w:cs="B Lotus" w:hint="cs"/>
          <w:sz w:val="28"/>
          <w:szCs w:val="28"/>
          <w:rtl/>
        </w:rPr>
        <w:t xml:space="preserve">  </w:t>
      </w:r>
      <w:r w:rsidR="009C1456" w:rsidRPr="00D0163C">
        <w:rPr>
          <w:rFonts w:ascii="Times New Roman" w:hAnsi="Times New Roman" w:cs="B Lotus" w:hint="cs"/>
          <w:sz w:val="28"/>
          <w:szCs w:val="28"/>
          <w:rtl/>
        </w:rPr>
        <w:t>از دیدگاه ویترویوس</w:t>
      </w:r>
      <w:r w:rsidR="00CB2D9F" w:rsidRPr="00D0163C">
        <w:rPr>
          <w:rFonts w:ascii="Times New Roman" w:hAnsi="Times New Roman" w:cs="B Lotus" w:hint="cs"/>
          <w:sz w:val="28"/>
          <w:szCs w:val="28"/>
          <w:rtl/>
        </w:rPr>
        <w:t>،</w:t>
      </w:r>
      <w:r w:rsidR="009C1456" w:rsidRPr="00D0163C">
        <w:rPr>
          <w:rFonts w:ascii="Times New Roman" w:hAnsi="Times New Roman" w:cs="B Lotus" w:hint="cs"/>
          <w:sz w:val="28"/>
          <w:szCs w:val="28"/>
          <w:rtl/>
        </w:rPr>
        <w:t xml:space="preserve"> معمار سده های پیش از میلاد</w:t>
      </w:r>
      <w:r w:rsidR="00763E7E" w:rsidRPr="00D0163C">
        <w:rPr>
          <w:rFonts w:ascii="Times New Roman" w:hAnsi="Times New Roman" w:cs="B Lotus" w:hint="cs"/>
          <w:sz w:val="28"/>
          <w:szCs w:val="28"/>
          <w:rtl/>
        </w:rPr>
        <w:t>،</w:t>
      </w:r>
      <w:r w:rsidR="009C1456" w:rsidRPr="00D0163C">
        <w:rPr>
          <w:rFonts w:ascii="Times New Roman" w:hAnsi="Times New Roman" w:cs="B Lotus" w:hint="cs"/>
          <w:sz w:val="28"/>
          <w:szCs w:val="28"/>
          <w:rtl/>
        </w:rPr>
        <w:t xml:space="preserve"> بررسی اصول معماری «استحکام و زیبایی»</w:t>
      </w:r>
      <w:r w:rsidR="006E5E0F" w:rsidRPr="00D0163C">
        <w:rPr>
          <w:rFonts w:ascii="Times New Roman" w:hAnsi="Times New Roman" w:cs="B Lotus" w:hint="cs"/>
          <w:sz w:val="28"/>
          <w:szCs w:val="28"/>
          <w:rtl/>
        </w:rPr>
        <w:t xml:space="preserve"> </w:t>
      </w:r>
      <w:r w:rsidR="009C1456" w:rsidRPr="00D0163C">
        <w:rPr>
          <w:rFonts w:ascii="Times New Roman" w:hAnsi="Times New Roman" w:cs="B Lotus" w:hint="cs"/>
          <w:sz w:val="28"/>
          <w:szCs w:val="28"/>
          <w:rtl/>
        </w:rPr>
        <w:t xml:space="preserve"> به عنوان</w:t>
      </w:r>
      <w:r w:rsidR="006E5E0F" w:rsidRPr="00D0163C">
        <w:rPr>
          <w:rFonts w:ascii="Times New Roman" w:hAnsi="Times New Roman" w:cs="B Lotus" w:hint="cs"/>
          <w:sz w:val="28"/>
          <w:szCs w:val="28"/>
          <w:rtl/>
        </w:rPr>
        <w:t xml:space="preserve"> </w:t>
      </w:r>
      <w:r w:rsidR="009C1456" w:rsidRPr="00D0163C">
        <w:rPr>
          <w:rFonts w:ascii="Times New Roman" w:hAnsi="Times New Roman" w:cs="B Lotus" w:hint="cs"/>
          <w:sz w:val="28"/>
          <w:szCs w:val="28"/>
          <w:rtl/>
        </w:rPr>
        <w:t>شاخصه های کلی معماری سبز بیان می شود. هدف کلی معماری سبز کاهش آسیب بر محیط و منابع انرژی و طبیعت است، یعنی ساختمانی که کمترین ناسازگاری و مغایرت را با محیط طبیعی پیرامون خود و در په</w:t>
      </w:r>
      <w:r w:rsidR="007906D0" w:rsidRPr="00D0163C">
        <w:rPr>
          <w:rFonts w:ascii="Times New Roman" w:hAnsi="Times New Roman" w:cs="B Lotus" w:hint="cs"/>
          <w:sz w:val="28"/>
          <w:szCs w:val="28"/>
          <w:rtl/>
        </w:rPr>
        <w:t>نه وسیع تر با منطقه و جهان دارد</w:t>
      </w:r>
      <w:r w:rsidR="009C1456" w:rsidRPr="00D0163C">
        <w:rPr>
          <w:rFonts w:ascii="Times New Roman" w:hAnsi="Times New Roman" w:cs="B Lotus" w:hint="cs"/>
          <w:sz w:val="28"/>
          <w:szCs w:val="28"/>
          <w:rtl/>
        </w:rPr>
        <w:t>. بنابراین</w:t>
      </w:r>
      <w:r w:rsidR="00591201" w:rsidRPr="00D0163C">
        <w:rPr>
          <w:rFonts w:ascii="Times New Roman" w:hAnsi="Times New Roman" w:cs="B Lotus" w:hint="cs"/>
          <w:sz w:val="28"/>
          <w:szCs w:val="28"/>
          <w:rtl/>
        </w:rPr>
        <w:t>،</w:t>
      </w:r>
      <w:r w:rsidR="009C1456" w:rsidRPr="00D0163C">
        <w:rPr>
          <w:rFonts w:ascii="Times New Roman" w:hAnsi="Times New Roman" w:cs="B Lotus" w:hint="cs"/>
          <w:sz w:val="28"/>
          <w:szCs w:val="28"/>
          <w:rtl/>
        </w:rPr>
        <w:t xml:space="preserve"> معماری سبز ترکیبی چند ارزشی در بر دارد:  زیبا شناسی،</w:t>
      </w:r>
      <w:r w:rsidR="00800868" w:rsidRPr="00D0163C">
        <w:rPr>
          <w:rFonts w:ascii="Times New Roman" w:hAnsi="Times New Roman" w:cs="B Lotus" w:hint="cs"/>
          <w:sz w:val="28"/>
          <w:szCs w:val="28"/>
          <w:rtl/>
        </w:rPr>
        <w:t xml:space="preserve"> </w:t>
      </w:r>
      <w:r w:rsidR="009C1456" w:rsidRPr="00D0163C">
        <w:rPr>
          <w:rFonts w:ascii="Times New Roman" w:hAnsi="Times New Roman" w:cs="B Lotus" w:hint="cs"/>
          <w:sz w:val="28"/>
          <w:szCs w:val="28"/>
          <w:rtl/>
        </w:rPr>
        <w:t xml:space="preserve"> محیط، اجتماع، سیاست و به عبارتی طراحی و ساختمان سازی هماهنگ با محیط. </w:t>
      </w:r>
    </w:p>
    <w:p w:rsidR="009C1456" w:rsidRPr="00D0163C" w:rsidRDefault="009C1456" w:rsidP="00FC3D54">
      <w:pPr>
        <w:spacing w:line="240" w:lineRule="auto"/>
        <w:jc w:val="lowKashida"/>
        <w:rPr>
          <w:rFonts w:ascii="Times New Roman" w:hAnsi="Times New Roman" w:cs="B Lotus"/>
          <w:sz w:val="28"/>
          <w:szCs w:val="28"/>
        </w:rPr>
      </w:pPr>
      <w:r w:rsidRPr="00D0163C">
        <w:rPr>
          <w:rFonts w:ascii="Times New Roman" w:hAnsi="Times New Roman" w:cs="B Lotus" w:hint="cs"/>
          <w:sz w:val="28"/>
          <w:szCs w:val="28"/>
          <w:rtl/>
        </w:rPr>
        <w:t>نگرانی از ادامه وضعیت ناسازگار با طبیعت و استفاده بیش از حد از منابع برگشت ناپ</w:t>
      </w:r>
      <w:r w:rsidR="00DB54D5" w:rsidRPr="00D0163C">
        <w:rPr>
          <w:rFonts w:ascii="Times New Roman" w:hAnsi="Times New Roman" w:cs="B Lotus" w:hint="cs"/>
          <w:sz w:val="28"/>
          <w:szCs w:val="28"/>
          <w:rtl/>
        </w:rPr>
        <w:t>ذیر انرژی منجر به آن شد که الگو</w:t>
      </w:r>
      <w:r w:rsidRPr="00D0163C">
        <w:rPr>
          <w:rFonts w:ascii="Times New Roman" w:hAnsi="Times New Roman" w:cs="B Lotus" w:hint="cs"/>
          <w:sz w:val="28"/>
          <w:szCs w:val="28"/>
          <w:rtl/>
        </w:rPr>
        <w:t>هایی از توسعه دنبال شود تا آسیب های کمتری به محیط وارد کرده و قابلیت تداوم و استمرار داشته باشد</w:t>
      </w:r>
      <w:r w:rsidR="00E63270"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در این راستا بایستی در پی ایجاد شرایطی در جهت هماهنگی با محیط زیست و به وجود آوردن محیط زیستی پایدار بود.</w:t>
      </w:r>
    </w:p>
    <w:p w:rsidR="005360A6" w:rsidRPr="00D0163C" w:rsidRDefault="005360A6" w:rsidP="00FC3D54">
      <w:pPr>
        <w:spacing w:line="240" w:lineRule="auto"/>
        <w:jc w:val="lowKashida"/>
        <w:rPr>
          <w:rFonts w:ascii="Times New Roman" w:hAnsi="Times New Roman" w:cs="B Lotus"/>
          <w:sz w:val="32"/>
          <w:szCs w:val="32"/>
          <w:rtl/>
        </w:rPr>
      </w:pPr>
    </w:p>
    <w:p w:rsidR="00E767DC" w:rsidRPr="00D0163C" w:rsidRDefault="00E767DC" w:rsidP="00FC3D54">
      <w:pPr>
        <w:spacing w:line="240" w:lineRule="auto"/>
        <w:jc w:val="lowKashida"/>
        <w:rPr>
          <w:rFonts w:ascii="Times New Roman" w:hAnsi="Times New Roman" w:cs="B Lotus"/>
          <w:sz w:val="32"/>
          <w:szCs w:val="32"/>
          <w:rtl/>
        </w:rPr>
      </w:pPr>
    </w:p>
    <w:p w:rsidR="00E767DC" w:rsidRPr="00D0163C" w:rsidRDefault="00E767DC" w:rsidP="00FC3D54">
      <w:pPr>
        <w:spacing w:line="240" w:lineRule="auto"/>
        <w:jc w:val="lowKashida"/>
        <w:rPr>
          <w:rFonts w:ascii="Times New Roman" w:hAnsi="Times New Roman" w:cs="B Lotus"/>
          <w:sz w:val="32"/>
          <w:szCs w:val="32"/>
          <w:rtl/>
        </w:rPr>
      </w:pPr>
    </w:p>
    <w:p w:rsidR="00E767DC" w:rsidRPr="00D0163C" w:rsidRDefault="00E767DC" w:rsidP="00FC3D54">
      <w:pPr>
        <w:spacing w:line="240" w:lineRule="auto"/>
        <w:jc w:val="lowKashida"/>
        <w:rPr>
          <w:rFonts w:ascii="Times New Roman" w:hAnsi="Times New Roman" w:cs="B Lotus"/>
          <w:sz w:val="32"/>
          <w:szCs w:val="32"/>
          <w:rtl/>
        </w:rPr>
      </w:pPr>
    </w:p>
    <w:p w:rsidR="007624BE" w:rsidRDefault="00DA06B9" w:rsidP="007624BE">
      <w:pPr>
        <w:pStyle w:val="Heading1"/>
        <w:tabs>
          <w:tab w:val="left" w:pos="283"/>
          <w:tab w:val="left" w:pos="567"/>
        </w:tabs>
        <w:spacing w:line="240" w:lineRule="auto"/>
        <w:ind w:firstLine="141"/>
        <w:jc w:val="center"/>
        <w:rPr>
          <w:rFonts w:ascii="Times New Roman" w:hAnsi="Times New Roman" w:cs="Narges"/>
          <w:sz w:val="72"/>
          <w:szCs w:val="96"/>
          <w:rtl/>
        </w:rPr>
      </w:pPr>
      <w:r>
        <w:rPr>
          <w:rFonts w:ascii="Times New Roman" w:hAnsi="Times New Roman" w:cs="B Lotus"/>
          <w:sz w:val="32"/>
          <w:rtl/>
        </w:rPr>
        <w:br w:type="page"/>
      </w:r>
    </w:p>
    <w:p w:rsidR="007624BE" w:rsidRDefault="007624BE" w:rsidP="007624BE">
      <w:pPr>
        <w:pStyle w:val="Heading1"/>
        <w:tabs>
          <w:tab w:val="left" w:pos="283"/>
          <w:tab w:val="left" w:pos="567"/>
        </w:tabs>
        <w:spacing w:line="240" w:lineRule="auto"/>
        <w:ind w:firstLine="141"/>
        <w:jc w:val="center"/>
        <w:rPr>
          <w:rFonts w:ascii="Times New Roman" w:hAnsi="Times New Roman" w:cs="Narges"/>
          <w:sz w:val="72"/>
          <w:szCs w:val="96"/>
          <w:rtl/>
        </w:rPr>
      </w:pPr>
    </w:p>
    <w:p w:rsidR="008372B0" w:rsidRPr="007624BE" w:rsidRDefault="008372B0" w:rsidP="007624BE">
      <w:pPr>
        <w:pStyle w:val="Heading1"/>
        <w:tabs>
          <w:tab w:val="left" w:pos="283"/>
          <w:tab w:val="left" w:pos="567"/>
        </w:tabs>
        <w:spacing w:line="240" w:lineRule="auto"/>
        <w:ind w:firstLine="141"/>
        <w:jc w:val="center"/>
        <w:rPr>
          <w:rFonts w:ascii="Times New Roman" w:hAnsi="Times New Roman" w:cs="Narges"/>
          <w:sz w:val="72"/>
          <w:szCs w:val="96"/>
          <w:rtl/>
        </w:rPr>
      </w:pPr>
      <w:r w:rsidRPr="007624BE">
        <w:rPr>
          <w:rFonts w:ascii="Times New Roman" w:hAnsi="Times New Roman" w:cs="Narges" w:hint="cs"/>
          <w:sz w:val="72"/>
          <w:szCs w:val="96"/>
          <w:rtl/>
        </w:rPr>
        <w:t>گام اول : شناخت</w:t>
      </w:r>
    </w:p>
    <w:p w:rsidR="00CE5BF5" w:rsidRPr="007624BE" w:rsidRDefault="00CE5BF5" w:rsidP="007624BE">
      <w:pPr>
        <w:pStyle w:val="Heading1"/>
        <w:tabs>
          <w:tab w:val="left" w:pos="283"/>
          <w:tab w:val="left" w:pos="567"/>
        </w:tabs>
        <w:spacing w:line="240" w:lineRule="auto"/>
        <w:ind w:firstLine="141"/>
        <w:jc w:val="center"/>
        <w:rPr>
          <w:rFonts w:ascii="Times New Roman" w:hAnsi="Times New Roman" w:cs="Narges"/>
          <w:sz w:val="72"/>
          <w:szCs w:val="96"/>
          <w:rtl/>
        </w:rPr>
      </w:pPr>
    </w:p>
    <w:p w:rsidR="00CE5BF5" w:rsidRPr="007624BE" w:rsidRDefault="00CE5BF5" w:rsidP="007624BE">
      <w:pPr>
        <w:pStyle w:val="Heading1"/>
        <w:tabs>
          <w:tab w:val="left" w:pos="283"/>
          <w:tab w:val="left" w:pos="567"/>
        </w:tabs>
        <w:spacing w:line="240" w:lineRule="auto"/>
        <w:ind w:firstLine="141"/>
        <w:jc w:val="center"/>
        <w:rPr>
          <w:rFonts w:ascii="Times New Roman" w:hAnsi="Times New Roman" w:cs="Narges"/>
          <w:sz w:val="72"/>
          <w:szCs w:val="96"/>
          <w:rtl/>
        </w:rPr>
      </w:pPr>
    </w:p>
    <w:p w:rsidR="007624BE" w:rsidRDefault="00CE5BF5" w:rsidP="007624BE">
      <w:pPr>
        <w:pStyle w:val="Heading1"/>
        <w:tabs>
          <w:tab w:val="left" w:pos="283"/>
          <w:tab w:val="left" w:pos="567"/>
        </w:tabs>
        <w:spacing w:line="240" w:lineRule="auto"/>
        <w:ind w:firstLine="141"/>
        <w:jc w:val="center"/>
        <w:rPr>
          <w:rFonts w:ascii="Times New Roman" w:hAnsi="Times New Roman" w:cs="Narges"/>
          <w:sz w:val="72"/>
          <w:szCs w:val="96"/>
          <w:rtl/>
        </w:rPr>
      </w:pPr>
      <w:r w:rsidRPr="007624BE">
        <w:rPr>
          <w:rFonts w:ascii="Times New Roman" w:hAnsi="Times New Roman" w:cs="Narges" w:hint="cs"/>
          <w:sz w:val="72"/>
          <w:szCs w:val="96"/>
          <w:rtl/>
        </w:rPr>
        <w:t xml:space="preserve">فصل </w:t>
      </w:r>
      <w:r w:rsidR="006C1C80" w:rsidRPr="007624BE">
        <w:rPr>
          <w:rFonts w:ascii="Times New Roman" w:hAnsi="Times New Roman" w:cs="Narges" w:hint="cs"/>
          <w:sz w:val="72"/>
          <w:szCs w:val="96"/>
          <w:rtl/>
        </w:rPr>
        <w:t>اول</w:t>
      </w:r>
      <w:r w:rsidRPr="007624BE">
        <w:rPr>
          <w:rFonts w:ascii="Times New Roman" w:hAnsi="Times New Roman" w:cs="Narges" w:hint="cs"/>
          <w:sz w:val="72"/>
          <w:szCs w:val="96"/>
          <w:rtl/>
        </w:rPr>
        <w:t xml:space="preserve">: </w:t>
      </w:r>
    </w:p>
    <w:p w:rsidR="00CE5BF5" w:rsidRPr="007624BE" w:rsidRDefault="00CE5BF5" w:rsidP="007624BE">
      <w:pPr>
        <w:pStyle w:val="Heading1"/>
        <w:tabs>
          <w:tab w:val="left" w:pos="283"/>
          <w:tab w:val="left" w:pos="567"/>
        </w:tabs>
        <w:spacing w:line="240" w:lineRule="auto"/>
        <w:ind w:firstLine="141"/>
        <w:jc w:val="center"/>
        <w:rPr>
          <w:rFonts w:ascii="Times New Roman" w:hAnsi="Times New Roman" w:cs="Narges"/>
          <w:sz w:val="72"/>
          <w:szCs w:val="96"/>
          <w:rtl/>
        </w:rPr>
      </w:pPr>
      <w:r w:rsidRPr="007624BE">
        <w:rPr>
          <w:rFonts w:ascii="Times New Roman" w:hAnsi="Times New Roman" w:cs="Narges" w:hint="cs"/>
          <w:sz w:val="72"/>
          <w:szCs w:val="96"/>
          <w:rtl/>
        </w:rPr>
        <w:t>چهارچوب تحقیق</w:t>
      </w:r>
    </w:p>
    <w:p w:rsidR="00CE5BF5" w:rsidRPr="00D0163C" w:rsidRDefault="00CE5BF5" w:rsidP="00FC3D54">
      <w:pPr>
        <w:tabs>
          <w:tab w:val="left" w:pos="283"/>
          <w:tab w:val="left" w:pos="567"/>
        </w:tabs>
        <w:spacing w:line="240" w:lineRule="auto"/>
        <w:ind w:firstLine="141"/>
        <w:jc w:val="lowKashida"/>
        <w:rPr>
          <w:rFonts w:ascii="Times New Roman" w:hAnsi="Times New Roman" w:cs="B Lotus"/>
          <w:rtl/>
        </w:rPr>
      </w:pPr>
    </w:p>
    <w:p w:rsidR="00CE5BF5" w:rsidRPr="00D0163C" w:rsidRDefault="00CE5BF5" w:rsidP="00FC3D54">
      <w:pPr>
        <w:tabs>
          <w:tab w:val="left" w:pos="283"/>
          <w:tab w:val="left" w:pos="567"/>
        </w:tabs>
        <w:spacing w:line="240" w:lineRule="auto"/>
        <w:ind w:firstLine="141"/>
        <w:jc w:val="lowKashida"/>
        <w:rPr>
          <w:rFonts w:ascii="Times New Roman" w:hAnsi="Times New Roman" w:cs="B Lotus"/>
          <w:rtl/>
        </w:rPr>
      </w:pPr>
    </w:p>
    <w:p w:rsidR="00CE5BF5" w:rsidRPr="00D0163C" w:rsidRDefault="00CE5BF5" w:rsidP="00FC3D54">
      <w:pPr>
        <w:tabs>
          <w:tab w:val="left" w:pos="283"/>
          <w:tab w:val="left" w:pos="567"/>
        </w:tabs>
        <w:spacing w:line="240" w:lineRule="auto"/>
        <w:ind w:firstLine="141"/>
        <w:jc w:val="lowKashida"/>
        <w:rPr>
          <w:rFonts w:ascii="Times New Roman" w:hAnsi="Times New Roman" w:cs="B Lotus"/>
          <w:rtl/>
        </w:rPr>
      </w:pPr>
    </w:p>
    <w:p w:rsidR="00CE5BF5" w:rsidRPr="00D0163C" w:rsidRDefault="00CE5BF5" w:rsidP="00FC3D54">
      <w:pPr>
        <w:tabs>
          <w:tab w:val="left" w:pos="283"/>
          <w:tab w:val="left" w:pos="567"/>
        </w:tabs>
        <w:spacing w:line="240" w:lineRule="auto"/>
        <w:ind w:firstLine="141"/>
        <w:jc w:val="lowKashida"/>
        <w:rPr>
          <w:rFonts w:ascii="Times New Roman" w:hAnsi="Times New Roman" w:cs="B Lotus"/>
          <w:rtl/>
        </w:rPr>
      </w:pPr>
    </w:p>
    <w:p w:rsidR="00B37D33" w:rsidRPr="00D0163C" w:rsidRDefault="00B37D33" w:rsidP="00FC3D54">
      <w:pPr>
        <w:tabs>
          <w:tab w:val="left" w:pos="283"/>
          <w:tab w:val="left" w:pos="567"/>
        </w:tabs>
        <w:spacing w:line="240" w:lineRule="auto"/>
        <w:jc w:val="lowKashida"/>
        <w:rPr>
          <w:rFonts w:ascii="Times New Roman" w:hAnsi="Times New Roman" w:cs="B Lotus"/>
          <w:rtl/>
        </w:rPr>
      </w:pPr>
    </w:p>
    <w:p w:rsidR="00B37D33" w:rsidRPr="00D0163C" w:rsidRDefault="00B37D33" w:rsidP="00FC3D54">
      <w:pPr>
        <w:tabs>
          <w:tab w:val="left" w:pos="283"/>
          <w:tab w:val="left" w:pos="567"/>
        </w:tabs>
        <w:spacing w:line="240" w:lineRule="auto"/>
        <w:ind w:firstLine="141"/>
        <w:jc w:val="lowKashida"/>
        <w:rPr>
          <w:rFonts w:ascii="Times New Roman" w:hAnsi="Times New Roman" w:cs="B Lotus"/>
          <w:rtl/>
        </w:rPr>
      </w:pPr>
    </w:p>
    <w:p w:rsidR="004D1130" w:rsidRPr="00D0163C" w:rsidRDefault="001002AE" w:rsidP="00FC3D54">
      <w:pPr>
        <w:pStyle w:val="Heading1"/>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rtl/>
        </w:rPr>
        <w:br w:type="page"/>
      </w:r>
      <w:r w:rsidR="006C1C80" w:rsidRPr="00D0163C">
        <w:rPr>
          <w:rFonts w:ascii="Times New Roman" w:hAnsi="Times New Roman" w:cs="B Lotus" w:hint="cs"/>
          <w:rtl/>
        </w:rPr>
        <w:lastRenderedPageBreak/>
        <w:t>1</w:t>
      </w:r>
      <w:r w:rsidR="00CE5BF5" w:rsidRPr="00D0163C">
        <w:rPr>
          <w:rFonts w:ascii="Times New Roman" w:hAnsi="Times New Roman" w:cs="B Lotus" w:hint="cs"/>
          <w:rtl/>
        </w:rPr>
        <w:t>-1- تشريح موضوع</w:t>
      </w:r>
    </w:p>
    <w:p w:rsidR="00CE2E04" w:rsidRPr="00D0163C" w:rsidRDefault="004748EB" w:rsidP="00FC3D54">
      <w:p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BB3028" w:rsidRPr="00D0163C">
        <w:rPr>
          <w:rFonts w:ascii="Times New Roman" w:hAnsi="Times New Roman" w:cs="B Lotus" w:hint="cs"/>
          <w:sz w:val="28"/>
          <w:szCs w:val="28"/>
          <w:rtl/>
        </w:rPr>
        <w:t xml:space="preserve">آن گونه كه از عنوان موضوع بر </w:t>
      </w:r>
      <w:r w:rsidR="00CE5BF5" w:rsidRPr="00D0163C">
        <w:rPr>
          <w:rFonts w:ascii="Times New Roman" w:hAnsi="Times New Roman" w:cs="B Lotus" w:hint="cs"/>
          <w:sz w:val="28"/>
          <w:szCs w:val="28"/>
          <w:rtl/>
        </w:rPr>
        <w:t>مي آيد</w:t>
      </w:r>
      <w:r w:rsidR="001002AE" w:rsidRPr="00D0163C">
        <w:rPr>
          <w:rFonts w:ascii="Times New Roman" w:hAnsi="Times New Roman" w:cs="B Lotus" w:hint="cs"/>
          <w:sz w:val="28"/>
          <w:szCs w:val="28"/>
          <w:rtl/>
        </w:rPr>
        <w:t>،</w:t>
      </w:r>
      <w:r w:rsidR="00CE5BF5" w:rsidRPr="00D0163C">
        <w:rPr>
          <w:rFonts w:ascii="Times New Roman" w:hAnsi="Times New Roman" w:cs="B Lotus" w:hint="cs"/>
          <w:sz w:val="28"/>
          <w:szCs w:val="28"/>
          <w:rtl/>
        </w:rPr>
        <w:t xml:space="preserve"> هدف طراحي</w:t>
      </w:r>
      <w:r w:rsidR="0091034D" w:rsidRPr="00D0163C">
        <w:rPr>
          <w:rFonts w:ascii="Times New Roman" w:hAnsi="Times New Roman" w:cs="B Lotus" w:hint="cs"/>
          <w:sz w:val="28"/>
          <w:szCs w:val="28"/>
          <w:rtl/>
        </w:rPr>
        <w:t>،</w:t>
      </w:r>
      <w:r w:rsidR="00CE5BF5" w:rsidRPr="00D0163C">
        <w:rPr>
          <w:rFonts w:ascii="Times New Roman" w:hAnsi="Times New Roman" w:cs="B Lotus" w:hint="cs"/>
          <w:sz w:val="28"/>
          <w:szCs w:val="28"/>
          <w:rtl/>
        </w:rPr>
        <w:t xml:space="preserve"> </w:t>
      </w:r>
      <w:r w:rsidR="0091034D" w:rsidRPr="00D0163C">
        <w:rPr>
          <w:rFonts w:ascii="Times New Roman" w:hAnsi="Times New Roman" w:cs="B Lotus" w:hint="cs"/>
          <w:sz w:val="28"/>
          <w:szCs w:val="28"/>
          <w:rtl/>
        </w:rPr>
        <w:t>یک فضای منسجم با قابلیت های عملکردی مناسب</w:t>
      </w:r>
      <w:r w:rsidR="00CE5BF5" w:rsidRPr="00D0163C">
        <w:rPr>
          <w:rFonts w:ascii="Times New Roman" w:hAnsi="Times New Roman" w:cs="B Lotus" w:hint="cs"/>
          <w:sz w:val="28"/>
          <w:szCs w:val="28"/>
          <w:rtl/>
        </w:rPr>
        <w:t xml:space="preserve"> جهت برگزاي و هدايت جشنواره هاي مختلف ساليانه</w:t>
      </w:r>
      <w:r w:rsidR="0091034D" w:rsidRPr="00D0163C">
        <w:rPr>
          <w:rFonts w:ascii="Times New Roman" w:hAnsi="Times New Roman" w:cs="B Lotus" w:hint="cs"/>
          <w:sz w:val="28"/>
          <w:szCs w:val="28"/>
          <w:rtl/>
        </w:rPr>
        <w:t xml:space="preserve"> و</w:t>
      </w:r>
      <w:r w:rsidR="00CE5BF5" w:rsidRPr="00D0163C">
        <w:rPr>
          <w:rFonts w:ascii="Times New Roman" w:hAnsi="Times New Roman" w:cs="B Lotus" w:hint="cs"/>
          <w:sz w:val="28"/>
          <w:szCs w:val="28"/>
          <w:rtl/>
        </w:rPr>
        <w:t xml:space="preserve"> </w:t>
      </w:r>
      <w:r w:rsidR="0091034D" w:rsidRPr="00D0163C">
        <w:rPr>
          <w:rFonts w:ascii="Times New Roman" w:hAnsi="Times New Roman" w:cs="B Lotus" w:hint="cs"/>
          <w:sz w:val="28"/>
          <w:szCs w:val="28"/>
          <w:rtl/>
        </w:rPr>
        <w:t>فض</w:t>
      </w:r>
      <w:r w:rsidR="00160730" w:rsidRPr="00D0163C">
        <w:rPr>
          <w:rFonts w:ascii="Times New Roman" w:hAnsi="Times New Roman" w:cs="B Lotus" w:hint="cs"/>
          <w:sz w:val="28"/>
          <w:szCs w:val="28"/>
          <w:rtl/>
        </w:rPr>
        <w:t>اهای فرهنگی و هنری و ارتباط هنر</w:t>
      </w:r>
      <w:r w:rsidR="0091034D" w:rsidRPr="00D0163C">
        <w:rPr>
          <w:rFonts w:ascii="Times New Roman" w:hAnsi="Times New Roman" w:cs="B Lotus" w:hint="cs"/>
          <w:sz w:val="28"/>
          <w:szCs w:val="28"/>
          <w:rtl/>
        </w:rPr>
        <w:t>ها با یکدیگر</w:t>
      </w:r>
      <w:r w:rsidR="00CE2E04" w:rsidRPr="00D0163C">
        <w:rPr>
          <w:rFonts w:ascii="Times New Roman" w:hAnsi="Times New Roman" w:cs="B Lotus" w:hint="cs"/>
          <w:sz w:val="28"/>
          <w:szCs w:val="28"/>
          <w:rtl/>
        </w:rPr>
        <w:t xml:space="preserve"> می</w:t>
      </w:r>
      <w:r w:rsidR="00CE2E04" w:rsidRPr="00D0163C">
        <w:rPr>
          <w:rFonts w:ascii="Times New Roman" w:hAnsi="Times New Roman" w:cs="B Lotus"/>
          <w:sz w:val="28"/>
          <w:szCs w:val="28"/>
          <w:rtl/>
        </w:rPr>
        <w:softHyphen/>
      </w:r>
      <w:r w:rsidR="00CE2E04" w:rsidRPr="00D0163C">
        <w:rPr>
          <w:rFonts w:ascii="Times New Roman" w:hAnsi="Times New Roman" w:cs="B Lotus" w:hint="cs"/>
          <w:sz w:val="28"/>
          <w:szCs w:val="28"/>
          <w:rtl/>
        </w:rPr>
        <w:t>باشد</w:t>
      </w:r>
      <w:r w:rsidR="0091034D" w:rsidRPr="00D0163C">
        <w:rPr>
          <w:rFonts w:ascii="Times New Roman" w:hAnsi="Times New Roman" w:cs="B Lotus" w:hint="cs"/>
          <w:sz w:val="28"/>
          <w:szCs w:val="28"/>
          <w:rtl/>
        </w:rPr>
        <w:t>.</w:t>
      </w:r>
      <w:r w:rsidR="00CE2E04" w:rsidRPr="00D0163C">
        <w:rPr>
          <w:rFonts w:ascii="Times New Roman" w:hAnsi="Times New Roman" w:cs="B Lotus" w:hint="cs"/>
          <w:sz w:val="28"/>
          <w:szCs w:val="28"/>
          <w:rtl/>
        </w:rPr>
        <w:t xml:space="preserve"> </w:t>
      </w:r>
      <w:r w:rsidR="00BC60B6" w:rsidRPr="00D0163C">
        <w:rPr>
          <w:rFonts w:ascii="Times New Roman" w:hAnsi="Times New Roman" w:cs="B Lotus" w:hint="cs"/>
          <w:sz w:val="28"/>
          <w:szCs w:val="28"/>
          <w:rtl/>
        </w:rPr>
        <w:t>مجموعه فرهنگي</w:t>
      </w:r>
      <w:r w:rsidR="00CE2E04" w:rsidRPr="00D0163C">
        <w:rPr>
          <w:rFonts w:ascii="Times New Roman" w:hAnsi="Times New Roman" w:cs="B Lotus" w:hint="cs"/>
          <w:sz w:val="28"/>
          <w:szCs w:val="28"/>
          <w:rtl/>
        </w:rPr>
        <w:t xml:space="preserve"> سینمایی فخر یک فضای منسجم فرهنگی- هن</w:t>
      </w:r>
      <w:r w:rsidR="009C3A05" w:rsidRPr="00D0163C">
        <w:rPr>
          <w:rFonts w:ascii="Times New Roman" w:hAnsi="Times New Roman" w:cs="B Lotus" w:hint="cs"/>
          <w:sz w:val="28"/>
          <w:szCs w:val="28"/>
          <w:rtl/>
        </w:rPr>
        <w:t>ری است که ارتباط سینما و معماری</w:t>
      </w:r>
      <w:r w:rsidR="00CE2E04" w:rsidRPr="00D0163C">
        <w:rPr>
          <w:rFonts w:ascii="Times New Roman" w:hAnsi="Times New Roman" w:cs="B Lotus" w:hint="cs"/>
          <w:sz w:val="28"/>
          <w:szCs w:val="28"/>
          <w:rtl/>
        </w:rPr>
        <w:t>- سینما و فرهنگ- معماری و فرهنگ- سینما و معماری سبز را که میعادگاهی برای</w:t>
      </w:r>
      <w:r w:rsidR="009C3A05" w:rsidRPr="00D0163C">
        <w:rPr>
          <w:rFonts w:ascii="Times New Roman" w:hAnsi="Times New Roman" w:cs="B Lotus" w:hint="cs"/>
          <w:sz w:val="28"/>
          <w:szCs w:val="28"/>
          <w:rtl/>
        </w:rPr>
        <w:t xml:space="preserve"> تعامل بین فرهنگ های مختلف است </w:t>
      </w:r>
      <w:r w:rsidR="00CE2E04" w:rsidRPr="00D0163C">
        <w:rPr>
          <w:rFonts w:ascii="Times New Roman" w:hAnsi="Times New Roman" w:cs="B Lotus" w:hint="cs"/>
          <w:sz w:val="28"/>
          <w:szCs w:val="28"/>
          <w:rtl/>
        </w:rPr>
        <w:t>فراهم می سازد.</w:t>
      </w:r>
      <w:r w:rsidR="009C3A05" w:rsidRPr="00D0163C">
        <w:rPr>
          <w:rFonts w:ascii="Times New Roman" w:hAnsi="Times New Roman" w:cs="B Lotus" w:hint="cs"/>
          <w:sz w:val="28"/>
          <w:szCs w:val="28"/>
          <w:rtl/>
        </w:rPr>
        <w:t xml:space="preserve"> </w:t>
      </w:r>
      <w:r w:rsidR="00CE2E04" w:rsidRPr="00D0163C">
        <w:rPr>
          <w:rFonts w:ascii="Times New Roman" w:hAnsi="Times New Roman" w:cs="B Lotus" w:hint="cs"/>
          <w:sz w:val="28"/>
          <w:szCs w:val="28"/>
          <w:rtl/>
        </w:rPr>
        <w:t>لذا ما در این تحقیق به دنبال ایجاد یک فضای منسجم و انعطاف پذیر در طراحی پردیس سینمایی هستیم</w:t>
      </w:r>
      <w:r w:rsidR="009C3A05" w:rsidRPr="00D0163C">
        <w:rPr>
          <w:rFonts w:ascii="Times New Roman" w:hAnsi="Times New Roman" w:cs="B Lotus" w:hint="cs"/>
          <w:sz w:val="28"/>
          <w:szCs w:val="28"/>
          <w:rtl/>
        </w:rPr>
        <w:t>؛</w:t>
      </w:r>
      <w:r w:rsidR="00CE2E04" w:rsidRPr="00D0163C">
        <w:rPr>
          <w:rFonts w:ascii="Times New Roman" w:hAnsi="Times New Roman" w:cs="B Lotus" w:hint="cs"/>
          <w:sz w:val="28"/>
          <w:szCs w:val="28"/>
          <w:rtl/>
        </w:rPr>
        <w:t xml:space="preserve"> طراحی فضایی برای تعامل بین سینما، معماری و فرهنگ که ب</w:t>
      </w:r>
      <w:r w:rsidR="009C3A05" w:rsidRPr="00D0163C">
        <w:rPr>
          <w:rFonts w:ascii="Times New Roman" w:hAnsi="Times New Roman" w:cs="B Lotus" w:hint="cs"/>
          <w:sz w:val="28"/>
          <w:szCs w:val="28"/>
          <w:rtl/>
        </w:rPr>
        <w:t xml:space="preserve">ه </w:t>
      </w:r>
      <w:r w:rsidR="00CE2E04" w:rsidRPr="00D0163C">
        <w:rPr>
          <w:rFonts w:ascii="Times New Roman" w:hAnsi="Times New Roman" w:cs="B Lotus" w:hint="cs"/>
          <w:sz w:val="28"/>
          <w:szCs w:val="28"/>
          <w:rtl/>
        </w:rPr>
        <w:t>جای تخریب و تصرف در طبیعت،</w:t>
      </w:r>
      <w:r w:rsidR="009C3A05" w:rsidRPr="00D0163C">
        <w:rPr>
          <w:rFonts w:ascii="Times New Roman" w:hAnsi="Times New Roman" w:cs="B Lotus" w:hint="cs"/>
          <w:sz w:val="28"/>
          <w:szCs w:val="28"/>
          <w:rtl/>
        </w:rPr>
        <w:t xml:space="preserve"> </w:t>
      </w:r>
      <w:r w:rsidR="00CE2E04" w:rsidRPr="00D0163C">
        <w:rPr>
          <w:rFonts w:ascii="Times New Roman" w:hAnsi="Times New Roman" w:cs="B Lotus" w:hint="cs"/>
          <w:sz w:val="28"/>
          <w:szCs w:val="28"/>
          <w:rtl/>
        </w:rPr>
        <w:t>به دنبال همراهی و</w:t>
      </w:r>
      <w:r w:rsidR="009C3A05" w:rsidRPr="00D0163C">
        <w:rPr>
          <w:rFonts w:ascii="Times New Roman" w:hAnsi="Times New Roman" w:cs="B Lotus" w:hint="cs"/>
          <w:sz w:val="28"/>
          <w:szCs w:val="28"/>
          <w:rtl/>
        </w:rPr>
        <w:t xml:space="preserve"> </w:t>
      </w:r>
      <w:r w:rsidR="00CE2E04" w:rsidRPr="00D0163C">
        <w:rPr>
          <w:rFonts w:ascii="Times New Roman" w:hAnsi="Times New Roman" w:cs="B Lotus" w:hint="cs"/>
          <w:sz w:val="28"/>
          <w:szCs w:val="28"/>
          <w:rtl/>
        </w:rPr>
        <w:t>استفاده بهینه از طبیعت پیرامون خود باشد</w:t>
      </w:r>
      <w:r w:rsidR="009C3A05" w:rsidRPr="00D0163C">
        <w:rPr>
          <w:rFonts w:ascii="Times New Roman" w:hAnsi="Times New Roman" w:cs="B Lotus" w:hint="cs"/>
          <w:sz w:val="28"/>
          <w:szCs w:val="28"/>
          <w:rtl/>
        </w:rPr>
        <w:t>.</w:t>
      </w:r>
    </w:p>
    <w:p w:rsidR="00CE5BF5" w:rsidRPr="00D0163C" w:rsidRDefault="004748EB" w:rsidP="00FC3D54">
      <w:p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CE5BF5" w:rsidRPr="00D0163C">
        <w:rPr>
          <w:rFonts w:ascii="Times New Roman" w:hAnsi="Times New Roman" w:cs="B Lotus" w:hint="cs"/>
          <w:sz w:val="28"/>
          <w:szCs w:val="28"/>
          <w:rtl/>
        </w:rPr>
        <w:t>در</w:t>
      </w:r>
      <w:r w:rsidR="008F5ABF" w:rsidRPr="00D0163C">
        <w:rPr>
          <w:rFonts w:ascii="Times New Roman" w:hAnsi="Times New Roman" w:cs="B Lotus" w:hint="cs"/>
          <w:sz w:val="28"/>
          <w:szCs w:val="28"/>
          <w:rtl/>
        </w:rPr>
        <w:t xml:space="preserve"> </w:t>
      </w:r>
      <w:r w:rsidR="00CE5BF5" w:rsidRPr="00D0163C">
        <w:rPr>
          <w:rFonts w:ascii="Times New Roman" w:hAnsi="Times New Roman" w:cs="B Lotus" w:hint="cs"/>
          <w:sz w:val="28"/>
          <w:szCs w:val="28"/>
          <w:rtl/>
        </w:rPr>
        <w:t>اين مركز سعي خواهد شد</w:t>
      </w:r>
      <w:r w:rsidR="00847B94" w:rsidRPr="00D0163C">
        <w:rPr>
          <w:rFonts w:ascii="Times New Roman" w:hAnsi="Times New Roman" w:cs="B Lotus" w:hint="cs"/>
          <w:sz w:val="28"/>
          <w:szCs w:val="28"/>
          <w:rtl/>
        </w:rPr>
        <w:t xml:space="preserve"> علاوه بر كليه بخش هاي اصلي و</w:t>
      </w:r>
      <w:r w:rsidR="008F5ABF" w:rsidRPr="00D0163C">
        <w:rPr>
          <w:rFonts w:ascii="Times New Roman" w:hAnsi="Times New Roman" w:cs="B Lotus" w:hint="cs"/>
          <w:sz w:val="28"/>
          <w:szCs w:val="28"/>
          <w:rtl/>
        </w:rPr>
        <w:t xml:space="preserve"> </w:t>
      </w:r>
      <w:r w:rsidR="00847B94" w:rsidRPr="00D0163C">
        <w:rPr>
          <w:rFonts w:ascii="Times New Roman" w:hAnsi="Times New Roman" w:cs="B Lotus" w:hint="cs"/>
          <w:sz w:val="28"/>
          <w:szCs w:val="28"/>
          <w:rtl/>
        </w:rPr>
        <w:t>جانبي يك سينما كه در آن قرار گرفته است به آ</w:t>
      </w:r>
      <w:r w:rsidR="008F5ABF" w:rsidRPr="00D0163C">
        <w:rPr>
          <w:rFonts w:ascii="Times New Roman" w:hAnsi="Times New Roman" w:cs="B Lotus" w:hint="cs"/>
          <w:sz w:val="28"/>
          <w:szCs w:val="28"/>
          <w:rtl/>
        </w:rPr>
        <w:t>يي</w:t>
      </w:r>
      <w:r w:rsidR="00847B94" w:rsidRPr="00D0163C">
        <w:rPr>
          <w:rFonts w:ascii="Times New Roman" w:hAnsi="Times New Roman" w:cs="B Lotus" w:hint="cs"/>
          <w:sz w:val="28"/>
          <w:szCs w:val="28"/>
          <w:rtl/>
        </w:rPr>
        <w:t>ن هاي محلي استان، محلي براي بزرگداشت مفاخر گرگان-</w:t>
      </w:r>
      <w:r w:rsidR="004A26CE" w:rsidRPr="00D0163C">
        <w:rPr>
          <w:rFonts w:ascii="Times New Roman" w:hAnsi="Times New Roman" w:cs="B Lotus" w:hint="cs"/>
          <w:sz w:val="28"/>
          <w:szCs w:val="28"/>
          <w:rtl/>
        </w:rPr>
        <w:t xml:space="preserve"> </w:t>
      </w:r>
      <w:r w:rsidR="00847B94" w:rsidRPr="00D0163C">
        <w:rPr>
          <w:rFonts w:ascii="Times New Roman" w:hAnsi="Times New Roman" w:cs="B Lotus" w:hint="cs"/>
          <w:sz w:val="28"/>
          <w:szCs w:val="28"/>
          <w:rtl/>
        </w:rPr>
        <w:t>شب شعر</w:t>
      </w:r>
      <w:r w:rsidR="004A26CE" w:rsidRPr="00D0163C">
        <w:rPr>
          <w:rFonts w:ascii="Times New Roman" w:hAnsi="Times New Roman" w:cs="B Lotus" w:hint="cs"/>
          <w:sz w:val="28"/>
          <w:szCs w:val="28"/>
          <w:rtl/>
        </w:rPr>
        <w:t xml:space="preserve"> </w:t>
      </w:r>
      <w:r w:rsidR="00847B94" w:rsidRPr="00D0163C">
        <w:rPr>
          <w:rFonts w:ascii="Times New Roman" w:hAnsi="Times New Roman" w:cs="B Lotus" w:hint="cs"/>
          <w:sz w:val="28"/>
          <w:szCs w:val="28"/>
          <w:rtl/>
        </w:rPr>
        <w:t>پرداخته</w:t>
      </w:r>
      <w:r w:rsidR="004A26CE" w:rsidRPr="00D0163C">
        <w:rPr>
          <w:rFonts w:ascii="Times New Roman" w:hAnsi="Times New Roman" w:cs="B Lotus" w:hint="cs"/>
          <w:sz w:val="28"/>
          <w:szCs w:val="28"/>
          <w:rtl/>
        </w:rPr>
        <w:t xml:space="preserve"> شود.</w:t>
      </w:r>
      <w:r w:rsidR="00847B94" w:rsidRPr="00D0163C">
        <w:rPr>
          <w:rFonts w:ascii="Times New Roman" w:hAnsi="Times New Roman" w:cs="B Lotus" w:hint="cs"/>
          <w:sz w:val="28"/>
          <w:szCs w:val="28"/>
          <w:rtl/>
        </w:rPr>
        <w:t xml:space="preserve"> </w:t>
      </w:r>
      <w:r w:rsidR="006C571A" w:rsidRPr="00D0163C">
        <w:rPr>
          <w:rFonts w:ascii="Times New Roman" w:hAnsi="Times New Roman" w:cs="B Lotus" w:hint="cs"/>
          <w:sz w:val="28"/>
          <w:szCs w:val="28"/>
          <w:rtl/>
        </w:rPr>
        <w:t>در این</w:t>
      </w:r>
      <w:r w:rsidR="00CE5BF5" w:rsidRPr="00D0163C">
        <w:rPr>
          <w:rFonts w:ascii="Times New Roman" w:hAnsi="Times New Roman" w:cs="B Lotus" w:hint="cs"/>
          <w:sz w:val="28"/>
          <w:szCs w:val="28"/>
          <w:rtl/>
        </w:rPr>
        <w:t xml:space="preserve"> مجتمع سينمايي</w:t>
      </w:r>
      <w:r w:rsidR="006C571A" w:rsidRPr="00D0163C">
        <w:rPr>
          <w:rFonts w:ascii="Times New Roman" w:hAnsi="Times New Roman" w:cs="B Lotus" w:hint="cs"/>
          <w:sz w:val="28"/>
          <w:szCs w:val="28"/>
          <w:rtl/>
        </w:rPr>
        <w:t xml:space="preserve"> یک </w:t>
      </w:r>
      <w:r w:rsidR="00CE5BF5" w:rsidRPr="00D0163C">
        <w:rPr>
          <w:rFonts w:ascii="Times New Roman" w:hAnsi="Times New Roman" w:cs="B Lotus" w:hint="cs"/>
          <w:sz w:val="28"/>
          <w:szCs w:val="28"/>
          <w:rtl/>
        </w:rPr>
        <w:t xml:space="preserve">سالن بزرگ مخصوص برگزاري مراسم افتتاحيه و اختتاميه نيز قرار گرفته </w:t>
      </w:r>
      <w:r w:rsidR="006C571A" w:rsidRPr="00D0163C">
        <w:rPr>
          <w:rFonts w:ascii="Times New Roman" w:hAnsi="Times New Roman" w:cs="B Lotus" w:hint="cs"/>
          <w:sz w:val="28"/>
          <w:szCs w:val="28"/>
          <w:rtl/>
        </w:rPr>
        <w:t>است</w:t>
      </w:r>
      <w:r w:rsidR="00CE5BF5" w:rsidRPr="00D0163C">
        <w:rPr>
          <w:rFonts w:ascii="Times New Roman" w:hAnsi="Times New Roman" w:cs="B Lotus" w:hint="cs"/>
          <w:sz w:val="28"/>
          <w:szCs w:val="28"/>
          <w:rtl/>
        </w:rPr>
        <w:t>. هدف از قرارگيري سالن هاي سينما در</w:t>
      </w:r>
      <w:r w:rsidR="008946AE" w:rsidRPr="00D0163C">
        <w:rPr>
          <w:rFonts w:ascii="Times New Roman" w:hAnsi="Times New Roman" w:cs="B Lotus" w:hint="cs"/>
          <w:sz w:val="28"/>
          <w:szCs w:val="28"/>
          <w:rtl/>
        </w:rPr>
        <w:t xml:space="preserve"> </w:t>
      </w:r>
      <w:r w:rsidR="00CE5BF5" w:rsidRPr="00D0163C">
        <w:rPr>
          <w:rFonts w:ascii="Times New Roman" w:hAnsi="Times New Roman" w:cs="B Lotus" w:hint="cs"/>
          <w:sz w:val="28"/>
          <w:szCs w:val="28"/>
          <w:rtl/>
        </w:rPr>
        <w:t>اين پروژه</w:t>
      </w:r>
      <w:r w:rsidR="008946AE" w:rsidRPr="00D0163C">
        <w:rPr>
          <w:rFonts w:ascii="Times New Roman" w:hAnsi="Times New Roman" w:cs="B Lotus" w:hint="cs"/>
          <w:sz w:val="28"/>
          <w:szCs w:val="28"/>
          <w:rtl/>
        </w:rPr>
        <w:t>،</w:t>
      </w:r>
      <w:r w:rsidR="00CE5BF5" w:rsidRPr="00D0163C">
        <w:rPr>
          <w:rFonts w:ascii="Times New Roman" w:hAnsi="Times New Roman" w:cs="B Lotus" w:hint="cs"/>
          <w:sz w:val="28"/>
          <w:szCs w:val="28"/>
          <w:rtl/>
        </w:rPr>
        <w:t xml:space="preserve"> پويايي و تحرك دائمي اين مجموعه در طول سال و اكران بخشي از فيلم هاي جشنواره در آن است.</w:t>
      </w:r>
    </w:p>
    <w:p w:rsidR="004D1130" w:rsidRPr="00D0163C" w:rsidRDefault="00CE5BF5"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در اين مركز سعي خواهد شد با استقرار سالن هاي مختلف سينما با ظرفيت متفاوت و طبعاً اكران فيلم هاي گوناگون زمينه جهت پاسخگويي به نياز اقشار مختلف اجتماعي فراهم آيد.</w:t>
      </w:r>
      <w:r w:rsidR="00655F37" w:rsidRPr="00D0163C">
        <w:rPr>
          <w:rFonts w:ascii="Times New Roman" w:hAnsi="Times New Roman" w:cs="B Lotus"/>
          <w:sz w:val="28"/>
          <w:szCs w:val="28"/>
        </w:rPr>
        <w:t xml:space="preserve"> </w:t>
      </w:r>
      <w:r w:rsidRPr="00D0163C">
        <w:rPr>
          <w:rFonts w:ascii="Times New Roman" w:hAnsi="Times New Roman" w:cs="B Lotus" w:hint="cs"/>
          <w:sz w:val="28"/>
          <w:szCs w:val="28"/>
          <w:rtl/>
        </w:rPr>
        <w:t xml:space="preserve">همچنين با به وجود آوردن فضاهاي تفريحي و استراحتي جنبي سعي در پر كردن اوقات انتظار تماشاگران خواهد شد. عملكردهاي جانبي به طور مجزا از سالن هاي سينما بوده و جهت استفاده عموم آزاد مي باشد. اين موضوع </w:t>
      </w:r>
      <w:r w:rsidR="00EE436A" w:rsidRPr="00D0163C">
        <w:rPr>
          <w:rFonts w:ascii="Times New Roman" w:hAnsi="Times New Roman" w:cs="B Lotus" w:hint="cs"/>
          <w:sz w:val="28"/>
          <w:szCs w:val="28"/>
          <w:rtl/>
        </w:rPr>
        <w:t>خود عاملي جهت جذب مخاطب به سبب</w:t>
      </w:r>
      <w:r w:rsidRPr="00D0163C">
        <w:rPr>
          <w:rFonts w:ascii="Times New Roman" w:hAnsi="Times New Roman" w:cs="B Lotus" w:hint="cs"/>
          <w:sz w:val="28"/>
          <w:szCs w:val="28"/>
          <w:rtl/>
        </w:rPr>
        <w:t xml:space="preserve"> پر كردن اوقات فراغت در محيطي فرهنگي خواهد بود. در نهايت هدف از طراحي اين مجموعه ارائه نمونه كاملي از يك مجتمع فرهنگي و رسانه اي</w:t>
      </w:r>
      <w:r w:rsidR="00B2210A" w:rsidRPr="00D0163C">
        <w:rPr>
          <w:rFonts w:ascii="Times New Roman" w:hAnsi="Times New Roman" w:cs="B Lotus" w:hint="cs"/>
          <w:sz w:val="28"/>
          <w:szCs w:val="28"/>
          <w:rtl/>
        </w:rPr>
        <w:t xml:space="preserve"> منسجم</w:t>
      </w:r>
      <w:r w:rsidRPr="00D0163C">
        <w:rPr>
          <w:rFonts w:ascii="Times New Roman" w:hAnsi="Times New Roman" w:cs="B Lotus" w:hint="cs"/>
          <w:sz w:val="28"/>
          <w:szCs w:val="28"/>
          <w:rtl/>
        </w:rPr>
        <w:t xml:space="preserve"> </w:t>
      </w:r>
      <w:r w:rsidR="00F846E1" w:rsidRPr="00D0163C">
        <w:rPr>
          <w:rFonts w:ascii="Times New Roman" w:hAnsi="Times New Roman" w:cs="B Lotus" w:hint="cs"/>
          <w:sz w:val="28"/>
          <w:szCs w:val="28"/>
          <w:rtl/>
        </w:rPr>
        <w:t xml:space="preserve">با قابلیت عملکردی متفاوت </w:t>
      </w:r>
      <w:r w:rsidRPr="00D0163C">
        <w:rPr>
          <w:rFonts w:ascii="Times New Roman" w:hAnsi="Times New Roman" w:cs="B Lotus" w:hint="cs"/>
          <w:sz w:val="28"/>
          <w:szCs w:val="28"/>
          <w:rtl/>
        </w:rPr>
        <w:t>خوا</w:t>
      </w:r>
      <w:r w:rsidR="00255A51" w:rsidRPr="00D0163C">
        <w:rPr>
          <w:rFonts w:ascii="Times New Roman" w:hAnsi="Times New Roman" w:cs="B Lotus" w:hint="cs"/>
          <w:sz w:val="28"/>
          <w:szCs w:val="28"/>
          <w:rtl/>
        </w:rPr>
        <w:t xml:space="preserve">هد بود. قرارگيري سالن و يا آمفي </w:t>
      </w:r>
      <w:r w:rsidRPr="00D0163C">
        <w:rPr>
          <w:rFonts w:ascii="Times New Roman" w:hAnsi="Times New Roman" w:cs="B Lotus" w:hint="cs"/>
          <w:sz w:val="28"/>
          <w:szCs w:val="28"/>
          <w:rtl/>
        </w:rPr>
        <w:t>ت</w:t>
      </w:r>
      <w:r w:rsidR="00255A51" w:rsidRPr="00D0163C">
        <w:rPr>
          <w:rFonts w:ascii="Times New Roman" w:hAnsi="Times New Roman" w:cs="B Lotus" w:hint="cs"/>
          <w:sz w:val="28"/>
          <w:szCs w:val="28"/>
          <w:rtl/>
        </w:rPr>
        <w:t>ئا</w:t>
      </w:r>
      <w:r w:rsidRPr="00D0163C">
        <w:rPr>
          <w:rFonts w:ascii="Times New Roman" w:hAnsi="Times New Roman" w:cs="B Lotus" w:hint="cs"/>
          <w:sz w:val="28"/>
          <w:szCs w:val="28"/>
          <w:rtl/>
        </w:rPr>
        <w:t xml:space="preserve">تر </w:t>
      </w:r>
      <w:r w:rsidR="00CE2E04" w:rsidRPr="00D0163C">
        <w:rPr>
          <w:rFonts w:ascii="Times New Roman" w:hAnsi="Times New Roman" w:cs="B Lotus" w:hint="cs"/>
          <w:sz w:val="28"/>
          <w:szCs w:val="28"/>
          <w:rtl/>
        </w:rPr>
        <w:t xml:space="preserve">برای </w:t>
      </w:r>
      <w:r w:rsidRPr="00D0163C">
        <w:rPr>
          <w:rFonts w:ascii="Times New Roman" w:hAnsi="Times New Roman" w:cs="B Lotus" w:hint="cs"/>
          <w:sz w:val="28"/>
          <w:szCs w:val="28"/>
          <w:rtl/>
        </w:rPr>
        <w:t xml:space="preserve">برگزاري مراسم خاص </w:t>
      </w:r>
      <w:r w:rsidR="00B2210A" w:rsidRPr="00D0163C">
        <w:rPr>
          <w:rFonts w:ascii="Times New Roman" w:hAnsi="Times New Roman" w:cs="B Lotus" w:hint="cs"/>
          <w:sz w:val="28"/>
          <w:szCs w:val="28"/>
          <w:rtl/>
        </w:rPr>
        <w:t>و</w:t>
      </w:r>
      <w:r w:rsidR="00083F97" w:rsidRPr="00D0163C">
        <w:rPr>
          <w:rFonts w:ascii="Times New Roman" w:hAnsi="Times New Roman" w:cs="B Lotus" w:hint="cs"/>
          <w:sz w:val="28"/>
          <w:szCs w:val="28"/>
          <w:rtl/>
        </w:rPr>
        <w:t xml:space="preserve"> </w:t>
      </w:r>
      <w:r w:rsidR="00B2210A" w:rsidRPr="00D0163C">
        <w:rPr>
          <w:rFonts w:ascii="Times New Roman" w:hAnsi="Times New Roman" w:cs="B Lotus" w:hint="cs"/>
          <w:sz w:val="28"/>
          <w:szCs w:val="28"/>
          <w:rtl/>
        </w:rPr>
        <w:t>آئینی و</w:t>
      </w:r>
      <w:r w:rsidR="00083F97" w:rsidRPr="00D0163C">
        <w:rPr>
          <w:rFonts w:ascii="Times New Roman" w:hAnsi="Times New Roman" w:cs="B Lotus" w:hint="cs"/>
          <w:sz w:val="28"/>
          <w:szCs w:val="28"/>
          <w:rtl/>
        </w:rPr>
        <w:t xml:space="preserve"> </w:t>
      </w:r>
      <w:r w:rsidR="00B2210A" w:rsidRPr="00D0163C">
        <w:rPr>
          <w:rFonts w:ascii="Times New Roman" w:hAnsi="Times New Roman" w:cs="B Lotus" w:hint="cs"/>
          <w:sz w:val="28"/>
          <w:szCs w:val="28"/>
          <w:rtl/>
        </w:rPr>
        <w:t>ج</w:t>
      </w:r>
      <w:r w:rsidRPr="00D0163C">
        <w:rPr>
          <w:rFonts w:ascii="Times New Roman" w:hAnsi="Times New Roman" w:cs="B Lotus" w:hint="cs"/>
          <w:sz w:val="28"/>
          <w:szCs w:val="28"/>
          <w:rtl/>
        </w:rPr>
        <w:t>شنواره ها</w:t>
      </w:r>
      <w:r w:rsidR="00847B94" w:rsidRPr="00D0163C">
        <w:rPr>
          <w:rFonts w:ascii="Times New Roman" w:hAnsi="Times New Roman" w:cs="B Lotus" w:hint="cs"/>
          <w:sz w:val="28"/>
          <w:szCs w:val="28"/>
          <w:rtl/>
        </w:rPr>
        <w:t>،</w:t>
      </w:r>
      <w:r w:rsidR="00083F97"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در</w:t>
      </w:r>
      <w:r w:rsidR="00083F97"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اين محل عاملي مهم در جهت تشويق و ترغيب سينما گران براي بالا رفتن از پله هاي ترقي و رسيدن به اين سالن است. سالني كه كارنامه </w:t>
      </w:r>
      <w:r w:rsidR="00F846E1" w:rsidRPr="00D0163C">
        <w:rPr>
          <w:rFonts w:ascii="Times New Roman" w:hAnsi="Times New Roman" w:cs="B Lotus" w:hint="cs"/>
          <w:sz w:val="28"/>
          <w:szCs w:val="28"/>
          <w:rtl/>
        </w:rPr>
        <w:t>سالیانه</w:t>
      </w:r>
      <w:r w:rsidRPr="00D0163C">
        <w:rPr>
          <w:rFonts w:ascii="Times New Roman" w:hAnsi="Times New Roman" w:cs="B Lotus" w:hint="cs"/>
          <w:sz w:val="28"/>
          <w:szCs w:val="28"/>
          <w:rtl/>
        </w:rPr>
        <w:t xml:space="preserve"> سينماي ايران و جهان را مي توان در آن ورق زد و برگزيدگان را به ايرانيان و جهانيان معرفي نمود.</w:t>
      </w:r>
    </w:p>
    <w:p w:rsidR="004D1130" w:rsidRPr="00D0163C" w:rsidRDefault="004D1130"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p>
    <w:p w:rsidR="00CE5BF5" w:rsidRPr="00D0163C" w:rsidRDefault="006C1C80" w:rsidP="00FC3D54">
      <w:pPr>
        <w:pStyle w:val="Heading1"/>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lastRenderedPageBreak/>
        <w:t>1</w:t>
      </w:r>
      <w:r w:rsidR="00CE5BF5" w:rsidRPr="00D0163C">
        <w:rPr>
          <w:rFonts w:ascii="Times New Roman" w:hAnsi="Times New Roman" w:cs="B Lotus" w:hint="cs"/>
          <w:rtl/>
        </w:rPr>
        <w:t>-2-  ضرورت انجام پروژه</w:t>
      </w:r>
    </w:p>
    <w:p w:rsidR="00655F37" w:rsidRPr="00D0163C" w:rsidRDefault="006C1C80"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1</w:t>
      </w:r>
      <w:r w:rsidR="00655F37" w:rsidRPr="00D0163C">
        <w:rPr>
          <w:rFonts w:ascii="Times New Roman" w:hAnsi="Times New Roman" w:hint="cs"/>
          <w:rtl/>
        </w:rPr>
        <w:t>-2-1- بيان مسأله</w:t>
      </w:r>
      <w:r w:rsidR="00655F37" w:rsidRPr="00D0163C">
        <w:rPr>
          <w:rFonts w:ascii="Times New Roman" w:hAnsi="Times New Roman" w:hint="cs"/>
          <w:rtl/>
          <w:lang w:bidi="fa-IR"/>
        </w:rPr>
        <w:t xml:space="preserve"> اساسي تحقيق</w:t>
      </w:r>
      <w:r w:rsidR="00655F37" w:rsidRPr="00D0163C">
        <w:rPr>
          <w:rFonts w:ascii="Times New Roman" w:hAnsi="Times New Roman" w:hint="cs"/>
          <w:rtl/>
        </w:rPr>
        <w:t>:</w:t>
      </w:r>
    </w:p>
    <w:p w:rsidR="00B91406" w:rsidRPr="00D0163C" w:rsidRDefault="00882622" w:rsidP="00FC3D54">
      <w:p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C8034A">
        <w:rPr>
          <w:rFonts w:ascii="Times New Roman" w:hAnsi="Times New Roman" w:cs="B Lotus" w:hint="cs"/>
          <w:sz w:val="28"/>
          <w:szCs w:val="28"/>
          <w:rtl/>
        </w:rPr>
        <w:t>انسان یکجا</w:t>
      </w:r>
      <w:r w:rsidR="00B91406" w:rsidRPr="00D0163C">
        <w:rPr>
          <w:rFonts w:ascii="Times New Roman" w:hAnsi="Times New Roman" w:cs="B Lotus" w:hint="cs"/>
          <w:sz w:val="28"/>
          <w:szCs w:val="28"/>
          <w:rtl/>
        </w:rPr>
        <w:t>نشین و سازمان یافته همیشه به مکانی همگانی نیاز دارد تا بتواند در پهنه و کنج و کنارش به برقراری رابطه هایی آزاد بین خود و دیگران بپردازد</w:t>
      </w:r>
      <w:r w:rsidR="009760E2" w:rsidRPr="00D0163C">
        <w:rPr>
          <w:rFonts w:ascii="Times New Roman" w:hAnsi="Times New Roman" w:cs="B Lotus" w:hint="cs"/>
          <w:sz w:val="28"/>
          <w:szCs w:val="28"/>
          <w:rtl/>
        </w:rPr>
        <w:t xml:space="preserve"> </w:t>
      </w:r>
      <w:r w:rsidR="00B91406" w:rsidRPr="00D0163C">
        <w:rPr>
          <w:rFonts w:ascii="Times New Roman" w:hAnsi="Times New Roman" w:cs="B Lotus" w:hint="cs"/>
          <w:sz w:val="28"/>
          <w:szCs w:val="28"/>
          <w:rtl/>
        </w:rPr>
        <w:t>(فلامکی</w:t>
      </w:r>
      <w:r w:rsidR="0023200B">
        <w:rPr>
          <w:rFonts w:ascii="Times New Roman" w:hAnsi="Times New Roman" w:cs="B Lotus" w:hint="cs"/>
          <w:sz w:val="28"/>
          <w:szCs w:val="28"/>
          <w:rtl/>
        </w:rPr>
        <w:t>،ُ</w:t>
      </w:r>
      <w:r w:rsidR="00B91406" w:rsidRPr="00D0163C">
        <w:rPr>
          <w:rFonts w:ascii="Times New Roman" w:hAnsi="Times New Roman" w:cs="B Lotus" w:hint="cs"/>
          <w:sz w:val="28"/>
          <w:szCs w:val="28"/>
          <w:rtl/>
        </w:rPr>
        <w:t xml:space="preserve"> 1374:70)</w:t>
      </w:r>
      <w:r w:rsidR="009760E2" w:rsidRPr="00D0163C">
        <w:rPr>
          <w:rFonts w:ascii="Times New Roman" w:hAnsi="Times New Roman" w:cs="B Lotus" w:hint="cs"/>
          <w:sz w:val="28"/>
          <w:szCs w:val="28"/>
          <w:rtl/>
        </w:rPr>
        <w:t>.</w:t>
      </w:r>
    </w:p>
    <w:p w:rsidR="00136868" w:rsidRPr="00D0163C" w:rsidRDefault="00882622" w:rsidP="00FC3D54">
      <w:p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B91406" w:rsidRPr="00D0163C">
        <w:rPr>
          <w:rFonts w:ascii="Times New Roman" w:hAnsi="Times New Roman" w:cs="B Lotus" w:hint="cs"/>
          <w:sz w:val="28"/>
          <w:szCs w:val="28"/>
          <w:rtl/>
        </w:rPr>
        <w:t>موضوع معماری در واقع فیلمی است که صحنه پس از صحنه دیگر می</w:t>
      </w:r>
      <w:r w:rsidR="00B91406" w:rsidRPr="00D0163C">
        <w:rPr>
          <w:rFonts w:ascii="Times New Roman" w:hAnsi="Times New Roman" w:cs="B Lotus"/>
          <w:sz w:val="28"/>
          <w:szCs w:val="28"/>
          <w:rtl/>
        </w:rPr>
        <w:softHyphen/>
      </w:r>
      <w:r w:rsidR="00594E47" w:rsidRPr="00D0163C">
        <w:rPr>
          <w:rFonts w:ascii="Times New Roman" w:hAnsi="Times New Roman" w:cs="B Lotus" w:hint="cs"/>
          <w:sz w:val="28"/>
          <w:szCs w:val="28"/>
          <w:rtl/>
        </w:rPr>
        <w:t>آید</w:t>
      </w:r>
      <w:r w:rsidR="00B91406" w:rsidRPr="00D0163C">
        <w:rPr>
          <w:rFonts w:ascii="Times New Roman" w:hAnsi="Times New Roman" w:cs="B Lotus" w:hint="cs"/>
          <w:sz w:val="28"/>
          <w:szCs w:val="28"/>
          <w:rtl/>
        </w:rPr>
        <w:t>. باور به اهمیت تصاویر استریلیزه</w:t>
      </w:r>
      <w:r w:rsidR="00594E47" w:rsidRPr="00D0163C">
        <w:rPr>
          <w:rFonts w:ascii="Times New Roman" w:hAnsi="Times New Roman" w:cs="B Lotus" w:hint="cs"/>
          <w:sz w:val="28"/>
          <w:szCs w:val="28"/>
          <w:rtl/>
        </w:rPr>
        <w:t>،</w:t>
      </w:r>
      <w:r w:rsidR="00B91406" w:rsidRPr="00D0163C">
        <w:rPr>
          <w:rFonts w:ascii="Times New Roman" w:hAnsi="Times New Roman" w:cs="B Lotus" w:hint="cs"/>
          <w:sz w:val="28"/>
          <w:szCs w:val="28"/>
          <w:rtl/>
        </w:rPr>
        <w:t xml:space="preserve"> همواره سینما را در نوس</w:t>
      </w:r>
      <w:r w:rsidR="00007C9C" w:rsidRPr="00D0163C">
        <w:rPr>
          <w:rFonts w:ascii="Times New Roman" w:hAnsi="Times New Roman" w:cs="B Lotus" w:hint="cs"/>
          <w:sz w:val="28"/>
          <w:szCs w:val="28"/>
          <w:rtl/>
        </w:rPr>
        <w:t>ان معماری و نقاشی قرار داده است؛</w:t>
      </w:r>
      <w:r w:rsidR="00B91406" w:rsidRPr="00D0163C">
        <w:rPr>
          <w:rFonts w:ascii="Times New Roman" w:hAnsi="Times New Roman" w:cs="B Lotus" w:hint="cs"/>
          <w:sz w:val="28"/>
          <w:szCs w:val="28"/>
          <w:rtl/>
        </w:rPr>
        <w:t xml:space="preserve"> رسیدن از تناسب عناصر به تناسب احجام. واحد تصویر سینمایی یا کادر بیش از هر چیز منش هندسی و فضایی دارد. تجربه عملی فرد در فضای معماری شباهت زیادی با برداشت تماشاچی از یک سکانس خاص در یک فیلم دارد</w:t>
      </w:r>
      <w:r w:rsidR="007C045C" w:rsidRPr="00D0163C">
        <w:rPr>
          <w:rFonts w:ascii="Times New Roman" w:hAnsi="Times New Roman" w:cs="B Lotus" w:hint="cs"/>
          <w:sz w:val="28"/>
          <w:szCs w:val="28"/>
          <w:rtl/>
        </w:rPr>
        <w:t xml:space="preserve"> (احمدی بابک، از نشانه های تصویری تا متن</w:t>
      </w:r>
      <w:r w:rsidR="00B91406" w:rsidRPr="00D0163C">
        <w:rPr>
          <w:rFonts w:ascii="Times New Roman" w:hAnsi="Times New Roman" w:cs="B Lotus" w:hint="cs"/>
          <w:sz w:val="28"/>
          <w:szCs w:val="28"/>
          <w:rtl/>
        </w:rPr>
        <w:t>، نشر مرکز</w:t>
      </w:r>
      <w:r w:rsidR="00D17BDD" w:rsidRPr="00D0163C">
        <w:rPr>
          <w:rFonts w:ascii="Times New Roman" w:hAnsi="Times New Roman" w:cs="B Lotus" w:hint="cs"/>
          <w:sz w:val="28"/>
          <w:szCs w:val="28"/>
          <w:rtl/>
        </w:rPr>
        <w:t>،</w:t>
      </w:r>
      <w:r w:rsidR="00B91406" w:rsidRPr="00D0163C">
        <w:rPr>
          <w:rFonts w:ascii="Times New Roman" w:hAnsi="Times New Roman" w:cs="B Lotus" w:hint="cs"/>
          <w:sz w:val="28"/>
          <w:szCs w:val="28"/>
          <w:rtl/>
        </w:rPr>
        <w:t xml:space="preserve"> 1390)</w:t>
      </w:r>
      <w:r w:rsidR="009234D3" w:rsidRPr="00D0163C">
        <w:rPr>
          <w:rFonts w:ascii="Times New Roman" w:hAnsi="Times New Roman" w:cs="B Lotus" w:hint="cs"/>
          <w:sz w:val="28"/>
          <w:szCs w:val="28"/>
          <w:rtl/>
        </w:rPr>
        <w:t>.</w:t>
      </w:r>
      <w:r w:rsidR="00136868" w:rsidRPr="00D0163C">
        <w:rPr>
          <w:rFonts w:ascii="Times New Roman" w:hAnsi="Times New Roman" w:cs="B Lotus" w:hint="cs"/>
          <w:sz w:val="28"/>
          <w:szCs w:val="28"/>
          <w:rtl/>
        </w:rPr>
        <w:t xml:space="preserve"> </w:t>
      </w:r>
    </w:p>
    <w:p w:rsidR="00B91406" w:rsidRPr="00D0163C" w:rsidRDefault="0093425A" w:rsidP="00FC3D54">
      <w:pPr>
        <w:spacing w:line="240" w:lineRule="auto"/>
        <w:jc w:val="lowKashida"/>
        <w:rPr>
          <w:rFonts w:ascii="Times New Roman" w:hAnsi="Times New Roman" w:cs="B Lotus"/>
          <w:sz w:val="28"/>
          <w:szCs w:val="28"/>
        </w:rPr>
      </w:pPr>
      <w:r>
        <w:rPr>
          <w:rFonts w:ascii="Times New Roman" w:hAnsi="Times New Roman" w:cs="B Lotus" w:hint="cs"/>
          <w:sz w:val="28"/>
          <w:szCs w:val="28"/>
          <w:rtl/>
        </w:rPr>
        <w:t xml:space="preserve">  </w:t>
      </w:r>
      <w:r w:rsidR="00B91406" w:rsidRPr="00D0163C">
        <w:rPr>
          <w:rFonts w:ascii="Times New Roman" w:hAnsi="Times New Roman" w:cs="B Lotus" w:hint="cs"/>
          <w:sz w:val="28"/>
          <w:szCs w:val="28"/>
          <w:rtl/>
        </w:rPr>
        <w:t>سینما به عنوان شاخه ای از هنر می</w:t>
      </w:r>
      <w:r w:rsidR="00882622" w:rsidRPr="00D0163C">
        <w:rPr>
          <w:rFonts w:ascii="Times New Roman" w:hAnsi="Times New Roman" w:cs="B Lotus" w:hint="cs"/>
          <w:sz w:val="28"/>
          <w:szCs w:val="28"/>
          <w:rtl/>
        </w:rPr>
        <w:t xml:space="preserve"> </w:t>
      </w:r>
      <w:r w:rsidR="00B91406" w:rsidRPr="00D0163C">
        <w:rPr>
          <w:rFonts w:ascii="Times New Roman" w:hAnsi="Times New Roman" w:cs="B Lotus" w:hint="cs"/>
          <w:sz w:val="28"/>
          <w:szCs w:val="28"/>
          <w:rtl/>
        </w:rPr>
        <w:t>تواند محملی باشد جهت ارایه و بازخوانی زندگی، رفتار و منش مردمان از دریچه نگاه یک فرد. در صد سال فعالیت اخیر این هنر- صنعت، شاهد پیشرفت چشمگیر آن و نیز همراه شدن با سایر هنرها و تکنولوژی روز بوده ایم. بنابراین برای چنین هنری که این چنین مستقیم و صریح با مخاطبان خود سرو کار دارد</w:t>
      </w:r>
      <w:r w:rsidR="00D96DB4" w:rsidRPr="00D0163C">
        <w:rPr>
          <w:rFonts w:ascii="Times New Roman" w:hAnsi="Times New Roman" w:cs="B Lotus" w:hint="cs"/>
          <w:sz w:val="28"/>
          <w:szCs w:val="28"/>
          <w:rtl/>
        </w:rPr>
        <w:t>،</w:t>
      </w:r>
      <w:r w:rsidR="00B91406" w:rsidRPr="00D0163C">
        <w:rPr>
          <w:rFonts w:ascii="Times New Roman" w:hAnsi="Times New Roman" w:cs="B Lotus" w:hint="cs"/>
          <w:sz w:val="28"/>
          <w:szCs w:val="28"/>
          <w:rtl/>
        </w:rPr>
        <w:t xml:space="preserve"> شایسته است که امکانات و شرایط مورد نیاز</w:t>
      </w:r>
      <w:r w:rsidR="009E08B4" w:rsidRPr="00D0163C">
        <w:rPr>
          <w:rFonts w:ascii="Times New Roman" w:hAnsi="Times New Roman" w:cs="B Lotus" w:hint="cs"/>
          <w:sz w:val="28"/>
          <w:szCs w:val="28"/>
          <w:rtl/>
        </w:rPr>
        <w:t xml:space="preserve"> </w:t>
      </w:r>
      <w:r w:rsidR="00B91406" w:rsidRPr="00D0163C">
        <w:rPr>
          <w:rFonts w:ascii="Times New Roman" w:hAnsi="Times New Roman" w:cs="B Lotus" w:hint="cs"/>
          <w:sz w:val="28"/>
          <w:szCs w:val="28"/>
          <w:rtl/>
        </w:rPr>
        <w:t>آن نیز فراهم شود که یکی از آنها ایجاد مرکزی برای برگزاری جشنواره های سینمایی است که هدف آن ارتباط هرچه بیشتر هنرها با یکدیگر است.</w:t>
      </w:r>
    </w:p>
    <w:p w:rsidR="00B91406" w:rsidRPr="00D0163C" w:rsidRDefault="0001433D" w:rsidP="00FC3D54">
      <w:pPr>
        <w:spacing w:line="240" w:lineRule="auto"/>
        <w:jc w:val="lowKashida"/>
        <w:rPr>
          <w:rFonts w:ascii="Times New Roman" w:hAnsi="Times New Roman" w:cs="B Lotus"/>
          <w:sz w:val="28"/>
          <w:szCs w:val="28"/>
        </w:rPr>
      </w:pPr>
      <w:r>
        <w:rPr>
          <w:rFonts w:ascii="Times New Roman" w:hAnsi="Times New Roman" w:cs="B Lotus" w:hint="cs"/>
          <w:sz w:val="28"/>
          <w:szCs w:val="28"/>
          <w:rtl/>
        </w:rPr>
        <w:t xml:space="preserve">  </w:t>
      </w:r>
      <w:r w:rsidR="00B91406" w:rsidRPr="00D0163C">
        <w:rPr>
          <w:rFonts w:ascii="Times New Roman" w:hAnsi="Times New Roman" w:cs="B Lotus" w:hint="cs"/>
          <w:sz w:val="28"/>
          <w:szCs w:val="28"/>
          <w:rtl/>
        </w:rPr>
        <w:t>در دنیای امروزی با پیشرفت تکنولوژی انسان با</w:t>
      </w:r>
      <w:r w:rsidR="0023200B">
        <w:rPr>
          <w:rFonts w:ascii="Times New Roman" w:hAnsi="Times New Roman" w:cs="B Lotus" w:hint="cs"/>
          <w:sz w:val="28"/>
          <w:szCs w:val="28"/>
          <w:rtl/>
        </w:rPr>
        <w:t xml:space="preserve"> </w:t>
      </w:r>
      <w:r w:rsidR="00B91406" w:rsidRPr="00D0163C">
        <w:rPr>
          <w:rFonts w:ascii="Times New Roman" w:hAnsi="Times New Roman" w:cs="B Lotus" w:hint="cs"/>
          <w:sz w:val="28"/>
          <w:szCs w:val="28"/>
          <w:rtl/>
        </w:rPr>
        <w:t>سرعت بسیاری از محیط طبیعی پیرامون خود دور و دورتر شده است و در حال تخریب محیط پیرامونی خویش می باشد لذا لازم است برای حفظ حیات آتی خویش و از بین نبردن منابع انرژی  برای آیندگان با طبیعت آشتی و به آن توجه کند. معماری سبز را می توان یکی از راه کار ه</w:t>
      </w:r>
      <w:r w:rsidR="0023200B">
        <w:rPr>
          <w:rFonts w:ascii="Times New Roman" w:hAnsi="Times New Roman" w:cs="B Lotus" w:hint="cs"/>
          <w:sz w:val="28"/>
          <w:szCs w:val="28"/>
          <w:rtl/>
        </w:rPr>
        <w:t>ای مناسب برای این مشکل بیان کرد</w:t>
      </w:r>
      <w:r w:rsidR="00B91406" w:rsidRPr="00D0163C">
        <w:rPr>
          <w:rFonts w:ascii="Times New Roman" w:hAnsi="Times New Roman" w:cs="B Lotus" w:hint="cs"/>
          <w:sz w:val="28"/>
          <w:szCs w:val="28"/>
          <w:rtl/>
        </w:rPr>
        <w:t>. هدف اصلی  معماری سبز کاهش آسیب بر محیط و منابع انرژی است</w:t>
      </w:r>
      <w:r w:rsidR="0023200B">
        <w:rPr>
          <w:rFonts w:ascii="Times New Roman" w:hAnsi="Times New Roman" w:cs="B Lotus" w:hint="cs"/>
          <w:sz w:val="28"/>
          <w:szCs w:val="28"/>
          <w:rtl/>
        </w:rPr>
        <w:t>.</w:t>
      </w:r>
    </w:p>
    <w:p w:rsidR="00B91406" w:rsidRPr="00D0163C" w:rsidRDefault="0001433D" w:rsidP="00FC3D54">
      <w:pPr>
        <w:spacing w:line="240" w:lineRule="auto"/>
        <w:jc w:val="lowKashida"/>
        <w:rPr>
          <w:rFonts w:ascii="Times New Roman" w:hAnsi="Times New Roman" w:cs="B Lotus"/>
          <w:sz w:val="28"/>
          <w:szCs w:val="28"/>
          <w:rtl/>
        </w:rPr>
      </w:pPr>
      <w:r>
        <w:rPr>
          <w:rFonts w:ascii="Times New Roman" w:hAnsi="Times New Roman" w:cs="B Lotus" w:hint="cs"/>
          <w:sz w:val="28"/>
          <w:szCs w:val="28"/>
          <w:rtl/>
        </w:rPr>
        <w:t xml:space="preserve">  </w:t>
      </w:r>
      <w:r w:rsidR="009E08B4" w:rsidRPr="00D0163C">
        <w:rPr>
          <w:rFonts w:ascii="Times New Roman" w:hAnsi="Times New Roman" w:cs="B Lotus" w:hint="cs"/>
          <w:sz w:val="28"/>
          <w:szCs w:val="28"/>
          <w:rtl/>
        </w:rPr>
        <w:t>مجموعه فرهنگي</w:t>
      </w:r>
      <w:r w:rsidR="00BC60B6" w:rsidRPr="00D0163C">
        <w:rPr>
          <w:rFonts w:ascii="Times New Roman" w:hAnsi="Times New Roman" w:cs="B Lotus" w:hint="cs"/>
          <w:sz w:val="28"/>
          <w:szCs w:val="28"/>
          <w:rtl/>
        </w:rPr>
        <w:t xml:space="preserve"> </w:t>
      </w:r>
      <w:r w:rsidR="00B91406" w:rsidRPr="00D0163C">
        <w:rPr>
          <w:rFonts w:ascii="Times New Roman" w:hAnsi="Times New Roman" w:cs="B Lotus" w:hint="cs"/>
          <w:sz w:val="28"/>
          <w:szCs w:val="28"/>
          <w:rtl/>
        </w:rPr>
        <w:t>سینمایی فخر</w:t>
      </w:r>
      <w:r w:rsidR="00CE00AB" w:rsidRPr="00D0163C">
        <w:rPr>
          <w:rFonts w:ascii="Times New Roman" w:hAnsi="Times New Roman" w:cs="B Lotus" w:hint="cs"/>
          <w:sz w:val="28"/>
          <w:szCs w:val="28"/>
          <w:rtl/>
        </w:rPr>
        <w:t>،</w:t>
      </w:r>
      <w:r w:rsidR="00B91406" w:rsidRPr="00D0163C">
        <w:rPr>
          <w:rFonts w:ascii="Times New Roman" w:hAnsi="Times New Roman" w:cs="B Lotus" w:hint="cs"/>
          <w:sz w:val="28"/>
          <w:szCs w:val="28"/>
          <w:rtl/>
        </w:rPr>
        <w:t xml:space="preserve"> یک فضای منسجم فرهنگی- هنری است که ارتباط سینما و معماری - سینما و فرهنگ - معماری و فرهنگ - سینما و معماری سبز را که میعادگاهی برای تعامل بین فرهنگ های مختلف است را فراهم می سازد.</w:t>
      </w:r>
      <w:r>
        <w:rPr>
          <w:rFonts w:ascii="Times New Roman" w:hAnsi="Times New Roman" w:cs="B Lotus" w:hint="cs"/>
          <w:sz w:val="28"/>
          <w:szCs w:val="28"/>
          <w:rtl/>
        </w:rPr>
        <w:t xml:space="preserve"> </w:t>
      </w:r>
      <w:r w:rsidR="00B91406" w:rsidRPr="00D0163C">
        <w:rPr>
          <w:rFonts w:ascii="Times New Roman" w:hAnsi="Times New Roman" w:cs="B Lotus" w:hint="cs"/>
          <w:sz w:val="28"/>
          <w:szCs w:val="28"/>
          <w:rtl/>
        </w:rPr>
        <w:t xml:space="preserve">لزوم این مجموعه از آنجا مشخص می شود که فقدان یک فضای منسجم با قابلیت های عملکردی مناسب برای برگزاری جشنواره های بین المللی سینمایی، فضاهای فرهنگی و هنری </w:t>
      </w:r>
      <w:r w:rsidR="00B91406" w:rsidRPr="00D0163C">
        <w:rPr>
          <w:rFonts w:ascii="Times New Roman" w:hAnsi="Times New Roman" w:cs="B Lotus" w:hint="cs"/>
          <w:sz w:val="28"/>
          <w:szCs w:val="28"/>
          <w:rtl/>
        </w:rPr>
        <w:lastRenderedPageBreak/>
        <w:t>وارتباط هنر</w:t>
      </w:r>
      <w:r w:rsidR="00B91406" w:rsidRPr="00D0163C">
        <w:rPr>
          <w:rFonts w:ascii="Times New Roman" w:hAnsi="Times New Roman" w:cs="B Lotus"/>
          <w:sz w:val="28"/>
          <w:szCs w:val="28"/>
          <w:rtl/>
        </w:rPr>
        <w:softHyphen/>
      </w:r>
      <w:r w:rsidR="00B91406" w:rsidRPr="00D0163C">
        <w:rPr>
          <w:rFonts w:ascii="Times New Roman" w:hAnsi="Times New Roman" w:cs="B Lotus" w:hint="cs"/>
          <w:sz w:val="28"/>
          <w:szCs w:val="28"/>
          <w:rtl/>
        </w:rPr>
        <w:softHyphen/>
        <w:t xml:space="preserve">ها با یکدیگر و استفاده از الگوی مناسب معماری سبز احساس می شود. لذا ما در این تحقیق به دنبال ایجاد یک فضای منسجم و انعطاف پذیر در طراحی </w:t>
      </w:r>
      <w:r w:rsidR="008B3FD5" w:rsidRPr="00D0163C">
        <w:rPr>
          <w:rFonts w:ascii="Times New Roman" w:hAnsi="Times New Roman" w:cs="B Lotus" w:hint="cs"/>
          <w:sz w:val="28"/>
          <w:szCs w:val="28"/>
          <w:rtl/>
        </w:rPr>
        <w:t>مجموعه فرهنگي</w:t>
      </w:r>
      <w:r w:rsidR="00B91406" w:rsidRPr="00D0163C">
        <w:rPr>
          <w:rFonts w:ascii="Times New Roman" w:hAnsi="Times New Roman" w:cs="B Lotus" w:hint="cs"/>
          <w:sz w:val="28"/>
          <w:szCs w:val="28"/>
          <w:rtl/>
        </w:rPr>
        <w:t xml:space="preserve"> سینمایی هستیم. طراحی فضایی برای تعامل بین سینما، معماری و فرهنگ که ب</w:t>
      </w:r>
      <w:r w:rsidR="008B3FD5" w:rsidRPr="00D0163C">
        <w:rPr>
          <w:rFonts w:ascii="Times New Roman" w:hAnsi="Times New Roman" w:cs="B Lotus" w:hint="cs"/>
          <w:sz w:val="28"/>
          <w:szCs w:val="28"/>
          <w:rtl/>
        </w:rPr>
        <w:t xml:space="preserve">ه </w:t>
      </w:r>
      <w:r w:rsidR="00B91406" w:rsidRPr="00D0163C">
        <w:rPr>
          <w:rFonts w:ascii="Times New Roman" w:hAnsi="Times New Roman" w:cs="B Lotus" w:hint="cs"/>
          <w:sz w:val="28"/>
          <w:szCs w:val="28"/>
          <w:rtl/>
        </w:rPr>
        <w:t>جای تخریب و تصرف در طبیعت</w:t>
      </w:r>
      <w:r w:rsidR="00212B38" w:rsidRPr="00D0163C">
        <w:rPr>
          <w:rFonts w:ascii="Times New Roman" w:hAnsi="Times New Roman" w:cs="B Lotus" w:hint="cs"/>
          <w:sz w:val="28"/>
          <w:szCs w:val="28"/>
          <w:rtl/>
        </w:rPr>
        <w:t xml:space="preserve"> </w:t>
      </w:r>
      <w:r w:rsidR="00B91406" w:rsidRPr="00D0163C">
        <w:rPr>
          <w:rFonts w:ascii="Times New Roman" w:hAnsi="Times New Roman" w:cs="B Lotus" w:hint="cs"/>
          <w:sz w:val="28"/>
          <w:szCs w:val="28"/>
          <w:rtl/>
        </w:rPr>
        <w:t>به دنبال همراهی و</w:t>
      </w:r>
      <w:r w:rsidR="00212B38" w:rsidRPr="00D0163C">
        <w:rPr>
          <w:rFonts w:ascii="Times New Roman" w:hAnsi="Times New Roman" w:cs="B Lotus" w:hint="cs"/>
          <w:sz w:val="28"/>
          <w:szCs w:val="28"/>
          <w:rtl/>
        </w:rPr>
        <w:t xml:space="preserve"> </w:t>
      </w:r>
      <w:r w:rsidR="00B91406" w:rsidRPr="00D0163C">
        <w:rPr>
          <w:rFonts w:ascii="Times New Roman" w:hAnsi="Times New Roman" w:cs="B Lotus" w:hint="cs"/>
          <w:sz w:val="28"/>
          <w:szCs w:val="28"/>
          <w:rtl/>
        </w:rPr>
        <w:t>استفاده بهینه از طبیعت پیرامون خود باشد</w:t>
      </w:r>
      <w:r w:rsidR="00212B38" w:rsidRPr="00D0163C">
        <w:rPr>
          <w:rFonts w:ascii="Times New Roman" w:hAnsi="Times New Roman" w:cs="B Lotus" w:hint="cs"/>
          <w:sz w:val="28"/>
          <w:szCs w:val="28"/>
          <w:rtl/>
        </w:rPr>
        <w:t>.</w:t>
      </w:r>
    </w:p>
    <w:p w:rsidR="00B91406" w:rsidRPr="00D0163C" w:rsidRDefault="00271CBC" w:rsidP="00FC3D54">
      <w:pPr>
        <w:spacing w:line="240" w:lineRule="auto"/>
        <w:jc w:val="lowKashida"/>
        <w:rPr>
          <w:rFonts w:ascii="Times New Roman" w:hAnsi="Times New Roman" w:cs="B Lotus"/>
          <w:sz w:val="28"/>
          <w:szCs w:val="28"/>
          <w:rtl/>
        </w:rPr>
      </w:pPr>
      <w:r>
        <w:rPr>
          <w:rFonts w:ascii="Times New Roman" w:hAnsi="Times New Roman" w:cs="B Lotus" w:hint="cs"/>
          <w:sz w:val="28"/>
          <w:szCs w:val="28"/>
          <w:rtl/>
        </w:rPr>
        <w:t xml:space="preserve">  </w:t>
      </w:r>
      <w:r w:rsidR="00B91406" w:rsidRPr="00D0163C">
        <w:rPr>
          <w:rFonts w:ascii="Times New Roman" w:hAnsi="Times New Roman" w:cs="B Lotus" w:hint="cs"/>
          <w:sz w:val="28"/>
          <w:szCs w:val="28"/>
          <w:rtl/>
        </w:rPr>
        <w:t>فرایند سبز در زمینه معماری سابقه ای کهن دارد و مصداق آن پی بر</w:t>
      </w:r>
      <w:r w:rsidR="00075A3C" w:rsidRPr="00D0163C">
        <w:rPr>
          <w:rFonts w:ascii="Times New Roman" w:hAnsi="Times New Roman" w:cs="B Lotus" w:hint="cs"/>
          <w:sz w:val="28"/>
          <w:szCs w:val="28"/>
          <w:rtl/>
        </w:rPr>
        <w:t xml:space="preserve">دن انسان های غار </w:t>
      </w:r>
      <w:r w:rsidR="00B91406" w:rsidRPr="00D0163C">
        <w:rPr>
          <w:rFonts w:ascii="Times New Roman" w:hAnsi="Times New Roman" w:cs="B Lotus" w:hint="cs"/>
          <w:sz w:val="28"/>
          <w:szCs w:val="28"/>
          <w:rtl/>
        </w:rPr>
        <w:t>نشین به استفاده از جهت و سمت مناسب غارها از لحاظ دمای محیط می باشد. از دیدگاه ویترویوس معمار سده های پیش از میلاد بررسی اصول معماری «استحکام و زیبایی» به عنوان شاخصه های کلی معماری سبز بیان می شود. هدف کلی معماری سبز کاهش آسیب بر محیط و منابع انرژی و طبیعت است، یعنی ساختمانی که کمترین ناسازگاری و مغایرت را با محیط طبیعی پیرامون خود و در پهنه وسیع تر با منطقه و جهان دارد. بنابراین معماری سبز ترکیبی چند ارزشی در بر دارد</w:t>
      </w:r>
      <w:r w:rsidR="004E2316">
        <w:rPr>
          <w:rFonts w:ascii="Times New Roman" w:hAnsi="Times New Roman" w:cs="B Lotus" w:hint="cs"/>
          <w:sz w:val="28"/>
          <w:szCs w:val="28"/>
          <w:rtl/>
        </w:rPr>
        <w:t xml:space="preserve">: </w:t>
      </w:r>
      <w:r w:rsidR="00B91406" w:rsidRPr="00D0163C">
        <w:rPr>
          <w:rFonts w:ascii="Times New Roman" w:hAnsi="Times New Roman" w:cs="B Lotus" w:hint="cs"/>
          <w:sz w:val="28"/>
          <w:szCs w:val="28"/>
          <w:rtl/>
        </w:rPr>
        <w:t xml:space="preserve">زیبا شناسی، محیط، اجتماع، سیاست و به عبارتی طراحی و ساختمان سازی هماهنگ با محیط (امین جعفری </w:t>
      </w:r>
      <w:r w:rsidR="00242D4F" w:rsidRPr="00D0163C">
        <w:rPr>
          <w:rFonts w:ascii="Times New Roman" w:hAnsi="Times New Roman" w:cs="B Lotus" w:hint="cs"/>
          <w:sz w:val="28"/>
          <w:szCs w:val="28"/>
          <w:rtl/>
        </w:rPr>
        <w:t>و محمد رضا مهدی نژاد</w:t>
      </w:r>
      <w:r w:rsidR="00B91406" w:rsidRPr="00D0163C">
        <w:rPr>
          <w:rFonts w:ascii="Times New Roman" w:hAnsi="Times New Roman" w:cs="B Lotus" w:hint="cs"/>
          <w:sz w:val="28"/>
          <w:szCs w:val="28"/>
          <w:rtl/>
        </w:rPr>
        <w:t>،</w:t>
      </w:r>
      <w:r w:rsidR="00242D4F" w:rsidRPr="00D0163C">
        <w:rPr>
          <w:rFonts w:ascii="Times New Roman" w:hAnsi="Times New Roman" w:cs="B Lotus" w:hint="cs"/>
          <w:sz w:val="28"/>
          <w:szCs w:val="28"/>
          <w:rtl/>
        </w:rPr>
        <w:t xml:space="preserve"> </w:t>
      </w:r>
      <w:r w:rsidR="00B91406" w:rsidRPr="00D0163C">
        <w:rPr>
          <w:rFonts w:ascii="Times New Roman" w:hAnsi="Times New Roman" w:cs="B Lotus" w:hint="cs"/>
          <w:sz w:val="28"/>
          <w:szCs w:val="28"/>
          <w:rtl/>
        </w:rPr>
        <w:t>معماری سبز راهی به سوی آینده</w:t>
      </w:r>
      <w:r w:rsidR="00242D4F" w:rsidRPr="00D0163C">
        <w:rPr>
          <w:rFonts w:ascii="Times New Roman" w:hAnsi="Times New Roman" w:cs="B Lotus" w:hint="cs"/>
          <w:sz w:val="28"/>
          <w:szCs w:val="28"/>
          <w:rtl/>
        </w:rPr>
        <w:t>،</w:t>
      </w:r>
      <w:r w:rsidR="00B91406" w:rsidRPr="00D0163C">
        <w:rPr>
          <w:rFonts w:ascii="Times New Roman" w:hAnsi="Times New Roman" w:cs="B Lotus" w:hint="cs"/>
          <w:sz w:val="28"/>
          <w:szCs w:val="28"/>
          <w:rtl/>
        </w:rPr>
        <w:t xml:space="preserve"> اولین همایش منطقه ای عمران و معماری</w:t>
      </w:r>
      <w:r w:rsidR="00FF0CC4" w:rsidRPr="00D0163C">
        <w:rPr>
          <w:rFonts w:ascii="Times New Roman" w:hAnsi="Times New Roman" w:cs="B Lotus" w:hint="cs"/>
          <w:sz w:val="28"/>
          <w:szCs w:val="28"/>
          <w:rtl/>
        </w:rPr>
        <w:t>،</w:t>
      </w:r>
      <w:r w:rsidR="00B91406" w:rsidRPr="00D0163C">
        <w:rPr>
          <w:rFonts w:ascii="Times New Roman" w:hAnsi="Times New Roman" w:cs="B Lotus" w:hint="cs"/>
          <w:sz w:val="28"/>
          <w:szCs w:val="28"/>
          <w:rtl/>
        </w:rPr>
        <w:t xml:space="preserve"> 1390)</w:t>
      </w:r>
      <w:r>
        <w:rPr>
          <w:rFonts w:ascii="Times New Roman" w:hAnsi="Times New Roman" w:cs="B Lotus" w:hint="cs"/>
          <w:sz w:val="28"/>
          <w:szCs w:val="28"/>
          <w:rtl/>
        </w:rPr>
        <w:t>.</w:t>
      </w:r>
    </w:p>
    <w:p w:rsidR="00B91406" w:rsidRDefault="00B91406" w:rsidP="00FC3D54">
      <w:p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نگرانی از ادامه وضعیت ناسازگار با طبیعت و استفاده بیش از حد از منابع برگشت ناپذیر انرژی منجر به آن شد که الگو هایی از توسعه دنبال شود تا آسیب های کمتری به محیط وارد کرده و قابلیت تداوم و استمرار داشته باشد،</w:t>
      </w:r>
      <w:r w:rsidR="004F5187">
        <w:rPr>
          <w:rFonts w:ascii="Times New Roman" w:hAnsi="Times New Roman" w:cs="B Lotus" w:hint="cs"/>
          <w:sz w:val="28"/>
          <w:szCs w:val="28"/>
          <w:rtl/>
        </w:rPr>
        <w:t xml:space="preserve"> </w:t>
      </w:r>
      <w:r w:rsidRPr="00D0163C">
        <w:rPr>
          <w:rFonts w:ascii="Times New Roman" w:hAnsi="Times New Roman" w:cs="B Lotus" w:hint="cs"/>
          <w:sz w:val="28"/>
          <w:szCs w:val="28"/>
          <w:rtl/>
        </w:rPr>
        <w:t>در این راستا بایستی در پی ایجاد شرایطی در جهت هماهنگی با محیط زیست و به وجود آوردن محیط زیستی پایدار بود</w:t>
      </w:r>
      <w:r w:rsidR="003E63C6" w:rsidRPr="00D0163C">
        <w:rPr>
          <w:rFonts w:ascii="Times New Roman" w:hAnsi="Times New Roman" w:cs="B Lotus" w:hint="cs"/>
          <w:sz w:val="28"/>
          <w:szCs w:val="28"/>
          <w:rtl/>
        </w:rPr>
        <w:t>.</w:t>
      </w:r>
      <w:r w:rsidRPr="00D0163C">
        <w:rPr>
          <w:rFonts w:ascii="Times New Roman" w:hAnsi="Times New Roman" w:cs="B Lotus" w:hint="cs"/>
          <w:sz w:val="28"/>
          <w:szCs w:val="28"/>
          <w:rtl/>
        </w:rPr>
        <w:t xml:space="preserve"> </w:t>
      </w:r>
    </w:p>
    <w:p w:rsidR="00655F37" w:rsidRPr="00D0163C" w:rsidRDefault="006C1C80"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1</w:t>
      </w:r>
      <w:r w:rsidR="00655F37" w:rsidRPr="00D0163C">
        <w:rPr>
          <w:rFonts w:ascii="Times New Roman" w:hAnsi="Times New Roman" w:hint="cs"/>
          <w:rtl/>
        </w:rPr>
        <w:t>-2-2- اهداف تحقيق:</w:t>
      </w:r>
    </w:p>
    <w:p w:rsidR="0041773C" w:rsidRPr="00D0163C" w:rsidRDefault="0041773C" w:rsidP="00FC3D54">
      <w:pPr>
        <w:numPr>
          <w:ilvl w:val="0"/>
          <w:numId w:val="28"/>
        </w:num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مقابله با از بین رفتن ارزش های غنی موجود در محیط بر اثر اتکای بیش از حد و کور کورانه به تکنولوژی و فراموشی طبیعت</w:t>
      </w:r>
    </w:p>
    <w:p w:rsidR="0041773C" w:rsidRPr="00D0163C" w:rsidRDefault="0041773C" w:rsidP="00FC3D54">
      <w:pPr>
        <w:numPr>
          <w:ilvl w:val="0"/>
          <w:numId w:val="28"/>
        </w:num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استفاده از ارزش ها ی معماری سبز در معماری سینما</w:t>
      </w:r>
    </w:p>
    <w:p w:rsidR="0041773C" w:rsidRPr="00D0163C" w:rsidRDefault="0041773C" w:rsidP="00FC3D54">
      <w:pPr>
        <w:numPr>
          <w:ilvl w:val="0"/>
          <w:numId w:val="28"/>
        </w:num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ارتقاء سطح كيفي برگزاري جشنواره هاي سينمايي جهت پيشبرد فرهنگ جامعه مدني</w:t>
      </w:r>
    </w:p>
    <w:p w:rsidR="0041773C" w:rsidRPr="00D0163C" w:rsidRDefault="0041773C" w:rsidP="00FC3D54">
      <w:pPr>
        <w:numPr>
          <w:ilvl w:val="0"/>
          <w:numId w:val="28"/>
        </w:num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نگرش جدید به طراحی سینما و نقش معماری در شاخص شدن هنر هفتم</w:t>
      </w:r>
    </w:p>
    <w:p w:rsidR="0041773C" w:rsidRPr="00D0163C" w:rsidRDefault="0041773C" w:rsidP="00FC3D54">
      <w:pPr>
        <w:numPr>
          <w:ilvl w:val="0"/>
          <w:numId w:val="28"/>
        </w:num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استفاده از ارزش ها و مفاهیم معماری سبز در جهت صرفه جویی مصرف انرژی با توجه به بحران های پیش روی جهان و احترام به طبیعت و کاهش آسیب های زیست محیطی</w:t>
      </w:r>
    </w:p>
    <w:p w:rsidR="0041773C" w:rsidRPr="00D0163C" w:rsidRDefault="0041773C" w:rsidP="00FC3D54">
      <w:pPr>
        <w:numPr>
          <w:ilvl w:val="0"/>
          <w:numId w:val="28"/>
        </w:num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استفاده بهینه از پتانسیل های محیط و کاهش هر چه بیشتر استفاده از مواد بازگشت ناپذیر</w:t>
      </w:r>
    </w:p>
    <w:p w:rsidR="00655F37" w:rsidRPr="00D0163C" w:rsidRDefault="006C1C80"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1</w:t>
      </w:r>
      <w:r w:rsidR="00655F37" w:rsidRPr="00D0163C">
        <w:rPr>
          <w:rFonts w:ascii="Times New Roman" w:hAnsi="Times New Roman" w:hint="cs"/>
          <w:rtl/>
        </w:rPr>
        <w:t>-2-</w:t>
      </w:r>
      <w:r w:rsidR="00FA50D9" w:rsidRPr="00D0163C">
        <w:rPr>
          <w:rFonts w:ascii="Times New Roman" w:hAnsi="Times New Roman" w:hint="cs"/>
          <w:rtl/>
        </w:rPr>
        <w:t>3</w:t>
      </w:r>
      <w:r w:rsidR="00655F37" w:rsidRPr="00D0163C">
        <w:rPr>
          <w:rFonts w:ascii="Times New Roman" w:hAnsi="Times New Roman" w:hint="cs"/>
          <w:rtl/>
        </w:rPr>
        <w:t>- سؤالات تحقیق:</w:t>
      </w:r>
    </w:p>
    <w:p w:rsidR="00655F37" w:rsidRPr="00D0163C" w:rsidRDefault="00655F37" w:rsidP="00FC3D54">
      <w:pPr>
        <w:pStyle w:val="Subtitle"/>
        <w:tabs>
          <w:tab w:val="left" w:pos="283"/>
          <w:tab w:val="left" w:pos="567"/>
        </w:tabs>
        <w:ind w:firstLine="141"/>
        <w:jc w:val="lowKashida"/>
        <w:rPr>
          <w:rFonts w:cs="B Lotus"/>
          <w:rtl/>
        </w:rPr>
      </w:pPr>
      <w:r w:rsidRPr="00D0163C">
        <w:rPr>
          <w:rFonts w:cs="B Lotus" w:hint="cs"/>
          <w:rtl/>
        </w:rPr>
        <w:t xml:space="preserve">1- چگونه مجموعه ای تحت عنوان </w:t>
      </w:r>
      <w:r w:rsidR="003A032A">
        <w:rPr>
          <w:rFonts w:cs="B Lotus" w:hint="cs"/>
          <w:rtl/>
          <w:lang w:bidi="fa-IR"/>
        </w:rPr>
        <w:t>مجموعه فرهنگي سينمايي</w:t>
      </w:r>
      <w:r w:rsidRPr="00D0163C">
        <w:rPr>
          <w:rFonts w:cs="B Lotus" w:hint="cs"/>
          <w:rtl/>
        </w:rPr>
        <w:t xml:space="preserve"> می تواند به برگزاری بهتر جشنواره های سینمایی کمک نماید؟</w:t>
      </w:r>
    </w:p>
    <w:p w:rsidR="00655F37" w:rsidRPr="00D0163C" w:rsidRDefault="00655F37" w:rsidP="00FC3D54">
      <w:pPr>
        <w:pStyle w:val="Subtitle"/>
        <w:tabs>
          <w:tab w:val="left" w:pos="283"/>
          <w:tab w:val="left" w:pos="567"/>
        </w:tabs>
        <w:ind w:firstLine="141"/>
        <w:jc w:val="lowKashida"/>
        <w:rPr>
          <w:rFonts w:cs="B Lotus"/>
          <w:rtl/>
        </w:rPr>
      </w:pPr>
      <w:r w:rsidRPr="00D0163C">
        <w:rPr>
          <w:rFonts w:cs="B Lotus" w:hint="cs"/>
          <w:rtl/>
        </w:rPr>
        <w:t xml:space="preserve">2- برگزاری جشنواره های سینمایی بین المللی چگونه می تواند در ارتقاء سطح فرهنگی و تعاملات بین کشورها موثر باشد؟ </w:t>
      </w:r>
    </w:p>
    <w:p w:rsidR="00655F37" w:rsidRPr="00D0163C" w:rsidRDefault="00655F37" w:rsidP="00FC3D54">
      <w:pPr>
        <w:pStyle w:val="Subtitle"/>
        <w:tabs>
          <w:tab w:val="left" w:pos="283"/>
          <w:tab w:val="left" w:pos="567"/>
        </w:tabs>
        <w:ind w:firstLine="141"/>
        <w:jc w:val="lowKashida"/>
        <w:rPr>
          <w:rFonts w:cs="B Lotus"/>
          <w:rtl/>
        </w:rPr>
      </w:pPr>
      <w:r w:rsidRPr="00D0163C">
        <w:rPr>
          <w:rFonts w:cs="B Lotus" w:hint="cs"/>
          <w:rtl/>
        </w:rPr>
        <w:t xml:space="preserve">3 </w:t>
      </w:r>
      <w:r w:rsidRPr="00D0163C">
        <w:rPr>
          <w:rFonts w:cs="Times New Roman" w:hint="cs"/>
          <w:rtl/>
        </w:rPr>
        <w:t>–</w:t>
      </w:r>
      <w:r w:rsidRPr="00D0163C">
        <w:rPr>
          <w:rFonts w:cs="B Lotus" w:hint="cs"/>
          <w:rtl/>
        </w:rPr>
        <w:t xml:space="preserve"> مجموعه </w:t>
      </w:r>
      <w:r w:rsidR="00F46E16">
        <w:rPr>
          <w:rFonts w:cs="B Lotus" w:hint="cs"/>
          <w:rtl/>
          <w:lang w:bidi="fa-IR"/>
        </w:rPr>
        <w:t>فرهنگي سينمايي</w:t>
      </w:r>
      <w:r w:rsidR="00F46E16" w:rsidRPr="00D0163C">
        <w:rPr>
          <w:rFonts w:cs="B Lotus" w:hint="cs"/>
          <w:rtl/>
        </w:rPr>
        <w:t xml:space="preserve"> </w:t>
      </w:r>
      <w:r w:rsidRPr="00D0163C">
        <w:rPr>
          <w:rFonts w:cs="B Lotus" w:hint="cs"/>
          <w:rtl/>
          <w:lang w:bidi="fa-IR"/>
        </w:rPr>
        <w:t xml:space="preserve">چه تأثیری بر بالا بردن سطح کیفی سینما به عنوان هنری اجتماعی و مردمی </w:t>
      </w:r>
      <w:r w:rsidRPr="00D0163C">
        <w:rPr>
          <w:rFonts w:cs="B Lotus" w:hint="cs"/>
          <w:rtl/>
        </w:rPr>
        <w:t>می گذارد؟</w:t>
      </w:r>
    </w:p>
    <w:p w:rsidR="00655F37" w:rsidRDefault="00655F37" w:rsidP="00FC3D54">
      <w:pPr>
        <w:pStyle w:val="Subtitle"/>
        <w:tabs>
          <w:tab w:val="left" w:pos="283"/>
          <w:tab w:val="left" w:pos="567"/>
        </w:tabs>
        <w:ind w:firstLine="141"/>
        <w:jc w:val="lowKashida"/>
        <w:rPr>
          <w:rFonts w:cs="B Lotus"/>
          <w:rtl/>
        </w:rPr>
      </w:pPr>
      <w:r w:rsidRPr="00D0163C">
        <w:rPr>
          <w:rFonts w:cs="B Lotus" w:hint="cs"/>
          <w:rtl/>
        </w:rPr>
        <w:t>4-  طراحی</w:t>
      </w:r>
      <w:r w:rsidR="00F46E16">
        <w:rPr>
          <w:rFonts w:cs="B Lotus" w:hint="cs"/>
          <w:rtl/>
        </w:rPr>
        <w:t xml:space="preserve"> مجموعه</w:t>
      </w:r>
      <w:r w:rsidRPr="00D0163C">
        <w:rPr>
          <w:rFonts w:cs="B Lotus" w:hint="cs"/>
          <w:rtl/>
        </w:rPr>
        <w:t xml:space="preserve"> </w:t>
      </w:r>
      <w:r w:rsidR="00F46E16">
        <w:rPr>
          <w:rFonts w:cs="B Lotus" w:hint="cs"/>
          <w:rtl/>
          <w:lang w:bidi="fa-IR"/>
        </w:rPr>
        <w:t>فرهنگي سينمايي</w:t>
      </w:r>
      <w:r w:rsidR="00F46E16" w:rsidRPr="00D0163C">
        <w:rPr>
          <w:rFonts w:cs="B Lotus" w:hint="cs"/>
          <w:rtl/>
        </w:rPr>
        <w:t xml:space="preserve"> </w:t>
      </w:r>
      <w:r w:rsidRPr="00D0163C">
        <w:rPr>
          <w:rFonts w:cs="B Lotus" w:hint="cs"/>
          <w:rtl/>
        </w:rPr>
        <w:t>چه دیدگاه و اهدافی را در جهت برقراری تعاملات اجتماعی دنبال   می کند؟</w:t>
      </w:r>
    </w:p>
    <w:p w:rsidR="00655F37" w:rsidRPr="00D0163C" w:rsidRDefault="006C1C80"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1</w:t>
      </w:r>
      <w:r w:rsidR="00655F37" w:rsidRPr="00D0163C">
        <w:rPr>
          <w:rFonts w:ascii="Times New Roman" w:hAnsi="Times New Roman" w:hint="cs"/>
          <w:rtl/>
        </w:rPr>
        <w:t>-2-</w:t>
      </w:r>
      <w:r w:rsidR="00FA50D9" w:rsidRPr="00D0163C">
        <w:rPr>
          <w:rFonts w:ascii="Times New Roman" w:hAnsi="Times New Roman" w:hint="cs"/>
          <w:rtl/>
        </w:rPr>
        <w:t>4</w:t>
      </w:r>
      <w:r w:rsidR="00655F37" w:rsidRPr="00D0163C">
        <w:rPr>
          <w:rFonts w:ascii="Times New Roman" w:hAnsi="Times New Roman" w:hint="cs"/>
          <w:rtl/>
        </w:rPr>
        <w:t>- فرضيه‏هاي تحقیق:</w:t>
      </w:r>
    </w:p>
    <w:p w:rsidR="00655F37" w:rsidRPr="00D0163C" w:rsidRDefault="00655F37" w:rsidP="00FC3D54">
      <w:pPr>
        <w:pStyle w:val="Subtitle"/>
        <w:tabs>
          <w:tab w:val="left" w:pos="283"/>
          <w:tab w:val="left" w:pos="567"/>
        </w:tabs>
        <w:ind w:firstLine="141"/>
        <w:jc w:val="lowKashida"/>
        <w:rPr>
          <w:rFonts w:cs="B Lotus"/>
          <w:rtl/>
          <w:lang w:bidi="fa-IR"/>
        </w:rPr>
      </w:pPr>
      <w:r w:rsidRPr="00D0163C">
        <w:rPr>
          <w:rFonts w:cs="B Lotus" w:hint="cs"/>
          <w:rtl/>
          <w:lang w:bidi="fa-IR"/>
        </w:rPr>
        <w:t xml:space="preserve">1- به نظر می رسد طراحی فضایی تحت عنوان </w:t>
      </w:r>
      <w:r w:rsidR="002F4BDA">
        <w:rPr>
          <w:rFonts w:cs="B Lotus" w:hint="cs"/>
          <w:rtl/>
        </w:rPr>
        <w:t>مجموعه</w:t>
      </w:r>
      <w:r w:rsidR="002F4BDA" w:rsidRPr="00D0163C">
        <w:rPr>
          <w:rFonts w:cs="B Lotus" w:hint="cs"/>
          <w:rtl/>
        </w:rPr>
        <w:t xml:space="preserve"> </w:t>
      </w:r>
      <w:r w:rsidR="002F4BDA">
        <w:rPr>
          <w:rFonts w:cs="B Lotus" w:hint="cs"/>
          <w:rtl/>
          <w:lang w:bidi="fa-IR"/>
        </w:rPr>
        <w:t>فرهنگي سينمايي</w:t>
      </w:r>
      <w:r w:rsidR="002F4BDA" w:rsidRPr="00D0163C">
        <w:rPr>
          <w:rFonts w:cs="B Lotus" w:hint="cs"/>
          <w:rtl/>
        </w:rPr>
        <w:t xml:space="preserve"> </w:t>
      </w:r>
      <w:r w:rsidRPr="00D0163C">
        <w:rPr>
          <w:rFonts w:cs="B Lotus" w:hint="cs"/>
          <w:rtl/>
          <w:lang w:bidi="fa-IR"/>
        </w:rPr>
        <w:t>به ارتقاء سطح  فرهنگ جامعه کمک شایانی نماید.</w:t>
      </w:r>
    </w:p>
    <w:p w:rsidR="00655F37" w:rsidRPr="00D0163C" w:rsidRDefault="00655F37" w:rsidP="00FC3D54">
      <w:pPr>
        <w:pStyle w:val="Subtitle"/>
        <w:tabs>
          <w:tab w:val="left" w:pos="283"/>
          <w:tab w:val="left" w:pos="567"/>
        </w:tabs>
        <w:ind w:firstLine="141"/>
        <w:jc w:val="lowKashida"/>
        <w:rPr>
          <w:rFonts w:cs="B Lotus"/>
          <w:rtl/>
          <w:lang w:bidi="fa-IR"/>
        </w:rPr>
      </w:pPr>
      <w:r w:rsidRPr="00D0163C">
        <w:rPr>
          <w:rFonts w:cs="B Lotus" w:hint="cs"/>
          <w:rtl/>
          <w:lang w:bidi="fa-IR"/>
        </w:rPr>
        <w:t xml:space="preserve">2- به نظر می رسد </w:t>
      </w:r>
      <w:r w:rsidR="002F4BDA">
        <w:rPr>
          <w:rFonts w:cs="B Lotus" w:hint="cs"/>
          <w:rtl/>
        </w:rPr>
        <w:t>مجموعه</w:t>
      </w:r>
      <w:r w:rsidR="002F4BDA" w:rsidRPr="00D0163C">
        <w:rPr>
          <w:rFonts w:cs="B Lotus" w:hint="cs"/>
          <w:rtl/>
        </w:rPr>
        <w:t xml:space="preserve"> </w:t>
      </w:r>
      <w:r w:rsidR="002F4BDA">
        <w:rPr>
          <w:rFonts w:cs="B Lotus" w:hint="cs"/>
          <w:rtl/>
          <w:lang w:bidi="fa-IR"/>
        </w:rPr>
        <w:t>فرهنگي سينمايي</w:t>
      </w:r>
      <w:r w:rsidRPr="00D0163C">
        <w:rPr>
          <w:rFonts w:cs="B Lotus" w:hint="cs"/>
          <w:rtl/>
          <w:lang w:bidi="fa-IR"/>
        </w:rPr>
        <w:t xml:space="preserve"> فضایی جهت تعامل رویارویی تمدن ها و انسان ها را فراهم آورد.</w:t>
      </w:r>
    </w:p>
    <w:p w:rsidR="00655F37" w:rsidRPr="00D0163C" w:rsidRDefault="00655F37" w:rsidP="00FC3D54">
      <w:pPr>
        <w:pStyle w:val="Subtitle"/>
        <w:tabs>
          <w:tab w:val="left" w:pos="283"/>
          <w:tab w:val="left" w:pos="567"/>
        </w:tabs>
        <w:ind w:firstLine="141"/>
        <w:jc w:val="lowKashida"/>
        <w:rPr>
          <w:rFonts w:cs="B Lotus"/>
          <w:rtl/>
          <w:lang w:bidi="fa-IR"/>
        </w:rPr>
      </w:pPr>
      <w:r w:rsidRPr="00D0163C">
        <w:rPr>
          <w:rFonts w:cs="B Lotus" w:hint="cs"/>
          <w:rtl/>
          <w:lang w:bidi="fa-IR"/>
        </w:rPr>
        <w:t>3- ممکن است معماری بتواند به عنوان فضای ارتباط دهنده جوامع مختلف دنیا نقش ایفا کند.</w:t>
      </w:r>
    </w:p>
    <w:p w:rsidR="00655F37" w:rsidRDefault="00655F37" w:rsidP="00FC3D54">
      <w:pPr>
        <w:pStyle w:val="Subtitle"/>
        <w:tabs>
          <w:tab w:val="left" w:pos="283"/>
          <w:tab w:val="left" w:pos="567"/>
        </w:tabs>
        <w:ind w:firstLine="141"/>
        <w:jc w:val="lowKashida"/>
        <w:rPr>
          <w:rFonts w:cs="B Lotus"/>
          <w:rtl/>
          <w:lang w:bidi="fa-IR"/>
        </w:rPr>
      </w:pPr>
      <w:r w:rsidRPr="00D0163C">
        <w:rPr>
          <w:rFonts w:cs="B Lotus" w:hint="cs"/>
          <w:rtl/>
          <w:lang w:bidi="fa-IR"/>
        </w:rPr>
        <w:t xml:space="preserve">4- به نظر می رسد </w:t>
      </w:r>
      <w:r w:rsidR="002F4BDA">
        <w:rPr>
          <w:rFonts w:cs="B Lotus" w:hint="cs"/>
          <w:rtl/>
        </w:rPr>
        <w:t>مجموعه</w:t>
      </w:r>
      <w:r w:rsidR="002F4BDA" w:rsidRPr="00D0163C">
        <w:rPr>
          <w:rFonts w:cs="B Lotus" w:hint="cs"/>
          <w:rtl/>
        </w:rPr>
        <w:t xml:space="preserve"> </w:t>
      </w:r>
      <w:r w:rsidR="002F4BDA">
        <w:rPr>
          <w:rFonts w:cs="B Lotus" w:hint="cs"/>
          <w:rtl/>
          <w:lang w:bidi="fa-IR"/>
        </w:rPr>
        <w:t>فرهنگي سينمايي</w:t>
      </w:r>
      <w:r w:rsidR="002F4BDA" w:rsidRPr="00D0163C">
        <w:rPr>
          <w:rFonts w:cs="B Lotus" w:hint="cs"/>
          <w:rtl/>
        </w:rPr>
        <w:t xml:space="preserve"> </w:t>
      </w:r>
      <w:r w:rsidRPr="00D0163C">
        <w:rPr>
          <w:rFonts w:cs="B Lotus" w:hint="cs"/>
          <w:rtl/>
          <w:lang w:bidi="fa-IR"/>
        </w:rPr>
        <w:t>بتواند ب</w:t>
      </w:r>
      <w:r w:rsidR="002F4BDA">
        <w:rPr>
          <w:rFonts w:cs="B Lotus" w:hint="cs"/>
          <w:rtl/>
          <w:lang w:bidi="fa-IR"/>
        </w:rPr>
        <w:t xml:space="preserve">ه </w:t>
      </w:r>
      <w:r w:rsidRPr="00D0163C">
        <w:rPr>
          <w:rFonts w:cs="B Lotus" w:hint="cs"/>
          <w:rtl/>
          <w:lang w:bidi="fa-IR"/>
        </w:rPr>
        <w:t>عنوان یک نماد ملی</w:t>
      </w:r>
      <w:r w:rsidRPr="00D0163C">
        <w:rPr>
          <w:rFonts w:cs="Times New Roman" w:hint="cs"/>
          <w:rtl/>
          <w:lang w:bidi="fa-IR"/>
        </w:rPr>
        <w:t>–</w:t>
      </w:r>
      <w:r w:rsidRPr="00D0163C">
        <w:rPr>
          <w:rFonts w:cs="B Lotus" w:hint="cs"/>
          <w:rtl/>
          <w:lang w:bidi="fa-IR"/>
        </w:rPr>
        <w:t xml:space="preserve"> فرهنگی با شعاع درخشش بین المللی عمل نماید. </w:t>
      </w:r>
    </w:p>
    <w:p w:rsidR="00CE5BF5" w:rsidRPr="00D0163C" w:rsidRDefault="006C1C80"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1</w:t>
      </w:r>
      <w:r w:rsidR="00CE5BF5" w:rsidRPr="00D0163C">
        <w:rPr>
          <w:rFonts w:ascii="Times New Roman" w:hAnsi="Times New Roman" w:hint="cs"/>
          <w:rtl/>
        </w:rPr>
        <w:t>-2-</w:t>
      </w:r>
      <w:r w:rsidR="00FA50D9" w:rsidRPr="00D0163C">
        <w:rPr>
          <w:rFonts w:ascii="Times New Roman" w:hAnsi="Times New Roman" w:hint="cs"/>
          <w:rtl/>
        </w:rPr>
        <w:t>5</w:t>
      </w:r>
      <w:r w:rsidR="00CE5BF5" w:rsidRPr="00D0163C">
        <w:rPr>
          <w:rFonts w:ascii="Times New Roman" w:hAnsi="Times New Roman" w:hint="cs"/>
          <w:rtl/>
        </w:rPr>
        <w:t>- كمبودها:</w:t>
      </w:r>
    </w:p>
    <w:p w:rsidR="00AA4E54" w:rsidRPr="00D0163C" w:rsidRDefault="00AA4E54" w:rsidP="00FC3D54">
      <w:p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امروزه معماري</w:t>
      </w:r>
      <w:r w:rsidR="008B31F1" w:rsidRPr="00D0163C">
        <w:rPr>
          <w:rFonts w:ascii="Times New Roman" w:hAnsi="Times New Roman" w:cs="B Lotus" w:hint="cs"/>
          <w:sz w:val="28"/>
          <w:szCs w:val="28"/>
          <w:rtl/>
        </w:rPr>
        <w:t>،</w:t>
      </w:r>
      <w:r w:rsidR="0007311E">
        <w:rPr>
          <w:rFonts w:ascii="Times New Roman" w:hAnsi="Times New Roman" w:cs="B Lotus" w:hint="cs"/>
          <w:sz w:val="28"/>
          <w:szCs w:val="28"/>
          <w:rtl/>
        </w:rPr>
        <w:t xml:space="preserve"> </w:t>
      </w:r>
      <w:r w:rsidRPr="00D0163C">
        <w:rPr>
          <w:rFonts w:ascii="Times New Roman" w:hAnsi="Times New Roman" w:cs="B Lotus" w:hint="cs"/>
          <w:sz w:val="28"/>
          <w:szCs w:val="28"/>
          <w:rtl/>
        </w:rPr>
        <w:t>لطافت و</w:t>
      </w:r>
      <w:r w:rsidR="0007311E">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ارتباط خود با ساير رشته ها را از دست داده و سينما كه در بعضي جوامع فقط نقش سرگرم كننده مردم را دارد كه به آن سينماي بي محتوا </w:t>
      </w:r>
      <w:r w:rsidR="0007311E">
        <w:rPr>
          <w:rFonts w:ascii="Times New Roman" w:hAnsi="Times New Roman" w:cs="B Lotus" w:hint="cs"/>
          <w:sz w:val="28"/>
          <w:szCs w:val="28"/>
          <w:rtl/>
        </w:rPr>
        <w:t>اطلاق مي شود كه با يك ديد بي طر</w:t>
      </w:r>
      <w:r w:rsidRPr="00D0163C">
        <w:rPr>
          <w:rFonts w:ascii="Times New Roman" w:hAnsi="Times New Roman" w:cs="B Lotus" w:hint="cs"/>
          <w:sz w:val="28"/>
          <w:szCs w:val="28"/>
          <w:rtl/>
        </w:rPr>
        <w:t>فانه و واقع بينانه به موضوع بنگريم روشن است كه ايران اين سرزمين با فرهنگ كهن سال در مقايسه با جوامع پيشرفته از وضعيت فرهنگي مناسبي برخوردار نيست.</w:t>
      </w:r>
      <w:r w:rsidR="00A434B4">
        <w:rPr>
          <w:rFonts w:ascii="Times New Roman" w:hAnsi="Times New Roman" w:cs="B Lotus" w:hint="cs"/>
          <w:sz w:val="28"/>
          <w:szCs w:val="28"/>
          <w:rtl/>
        </w:rPr>
        <w:t xml:space="preserve"> </w:t>
      </w:r>
      <w:r w:rsidRPr="00D0163C">
        <w:rPr>
          <w:rFonts w:ascii="Times New Roman" w:hAnsi="Times New Roman" w:cs="B Lotus" w:hint="cs"/>
          <w:sz w:val="28"/>
          <w:szCs w:val="28"/>
          <w:rtl/>
        </w:rPr>
        <w:t>امروزه يكي از مهمترين و</w:t>
      </w:r>
      <w:r w:rsidR="00A434B4">
        <w:rPr>
          <w:rFonts w:ascii="Times New Roman" w:hAnsi="Times New Roman" w:cs="B Lotus" w:hint="cs"/>
          <w:sz w:val="28"/>
          <w:szCs w:val="28"/>
          <w:rtl/>
        </w:rPr>
        <w:t xml:space="preserve"> </w:t>
      </w:r>
      <w:r w:rsidRPr="00D0163C">
        <w:rPr>
          <w:rFonts w:ascii="Times New Roman" w:hAnsi="Times New Roman" w:cs="B Lotus" w:hint="cs"/>
          <w:sz w:val="28"/>
          <w:szCs w:val="28"/>
          <w:rtl/>
        </w:rPr>
        <w:t>سازنده ترين نهادها و</w:t>
      </w:r>
      <w:r w:rsidR="00A434B4">
        <w:rPr>
          <w:rFonts w:ascii="Times New Roman" w:hAnsi="Times New Roman" w:cs="B Lotus" w:hint="cs"/>
          <w:sz w:val="28"/>
          <w:szCs w:val="28"/>
          <w:rtl/>
        </w:rPr>
        <w:t xml:space="preserve"> </w:t>
      </w:r>
      <w:r w:rsidRPr="00D0163C">
        <w:rPr>
          <w:rFonts w:ascii="Times New Roman" w:hAnsi="Times New Roman" w:cs="B Lotus" w:hint="cs"/>
          <w:sz w:val="28"/>
          <w:szCs w:val="28"/>
          <w:rtl/>
        </w:rPr>
        <w:t>پايگاه هاي فرهنگي، تفريحي موجود اجتماع،</w:t>
      </w:r>
      <w:r w:rsidR="00A434B4">
        <w:rPr>
          <w:rFonts w:ascii="Times New Roman" w:hAnsi="Times New Roman" w:cs="B Lotus" w:hint="cs"/>
          <w:sz w:val="28"/>
          <w:szCs w:val="28"/>
          <w:rtl/>
        </w:rPr>
        <w:t xml:space="preserve"> </w:t>
      </w:r>
      <w:r w:rsidRPr="00D0163C">
        <w:rPr>
          <w:rFonts w:ascii="Times New Roman" w:hAnsi="Times New Roman" w:cs="B Lotus" w:hint="cs"/>
          <w:sz w:val="28"/>
          <w:szCs w:val="28"/>
          <w:rtl/>
        </w:rPr>
        <w:t>اجتماعات سينمايي هستند. در اين حوزه هنرمندان با ساخت و</w:t>
      </w:r>
      <w:r w:rsidR="00A434B4">
        <w:rPr>
          <w:rFonts w:ascii="Times New Roman" w:hAnsi="Times New Roman" w:cs="B Lotus" w:hint="cs"/>
          <w:sz w:val="28"/>
          <w:szCs w:val="28"/>
          <w:rtl/>
        </w:rPr>
        <w:t xml:space="preserve"> </w:t>
      </w:r>
      <w:r w:rsidRPr="00D0163C">
        <w:rPr>
          <w:rFonts w:ascii="Times New Roman" w:hAnsi="Times New Roman" w:cs="B Lotus" w:hint="cs"/>
          <w:sz w:val="28"/>
          <w:szCs w:val="28"/>
          <w:rtl/>
        </w:rPr>
        <w:t>نمايش فيلم،</w:t>
      </w:r>
      <w:r w:rsidR="00A434B4">
        <w:rPr>
          <w:rFonts w:ascii="Times New Roman" w:hAnsi="Times New Roman" w:cs="B Lotus" w:hint="cs"/>
          <w:sz w:val="28"/>
          <w:szCs w:val="28"/>
          <w:rtl/>
        </w:rPr>
        <w:t xml:space="preserve"> پيام خود را به صورت كاملاً</w:t>
      </w:r>
      <w:r w:rsidRPr="00D0163C">
        <w:rPr>
          <w:rFonts w:ascii="Times New Roman" w:hAnsi="Times New Roman" w:cs="B Lotus" w:hint="cs"/>
          <w:sz w:val="28"/>
          <w:szCs w:val="28"/>
          <w:rtl/>
        </w:rPr>
        <w:t xml:space="preserve"> رسا در جامعه انعكاس مي دهند.</w:t>
      </w:r>
    </w:p>
    <w:p w:rsidR="00AA4E54" w:rsidRPr="00D0163C" w:rsidRDefault="00AA4E54" w:rsidP="00FC3D54">
      <w:p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عدم جذابیت و تنوع در مجموعه های سینمایی جهت ارتقاء این هنر در جامعه ضروری به نظر می</w:t>
      </w:r>
      <w:r w:rsidR="00A434B4">
        <w:rPr>
          <w:rFonts w:ascii="Times New Roman" w:hAnsi="Times New Roman" w:cs="B Lotus" w:hint="cs"/>
          <w:sz w:val="28"/>
          <w:szCs w:val="28"/>
          <w:rtl/>
        </w:rPr>
        <w:t xml:space="preserve"> </w:t>
      </w:r>
      <w:r w:rsidRPr="00D0163C">
        <w:rPr>
          <w:rFonts w:ascii="Times New Roman" w:hAnsi="Times New Roman" w:cs="B Lotus" w:hint="cs"/>
          <w:sz w:val="28"/>
          <w:szCs w:val="28"/>
          <w:rtl/>
        </w:rPr>
        <w:t>رسد</w:t>
      </w:r>
      <w:r w:rsidR="00A434B4">
        <w:rPr>
          <w:rFonts w:ascii="Times New Roman" w:hAnsi="Times New Roman" w:cs="B Lotus" w:hint="cs"/>
          <w:sz w:val="28"/>
          <w:szCs w:val="28"/>
          <w:rtl/>
        </w:rPr>
        <w:t>.</w:t>
      </w:r>
      <w:r w:rsidRPr="00D0163C">
        <w:rPr>
          <w:rFonts w:ascii="Times New Roman" w:hAnsi="Times New Roman" w:cs="B Lotus" w:hint="cs"/>
          <w:sz w:val="28"/>
          <w:szCs w:val="28"/>
          <w:rtl/>
        </w:rPr>
        <w:t xml:space="preserve"> مجموعه شاخص در این حوضه با توجه به معماری سبز در ایران وجود ندارد. در حالی که جهان فعلی روز به روز نیاز خود را به انرژی های پاک بیشتر می بیند و طراحی های خود را به این سمت سوق می دهد.</w:t>
      </w:r>
      <w:r w:rsidR="00F20C48">
        <w:rPr>
          <w:rFonts w:ascii="Times New Roman" w:hAnsi="Times New Roman" w:cs="B Lotus" w:hint="cs"/>
          <w:sz w:val="28"/>
          <w:szCs w:val="28"/>
          <w:rtl/>
        </w:rPr>
        <w:t xml:space="preserve"> </w:t>
      </w:r>
      <w:r w:rsidRPr="00D0163C">
        <w:rPr>
          <w:rFonts w:ascii="Times New Roman" w:hAnsi="Times New Roman" w:cs="B Lotus" w:hint="cs"/>
          <w:sz w:val="28"/>
          <w:szCs w:val="28"/>
          <w:rtl/>
        </w:rPr>
        <w:t>معماری مناسب و جذاب می تواند عاملی در جذب تماشاگران سینما باشد.</w:t>
      </w:r>
    </w:p>
    <w:p w:rsidR="00CE5BF5" w:rsidRPr="00D0163C" w:rsidRDefault="00EE436A"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CE5BF5" w:rsidRPr="00D0163C">
        <w:rPr>
          <w:rFonts w:ascii="Times New Roman" w:hAnsi="Times New Roman" w:cs="B Lotus" w:hint="cs"/>
          <w:sz w:val="28"/>
          <w:szCs w:val="28"/>
          <w:rtl/>
        </w:rPr>
        <w:t>درحال حاضر بسياري از جشنواره هاي متنوع سينمايي در سطح كشور برگزار مي شود. ولی فقدان یک فضای منسجم با قابلیت های عملکردی مناسب برای برگزاری جشنواره ها</w:t>
      </w:r>
      <w:r w:rsidR="00B82524">
        <w:rPr>
          <w:rFonts w:ascii="Times New Roman" w:hAnsi="Times New Roman" w:cs="B Lotus" w:hint="cs"/>
          <w:sz w:val="28"/>
          <w:szCs w:val="28"/>
          <w:rtl/>
        </w:rPr>
        <w:t xml:space="preserve"> </w:t>
      </w:r>
      <w:r w:rsidR="00694335" w:rsidRPr="00D0163C">
        <w:rPr>
          <w:rFonts w:ascii="Times New Roman" w:hAnsi="Times New Roman" w:cs="B Lotus" w:hint="cs"/>
          <w:sz w:val="28"/>
          <w:szCs w:val="28"/>
          <w:rtl/>
        </w:rPr>
        <w:t>و فیلم های</w:t>
      </w:r>
      <w:r w:rsidR="00CE5BF5" w:rsidRPr="00D0163C">
        <w:rPr>
          <w:rFonts w:ascii="Times New Roman" w:hAnsi="Times New Roman" w:cs="B Lotus" w:hint="cs"/>
          <w:sz w:val="28"/>
          <w:szCs w:val="28"/>
          <w:rtl/>
        </w:rPr>
        <w:t xml:space="preserve"> سینمایی در کشور احساس</w:t>
      </w:r>
      <w:r w:rsidR="00255A51" w:rsidRPr="00D0163C">
        <w:rPr>
          <w:rFonts w:ascii="Times New Roman" w:hAnsi="Times New Roman" w:cs="B Lotus" w:hint="cs"/>
          <w:sz w:val="28"/>
          <w:szCs w:val="28"/>
          <w:rtl/>
        </w:rPr>
        <w:t xml:space="preserve"> </w:t>
      </w:r>
      <w:r w:rsidR="00CE5BF5" w:rsidRPr="00D0163C">
        <w:rPr>
          <w:rFonts w:ascii="Times New Roman" w:hAnsi="Times New Roman" w:cs="B Lotus" w:hint="cs"/>
          <w:sz w:val="28"/>
          <w:szCs w:val="28"/>
          <w:rtl/>
        </w:rPr>
        <w:t>می شود</w:t>
      </w:r>
      <w:r w:rsidR="00694335" w:rsidRPr="00D0163C">
        <w:rPr>
          <w:rFonts w:ascii="Times New Roman" w:hAnsi="Times New Roman" w:cs="B Lotus" w:hint="cs"/>
          <w:sz w:val="28"/>
          <w:szCs w:val="28"/>
          <w:rtl/>
        </w:rPr>
        <w:t>.</w:t>
      </w:r>
      <w:r w:rsidR="00CE5BF5" w:rsidRPr="00D0163C">
        <w:rPr>
          <w:rFonts w:ascii="Times New Roman" w:hAnsi="Times New Roman" w:cs="B Lotus" w:hint="cs"/>
          <w:sz w:val="28"/>
          <w:szCs w:val="28"/>
          <w:rtl/>
        </w:rPr>
        <w:t xml:space="preserve"> جشنواره </w:t>
      </w:r>
      <w:r w:rsidR="00694335" w:rsidRPr="00D0163C">
        <w:rPr>
          <w:rFonts w:ascii="Times New Roman" w:hAnsi="Times New Roman" w:cs="B Lotus" w:hint="cs"/>
          <w:sz w:val="28"/>
          <w:szCs w:val="28"/>
          <w:rtl/>
        </w:rPr>
        <w:t>ها و</w:t>
      </w:r>
      <w:r w:rsidR="00FC45E6">
        <w:rPr>
          <w:rFonts w:ascii="Times New Roman" w:hAnsi="Times New Roman" w:cs="B Lotus" w:hint="cs"/>
          <w:sz w:val="28"/>
          <w:szCs w:val="28"/>
          <w:rtl/>
        </w:rPr>
        <w:t xml:space="preserve"> </w:t>
      </w:r>
      <w:r w:rsidR="00694335" w:rsidRPr="00D0163C">
        <w:rPr>
          <w:rFonts w:ascii="Times New Roman" w:hAnsi="Times New Roman" w:cs="B Lotus" w:hint="cs"/>
          <w:sz w:val="28"/>
          <w:szCs w:val="28"/>
          <w:rtl/>
        </w:rPr>
        <w:t>فیلم های</w:t>
      </w:r>
      <w:r w:rsidR="00CE5BF5" w:rsidRPr="00D0163C">
        <w:rPr>
          <w:rFonts w:ascii="Times New Roman" w:hAnsi="Times New Roman" w:cs="B Lotus" w:hint="cs"/>
          <w:sz w:val="28"/>
          <w:szCs w:val="28"/>
          <w:rtl/>
        </w:rPr>
        <w:t xml:space="preserve"> مختلف در مقیاس های ملی و بین المللی ب</w:t>
      </w:r>
      <w:r w:rsidR="00FC45E6">
        <w:rPr>
          <w:rFonts w:ascii="Times New Roman" w:hAnsi="Times New Roman" w:cs="B Lotus" w:hint="cs"/>
          <w:sz w:val="28"/>
          <w:szCs w:val="28"/>
          <w:rtl/>
        </w:rPr>
        <w:t xml:space="preserve">ه </w:t>
      </w:r>
      <w:r w:rsidR="00CE5BF5" w:rsidRPr="00D0163C">
        <w:rPr>
          <w:rFonts w:ascii="Times New Roman" w:hAnsi="Times New Roman" w:cs="B Lotus" w:hint="cs"/>
          <w:sz w:val="28"/>
          <w:szCs w:val="28"/>
          <w:rtl/>
        </w:rPr>
        <w:t>صورت پراکنده و در مکان ها و</w:t>
      </w:r>
      <w:r w:rsidRPr="00D0163C">
        <w:rPr>
          <w:rFonts w:ascii="Times New Roman" w:hAnsi="Times New Roman" w:cs="B Lotus" w:hint="cs"/>
          <w:sz w:val="28"/>
          <w:szCs w:val="28"/>
          <w:rtl/>
        </w:rPr>
        <w:t xml:space="preserve"> سالن های گوناگون برگزار می شود</w:t>
      </w:r>
      <w:r w:rsidR="00CE5BF5" w:rsidRPr="00D0163C">
        <w:rPr>
          <w:rFonts w:ascii="Times New Roman" w:hAnsi="Times New Roman" w:cs="B Lotus" w:hint="cs"/>
          <w:sz w:val="28"/>
          <w:szCs w:val="28"/>
          <w:rtl/>
        </w:rPr>
        <w:t>. عدم تمرکز فعالیت های مرتبط با جشنواره سینمایی باعث گردیده که معضلاتی در روند برگزاری جشنواره</w:t>
      </w:r>
      <w:r w:rsidR="007D10A0" w:rsidRPr="00D0163C">
        <w:rPr>
          <w:rFonts w:ascii="Times New Roman" w:hAnsi="Times New Roman" w:cs="B Lotus" w:hint="cs"/>
          <w:sz w:val="28"/>
          <w:szCs w:val="28"/>
          <w:rtl/>
        </w:rPr>
        <w:t xml:space="preserve"> ها و</w:t>
      </w:r>
      <w:r w:rsidR="00FC45E6">
        <w:rPr>
          <w:rFonts w:ascii="Times New Roman" w:hAnsi="Times New Roman" w:cs="B Lotus" w:hint="cs"/>
          <w:sz w:val="28"/>
          <w:szCs w:val="28"/>
          <w:rtl/>
        </w:rPr>
        <w:t xml:space="preserve"> </w:t>
      </w:r>
      <w:r w:rsidR="007D10A0" w:rsidRPr="00D0163C">
        <w:rPr>
          <w:rFonts w:ascii="Times New Roman" w:hAnsi="Times New Roman" w:cs="B Lotus" w:hint="cs"/>
          <w:sz w:val="28"/>
          <w:szCs w:val="28"/>
          <w:rtl/>
        </w:rPr>
        <w:t>پخش فیلم ها</w:t>
      </w:r>
      <w:r w:rsidR="00CE5BF5" w:rsidRPr="00D0163C">
        <w:rPr>
          <w:rFonts w:ascii="Times New Roman" w:hAnsi="Times New Roman" w:cs="B Lotus" w:hint="cs"/>
          <w:sz w:val="28"/>
          <w:szCs w:val="28"/>
          <w:rtl/>
        </w:rPr>
        <w:t xml:space="preserve"> ایجاد شود که از جمله این معضلات می</w:t>
      </w:r>
      <w:r w:rsidR="00FC45E6">
        <w:rPr>
          <w:rFonts w:ascii="Times New Roman" w:hAnsi="Times New Roman" w:cs="B Lotus" w:hint="cs"/>
          <w:sz w:val="28"/>
          <w:szCs w:val="28"/>
          <w:rtl/>
        </w:rPr>
        <w:t xml:space="preserve"> </w:t>
      </w:r>
      <w:r w:rsidR="00CE5BF5" w:rsidRPr="00D0163C">
        <w:rPr>
          <w:rFonts w:ascii="Times New Roman" w:hAnsi="Times New Roman" w:cs="B Lotus" w:hint="cs"/>
          <w:sz w:val="28"/>
          <w:szCs w:val="28"/>
          <w:rtl/>
        </w:rPr>
        <w:t>توان به ایجاد برخی نا هماهنگی ها، افزایش رفت و آمد ها و در نتیجه افزایش ترافیک، افزایش هزینه های برگزاری جشنواره</w:t>
      </w:r>
      <w:r w:rsidRPr="00D0163C">
        <w:rPr>
          <w:rFonts w:ascii="Times New Roman" w:hAnsi="Times New Roman" w:cs="B Lotus" w:hint="cs"/>
          <w:sz w:val="28"/>
          <w:szCs w:val="28"/>
          <w:rtl/>
        </w:rPr>
        <w:t xml:space="preserve"> ها و سردرگمی مخاطبین اشاره کرد</w:t>
      </w:r>
      <w:r w:rsidR="00CE5BF5" w:rsidRPr="00D0163C">
        <w:rPr>
          <w:rFonts w:ascii="Times New Roman" w:hAnsi="Times New Roman" w:cs="B Lotus" w:hint="cs"/>
          <w:sz w:val="28"/>
          <w:szCs w:val="28"/>
          <w:rtl/>
        </w:rPr>
        <w:t>. مراسم افتتاحيه و اختتاميه معتبر ترين جشنواره ساليانه داخلي به نام جشنواره بین المللی فيلم فجر در مکان های مختلفی از جمله تالار وحدت انجام مي پذيرد كه شايد از نظر ساختاری محل مناسبي جهت اين مهم نباشد.</w:t>
      </w:r>
    </w:p>
    <w:p w:rsidR="00CE5BF5" w:rsidRPr="00D0163C" w:rsidRDefault="006C1C80"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1</w:t>
      </w:r>
      <w:r w:rsidR="00CE5BF5" w:rsidRPr="00D0163C">
        <w:rPr>
          <w:rFonts w:ascii="Times New Roman" w:hAnsi="Times New Roman" w:hint="cs"/>
          <w:rtl/>
        </w:rPr>
        <w:t>-2-</w:t>
      </w:r>
      <w:r w:rsidR="00FA50D9" w:rsidRPr="00D0163C">
        <w:rPr>
          <w:rFonts w:ascii="Times New Roman" w:hAnsi="Times New Roman" w:hint="cs"/>
          <w:rtl/>
        </w:rPr>
        <w:t>6</w:t>
      </w:r>
      <w:r w:rsidR="00CE5BF5" w:rsidRPr="00D0163C">
        <w:rPr>
          <w:rFonts w:ascii="Times New Roman" w:hAnsi="Times New Roman" w:hint="cs"/>
          <w:rtl/>
        </w:rPr>
        <w:t>-  نيازها:</w:t>
      </w:r>
    </w:p>
    <w:p w:rsidR="007D10A0" w:rsidRPr="00D0163C" w:rsidRDefault="00CE5BF5" w:rsidP="00FC3D54">
      <w:p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نياز به رفع هر يك از موارد كمبود فوق يعني وجود </w:t>
      </w:r>
      <w:r w:rsidR="007D10A0" w:rsidRPr="00D0163C">
        <w:rPr>
          <w:rFonts w:ascii="Times New Roman" w:hAnsi="Times New Roman" w:cs="B Lotus" w:hint="cs"/>
          <w:sz w:val="28"/>
          <w:szCs w:val="28"/>
          <w:rtl/>
        </w:rPr>
        <w:t>یک فضای منسجم با قابلیت های عملکردی مناسب برای برگزاری جشنواره های بین المللی سینمایی، فضاهای فرهنگی و هنری و ارتباط هنر ها با یکدیگر و استفاده از الگوی</w:t>
      </w:r>
      <w:r w:rsidR="00634B30">
        <w:rPr>
          <w:rFonts w:ascii="Times New Roman" w:hAnsi="Times New Roman" w:cs="B Lotus" w:hint="cs"/>
          <w:sz w:val="28"/>
          <w:szCs w:val="28"/>
          <w:rtl/>
        </w:rPr>
        <w:t xml:space="preserve"> مناسب معماری سبز  احساس می شود.</w:t>
      </w:r>
      <w:r w:rsidR="007D10A0" w:rsidRPr="00D0163C">
        <w:rPr>
          <w:rFonts w:ascii="Times New Roman" w:hAnsi="Times New Roman" w:cs="B Lotus" w:hint="cs"/>
          <w:sz w:val="28"/>
          <w:szCs w:val="28"/>
          <w:rtl/>
        </w:rPr>
        <w:t xml:space="preserve"> </w:t>
      </w:r>
      <w:r w:rsidR="009E08B4" w:rsidRPr="00D0163C">
        <w:rPr>
          <w:rFonts w:ascii="Times New Roman" w:hAnsi="Times New Roman" w:cs="B Lotus" w:hint="cs"/>
          <w:sz w:val="28"/>
          <w:szCs w:val="28"/>
          <w:rtl/>
        </w:rPr>
        <w:t>مجموعه فرهنگي سينمايي</w:t>
      </w:r>
      <w:r w:rsidR="009823A4">
        <w:rPr>
          <w:rFonts w:ascii="Times New Roman" w:hAnsi="Times New Roman" w:cs="B Lotus" w:hint="cs"/>
          <w:sz w:val="28"/>
          <w:szCs w:val="28"/>
          <w:rtl/>
        </w:rPr>
        <w:t xml:space="preserve"> </w:t>
      </w:r>
      <w:r w:rsidR="007D10A0" w:rsidRPr="00D0163C">
        <w:rPr>
          <w:rFonts w:ascii="Times New Roman" w:hAnsi="Times New Roman" w:cs="B Lotus" w:hint="cs"/>
          <w:sz w:val="28"/>
          <w:szCs w:val="28"/>
          <w:rtl/>
        </w:rPr>
        <w:t>فخر علاوه بر كليه بخش هاي اصلي و</w:t>
      </w:r>
      <w:r w:rsidR="009823A4">
        <w:rPr>
          <w:rFonts w:ascii="Times New Roman" w:hAnsi="Times New Roman" w:cs="B Lotus" w:hint="cs"/>
          <w:sz w:val="28"/>
          <w:szCs w:val="28"/>
          <w:rtl/>
        </w:rPr>
        <w:t xml:space="preserve"> </w:t>
      </w:r>
      <w:r w:rsidR="007D10A0" w:rsidRPr="00D0163C">
        <w:rPr>
          <w:rFonts w:ascii="Times New Roman" w:hAnsi="Times New Roman" w:cs="B Lotus" w:hint="cs"/>
          <w:sz w:val="28"/>
          <w:szCs w:val="28"/>
          <w:rtl/>
        </w:rPr>
        <w:t>جانبي يك سينما كه در آن قرار گرفته است</w:t>
      </w:r>
      <w:r w:rsidR="00634B30">
        <w:rPr>
          <w:rFonts w:ascii="Times New Roman" w:hAnsi="Times New Roman" w:cs="B Lotus" w:hint="cs"/>
          <w:sz w:val="28"/>
          <w:szCs w:val="28"/>
          <w:rtl/>
        </w:rPr>
        <w:t>،</w:t>
      </w:r>
      <w:r w:rsidR="007D10A0" w:rsidRPr="00D0163C">
        <w:rPr>
          <w:rFonts w:ascii="Times New Roman" w:hAnsi="Times New Roman" w:cs="B Lotus" w:hint="cs"/>
          <w:sz w:val="28"/>
          <w:szCs w:val="28"/>
          <w:rtl/>
        </w:rPr>
        <w:t xml:space="preserve"> </w:t>
      </w:r>
      <w:r w:rsidR="00634B30" w:rsidRPr="00D0163C">
        <w:rPr>
          <w:rFonts w:ascii="Times New Roman" w:hAnsi="Times New Roman" w:cs="B Lotus" w:hint="cs"/>
          <w:sz w:val="28"/>
          <w:szCs w:val="28"/>
          <w:rtl/>
        </w:rPr>
        <w:t xml:space="preserve">محلي براي </w:t>
      </w:r>
      <w:r w:rsidR="00634B30">
        <w:rPr>
          <w:rFonts w:ascii="Times New Roman" w:hAnsi="Times New Roman" w:cs="B Lotus" w:hint="cs"/>
          <w:sz w:val="28"/>
          <w:szCs w:val="28"/>
          <w:rtl/>
        </w:rPr>
        <w:t>برگزاري</w:t>
      </w:r>
      <w:r w:rsidR="007D10A0" w:rsidRPr="00D0163C">
        <w:rPr>
          <w:rFonts w:ascii="Times New Roman" w:hAnsi="Times New Roman" w:cs="B Lotus" w:hint="cs"/>
          <w:sz w:val="28"/>
          <w:szCs w:val="28"/>
          <w:rtl/>
        </w:rPr>
        <w:t xml:space="preserve"> آ</w:t>
      </w:r>
      <w:r w:rsidR="009823A4" w:rsidRPr="00D0163C">
        <w:rPr>
          <w:rFonts w:ascii="Times New Roman" w:hAnsi="Times New Roman" w:cs="B Lotus" w:hint="cs"/>
          <w:sz w:val="28"/>
          <w:szCs w:val="28"/>
          <w:rtl/>
        </w:rPr>
        <w:t>ئ</w:t>
      </w:r>
      <w:r w:rsidR="007D10A0" w:rsidRPr="00D0163C">
        <w:rPr>
          <w:rFonts w:ascii="Times New Roman" w:hAnsi="Times New Roman" w:cs="B Lotus" w:hint="cs"/>
          <w:sz w:val="28"/>
          <w:szCs w:val="28"/>
          <w:rtl/>
        </w:rPr>
        <w:t>ين هاي محلي استان</w:t>
      </w:r>
      <w:r w:rsidR="00634B30">
        <w:rPr>
          <w:rFonts w:ascii="Times New Roman" w:hAnsi="Times New Roman" w:cs="B Lotus" w:hint="cs"/>
          <w:sz w:val="28"/>
          <w:szCs w:val="28"/>
          <w:rtl/>
        </w:rPr>
        <w:t xml:space="preserve"> و</w:t>
      </w:r>
      <w:r w:rsidR="007D10A0" w:rsidRPr="00D0163C">
        <w:rPr>
          <w:rFonts w:ascii="Times New Roman" w:hAnsi="Times New Roman" w:cs="B Lotus" w:hint="cs"/>
          <w:sz w:val="28"/>
          <w:szCs w:val="28"/>
          <w:rtl/>
        </w:rPr>
        <w:t xml:space="preserve"> بزرگداشت مفاخر گرگان-شب شعر</w:t>
      </w:r>
      <w:r w:rsidR="00634B30">
        <w:rPr>
          <w:rFonts w:ascii="Times New Roman" w:hAnsi="Times New Roman" w:cs="B Lotus" w:hint="cs"/>
          <w:sz w:val="28"/>
          <w:szCs w:val="28"/>
          <w:rtl/>
        </w:rPr>
        <w:t xml:space="preserve"> مي باشد.</w:t>
      </w:r>
      <w:r w:rsidR="007D10A0" w:rsidRPr="00D0163C">
        <w:rPr>
          <w:rFonts w:ascii="Times New Roman" w:hAnsi="Times New Roman" w:cs="B Lotus" w:hint="cs"/>
          <w:sz w:val="28"/>
          <w:szCs w:val="28"/>
          <w:rtl/>
        </w:rPr>
        <w:t xml:space="preserve"> همچنين داراي فضاهاي فرهنگي و</w:t>
      </w:r>
      <w:r w:rsidR="00B87B5B">
        <w:rPr>
          <w:rFonts w:ascii="Times New Roman" w:hAnsi="Times New Roman" w:cs="B Lotus" w:hint="cs"/>
          <w:sz w:val="28"/>
          <w:szCs w:val="28"/>
          <w:rtl/>
        </w:rPr>
        <w:t xml:space="preserve"> </w:t>
      </w:r>
      <w:r w:rsidR="007D10A0" w:rsidRPr="00D0163C">
        <w:rPr>
          <w:rFonts w:ascii="Times New Roman" w:hAnsi="Times New Roman" w:cs="B Lotus" w:hint="cs"/>
          <w:sz w:val="28"/>
          <w:szCs w:val="28"/>
          <w:rtl/>
        </w:rPr>
        <w:t>تفريحي مي باشد که به جذب تماشاگران کمک شایانی می کند.</w:t>
      </w:r>
      <w:r w:rsidRPr="00D0163C">
        <w:rPr>
          <w:rFonts w:ascii="Times New Roman" w:hAnsi="Times New Roman" w:cs="B Lotus" w:hint="cs"/>
          <w:sz w:val="28"/>
          <w:szCs w:val="28"/>
          <w:rtl/>
        </w:rPr>
        <w:t xml:space="preserve"> مجموعه </w:t>
      </w:r>
      <w:r w:rsidR="007D10A0" w:rsidRPr="00D0163C">
        <w:rPr>
          <w:rFonts w:ascii="Times New Roman" w:hAnsi="Times New Roman" w:cs="B Lotus" w:hint="cs"/>
          <w:sz w:val="28"/>
          <w:szCs w:val="28"/>
          <w:rtl/>
        </w:rPr>
        <w:t xml:space="preserve"> چند عملکردی </w:t>
      </w:r>
      <w:r w:rsidRPr="00D0163C">
        <w:rPr>
          <w:rFonts w:ascii="Times New Roman" w:hAnsi="Times New Roman" w:cs="B Lotus" w:hint="cs"/>
          <w:sz w:val="28"/>
          <w:szCs w:val="28"/>
          <w:rtl/>
        </w:rPr>
        <w:t>جهت برگزاري جشنواره هاي مختلف</w:t>
      </w:r>
      <w:r w:rsidR="00EE436A" w:rsidRPr="00D0163C">
        <w:rPr>
          <w:rFonts w:ascii="Times New Roman" w:hAnsi="Times New Roman" w:cs="B Lotus" w:hint="cs"/>
          <w:sz w:val="28"/>
          <w:szCs w:val="28"/>
          <w:rtl/>
        </w:rPr>
        <w:t xml:space="preserve"> </w:t>
      </w:r>
      <w:r w:rsidR="007D10A0" w:rsidRPr="00D0163C">
        <w:rPr>
          <w:rFonts w:ascii="Times New Roman" w:hAnsi="Times New Roman" w:cs="B Lotus" w:hint="cs"/>
          <w:sz w:val="28"/>
          <w:szCs w:val="28"/>
          <w:rtl/>
        </w:rPr>
        <w:t>و</w:t>
      </w:r>
      <w:r w:rsidR="00B87B5B">
        <w:rPr>
          <w:rFonts w:ascii="Times New Roman" w:hAnsi="Times New Roman" w:cs="B Lotus" w:hint="cs"/>
          <w:sz w:val="28"/>
          <w:szCs w:val="28"/>
          <w:rtl/>
        </w:rPr>
        <w:t xml:space="preserve"> </w:t>
      </w:r>
      <w:r w:rsidR="007D10A0" w:rsidRPr="00D0163C">
        <w:rPr>
          <w:rFonts w:ascii="Times New Roman" w:hAnsi="Times New Roman" w:cs="B Lotus" w:hint="cs"/>
          <w:sz w:val="28"/>
          <w:szCs w:val="28"/>
          <w:rtl/>
        </w:rPr>
        <w:t xml:space="preserve">پخش فیلم های سینمایی </w:t>
      </w:r>
      <w:r w:rsidRPr="00D0163C">
        <w:rPr>
          <w:rFonts w:ascii="Times New Roman" w:hAnsi="Times New Roman" w:cs="B Lotus" w:hint="cs"/>
          <w:sz w:val="28"/>
          <w:szCs w:val="28"/>
          <w:rtl/>
        </w:rPr>
        <w:t>مي تواند گوياي واقعيت ضرورت انجام اين پروژه باشد</w:t>
      </w:r>
      <w:r w:rsidR="007D10A0" w:rsidRPr="00D0163C">
        <w:rPr>
          <w:rFonts w:ascii="Times New Roman" w:hAnsi="Times New Roman" w:cs="B Lotus" w:hint="cs"/>
          <w:sz w:val="28"/>
          <w:szCs w:val="28"/>
          <w:rtl/>
        </w:rPr>
        <w:t xml:space="preserve">. </w:t>
      </w:r>
    </w:p>
    <w:p w:rsidR="00B911B9" w:rsidRDefault="00B911B9" w:rsidP="00FC3D54">
      <w:pPr>
        <w:pStyle w:val="Heading1"/>
        <w:tabs>
          <w:tab w:val="left" w:pos="283"/>
          <w:tab w:val="left" w:pos="567"/>
        </w:tabs>
        <w:spacing w:line="240" w:lineRule="auto"/>
        <w:ind w:firstLine="141"/>
        <w:jc w:val="lowKashida"/>
        <w:rPr>
          <w:rFonts w:ascii="Times New Roman" w:hAnsi="Times New Roman" w:cs="B Lotus"/>
          <w:rtl/>
        </w:rPr>
      </w:pPr>
    </w:p>
    <w:p w:rsidR="00CE5BF5" w:rsidRPr="00D0163C" w:rsidRDefault="006C1C80" w:rsidP="00FC3D54">
      <w:pPr>
        <w:pStyle w:val="Heading1"/>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1</w:t>
      </w:r>
      <w:r w:rsidR="00CE5BF5" w:rsidRPr="00D0163C">
        <w:rPr>
          <w:rFonts w:ascii="Times New Roman" w:hAnsi="Times New Roman" w:cs="B Lotus" w:hint="cs"/>
          <w:rtl/>
        </w:rPr>
        <w:t xml:space="preserve">-3- كاربردهاي پروژه </w:t>
      </w:r>
    </w:p>
    <w:p w:rsidR="00CE5BF5" w:rsidRPr="00D0163C" w:rsidRDefault="00CE5BF5" w:rsidP="00FC3D54">
      <w:pPr>
        <w:pStyle w:val="Heading2"/>
        <w:tabs>
          <w:tab w:val="left" w:pos="283"/>
          <w:tab w:val="left" w:pos="567"/>
        </w:tabs>
        <w:bidi/>
        <w:spacing w:line="240" w:lineRule="auto"/>
        <w:ind w:firstLine="141"/>
        <w:jc w:val="lowKashida"/>
        <w:rPr>
          <w:rFonts w:ascii="Times New Roman" w:hAnsi="Times New Roman"/>
        </w:rPr>
      </w:pPr>
      <w:r w:rsidRPr="00D0163C">
        <w:rPr>
          <w:rFonts w:ascii="Times New Roman" w:hAnsi="Times New Roman" w:hint="cs"/>
          <w:rtl/>
        </w:rPr>
        <w:t xml:space="preserve">1-3-1- جشنواره هاي ساليانه </w:t>
      </w:r>
    </w:p>
    <w:p w:rsidR="00CE5BF5" w:rsidRDefault="00CE5BF5"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 اين </w:t>
      </w:r>
      <w:r w:rsidR="00EE436A" w:rsidRPr="00D0163C">
        <w:rPr>
          <w:rFonts w:ascii="Times New Roman" w:hAnsi="Times New Roman" w:cs="B Lotus" w:hint="cs"/>
          <w:sz w:val="28"/>
          <w:szCs w:val="28"/>
          <w:rtl/>
        </w:rPr>
        <w:t xml:space="preserve">محل به عنوان مكاني شاخص </w:t>
      </w:r>
      <w:r w:rsidRPr="00D0163C">
        <w:rPr>
          <w:rFonts w:ascii="Times New Roman" w:hAnsi="Times New Roman" w:cs="B Lotus" w:hint="cs"/>
          <w:sz w:val="28"/>
          <w:szCs w:val="28"/>
          <w:rtl/>
        </w:rPr>
        <w:t xml:space="preserve">با قابليت هاي بالاي طراحي شده مي توان جهت برگزاري جشنواره ها و فستيوال هاي مختلف </w:t>
      </w:r>
      <w:r w:rsidR="00EB59B2">
        <w:rPr>
          <w:rFonts w:ascii="Times New Roman" w:hAnsi="Times New Roman" w:cs="B Lotus" w:hint="cs"/>
          <w:sz w:val="28"/>
          <w:szCs w:val="28"/>
          <w:rtl/>
        </w:rPr>
        <w:t>بهره</w:t>
      </w:r>
      <w:r w:rsidRPr="00D0163C">
        <w:rPr>
          <w:rFonts w:ascii="Times New Roman" w:hAnsi="Times New Roman" w:cs="B Lotus" w:hint="cs"/>
          <w:sz w:val="28"/>
          <w:szCs w:val="28"/>
          <w:rtl/>
        </w:rPr>
        <w:t xml:space="preserve"> جست.</w:t>
      </w:r>
    </w:p>
    <w:p w:rsidR="00B911B9" w:rsidRPr="00D0163C" w:rsidRDefault="00B911B9"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p>
    <w:p w:rsidR="00CE5BF5" w:rsidRPr="00D0163C" w:rsidRDefault="006C1C80"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1</w:t>
      </w:r>
      <w:r w:rsidR="00CE5BF5" w:rsidRPr="00D0163C">
        <w:rPr>
          <w:rFonts w:ascii="Times New Roman" w:hAnsi="Times New Roman" w:hint="cs"/>
          <w:rtl/>
        </w:rPr>
        <w:t xml:space="preserve">-3-2-  اكران هاي مختلف و همزمان چند فيلم </w:t>
      </w:r>
    </w:p>
    <w:p w:rsidR="00CE5BF5" w:rsidRDefault="00CE5BF5"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اين مركز در طول سال و در ايام عادي به طور همزمان مي تواند</w:t>
      </w:r>
      <w:r w:rsidR="006B0BF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به اكران فيلم هاي مختلف به طور همزمان اقدام كند و به عنوان يك مجتمع سينمايي به بخش فيلم هاي مختلف اهتمام ورزد. اين عمل </w:t>
      </w:r>
      <w:r w:rsidR="00A44FC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مي تواند هر قشري را در</w:t>
      </w:r>
      <w:r w:rsidR="006B0BFB" w:rsidRPr="00D0163C">
        <w:rPr>
          <w:rFonts w:ascii="Times New Roman" w:hAnsi="Times New Roman" w:cs="B Lotus" w:hint="cs"/>
          <w:sz w:val="28"/>
          <w:szCs w:val="28"/>
          <w:rtl/>
        </w:rPr>
        <w:t xml:space="preserve"> هر ساعتي به سمت مجموعه</w:t>
      </w:r>
      <w:r w:rsidRPr="00D0163C">
        <w:rPr>
          <w:rFonts w:ascii="Times New Roman" w:hAnsi="Times New Roman" w:cs="B Lotus" w:hint="cs"/>
          <w:sz w:val="28"/>
          <w:szCs w:val="28"/>
          <w:rtl/>
        </w:rPr>
        <w:t xml:space="preserve"> هدايت كند و در كنار برخورداري از اكران فيلم هاي مختلف امكانات تفريحي و مختلفي را</w:t>
      </w:r>
      <w:r w:rsidR="00493204">
        <w:rPr>
          <w:rFonts w:ascii="Times New Roman" w:hAnsi="Times New Roman" w:cs="B Lotus" w:hint="cs"/>
          <w:sz w:val="28"/>
          <w:szCs w:val="28"/>
          <w:rtl/>
        </w:rPr>
        <w:t xml:space="preserve"> </w:t>
      </w:r>
      <w:r w:rsidRPr="00D0163C">
        <w:rPr>
          <w:rFonts w:ascii="Times New Roman" w:hAnsi="Times New Roman" w:cs="B Lotus" w:hint="cs"/>
          <w:sz w:val="28"/>
          <w:szCs w:val="28"/>
          <w:rtl/>
        </w:rPr>
        <w:t>در اختيار او قرار دهد.</w:t>
      </w:r>
    </w:p>
    <w:p w:rsidR="00CE5BF5" w:rsidRPr="00D0163C" w:rsidRDefault="006C1C80"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1</w:t>
      </w:r>
      <w:r w:rsidR="00CE5BF5" w:rsidRPr="00D0163C">
        <w:rPr>
          <w:rFonts w:ascii="Times New Roman" w:hAnsi="Times New Roman" w:hint="cs"/>
          <w:rtl/>
        </w:rPr>
        <w:t>-3-3- برگزاري همايش هاي مختلف سينمايي</w:t>
      </w:r>
    </w:p>
    <w:p w:rsidR="00CE5BF5" w:rsidRDefault="00CE5BF5"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اين مجموعه همچنين مي تواند پذيراي مهمانان مختلف از اقصي نقاط كشور و جهان جهت برگزاري همايش هاي مختلف سينمايي كه معمولاً جهت سياست گذاري و راهبري اين مقوله و رسانه جامع فرهنگي برگزار مي شود، باشد.</w:t>
      </w:r>
    </w:p>
    <w:p w:rsidR="00CE5BF5" w:rsidRPr="00D0163C" w:rsidRDefault="006C1C80"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1</w:t>
      </w:r>
      <w:r w:rsidR="00CE5BF5" w:rsidRPr="00D0163C">
        <w:rPr>
          <w:rFonts w:ascii="Times New Roman" w:hAnsi="Times New Roman" w:hint="cs"/>
          <w:rtl/>
        </w:rPr>
        <w:t>-3-4- تجمع كانون هاي مختلف سينمايي</w:t>
      </w:r>
    </w:p>
    <w:p w:rsidR="00CE5BF5" w:rsidRDefault="00CE5BF5"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امروزه شاهد فعاليت بنيادها و كانون هاي مختلف سينمايي در نقاط مختلف شهر مي باشيم. با احداث اين چنين مجموعه سينمايي مي توان امكاناتي جهت تجمع فعاليت هاي مختلف سينمايي فراهم آورده تا علاوه بر تمركز مكاني، امكان تبادل راحت تر اطلاعات و ايجاد رابطه بين سطوح مختلف فعاليت هاي سينمايي به وجود آورد.</w:t>
      </w:r>
    </w:p>
    <w:p w:rsidR="00CE5BF5" w:rsidRPr="00D0163C" w:rsidRDefault="006C1C80"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1</w:t>
      </w:r>
      <w:r w:rsidR="00CE5BF5" w:rsidRPr="00D0163C">
        <w:rPr>
          <w:rFonts w:ascii="Times New Roman" w:hAnsi="Times New Roman" w:hint="cs"/>
          <w:rtl/>
        </w:rPr>
        <w:t xml:space="preserve">-3-5- فعاليت بخشي به اوقات فراغت جوانان </w:t>
      </w:r>
    </w:p>
    <w:p w:rsidR="00CE5BF5" w:rsidRDefault="00CE5BF5"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مجموعه سينمايي مورد نظر مي تواند عامل مناسبي جهت تفريح و پر نمودن اوقات فراغت جوانان در اين رسانه فرهنگي باشد. اين رسانه علاوه بر دارا بودن تأثيرات فرهنگي كه با برنامه ريزي درست مس</w:t>
      </w:r>
      <w:r w:rsidR="00F63978">
        <w:rPr>
          <w:rFonts w:ascii="Times New Roman" w:hAnsi="Times New Roman" w:cs="B Lotus" w:hint="cs"/>
          <w:sz w:val="28"/>
          <w:szCs w:val="28"/>
          <w:rtl/>
        </w:rPr>
        <w:t>ئو</w:t>
      </w:r>
      <w:r w:rsidRPr="00D0163C">
        <w:rPr>
          <w:rFonts w:ascii="Times New Roman" w:hAnsi="Times New Roman" w:cs="B Lotus" w:hint="cs"/>
          <w:sz w:val="28"/>
          <w:szCs w:val="28"/>
          <w:rtl/>
        </w:rPr>
        <w:t>لان اين بخش امكان پذير است</w:t>
      </w:r>
      <w:r w:rsidR="00F63978">
        <w:rPr>
          <w:rFonts w:ascii="Times New Roman" w:hAnsi="Times New Roman" w:cs="B Lotus" w:hint="cs"/>
          <w:sz w:val="28"/>
          <w:szCs w:val="28"/>
          <w:rtl/>
        </w:rPr>
        <w:t>،</w:t>
      </w:r>
      <w:r w:rsidRPr="00D0163C">
        <w:rPr>
          <w:rFonts w:ascii="Times New Roman" w:hAnsi="Times New Roman" w:cs="B Lotus" w:hint="cs"/>
          <w:sz w:val="28"/>
          <w:szCs w:val="28"/>
          <w:rtl/>
        </w:rPr>
        <w:t xml:space="preserve"> قابليت تأثير گذاري عميقي در اقشار مختلف جامعه و سطوح مختلف فرهنگي دارد. اين كانون به دليل تنوع برنامه ها و پتانسيل بالاي مكاني توانايي جذب بالاي مخاطب را به همراه دارد.</w:t>
      </w:r>
    </w:p>
    <w:p w:rsidR="00CE5BF5" w:rsidRPr="00D0163C" w:rsidRDefault="006C1C80" w:rsidP="00FC3D54">
      <w:pPr>
        <w:pStyle w:val="Heading2"/>
        <w:tabs>
          <w:tab w:val="left" w:pos="283"/>
          <w:tab w:val="left" w:pos="567"/>
        </w:tabs>
        <w:bidi/>
        <w:spacing w:line="240" w:lineRule="auto"/>
        <w:ind w:firstLine="141"/>
        <w:jc w:val="lowKashida"/>
        <w:rPr>
          <w:rFonts w:ascii="Times New Roman" w:hAnsi="Times New Roman"/>
        </w:rPr>
      </w:pPr>
      <w:r w:rsidRPr="00D0163C">
        <w:rPr>
          <w:rFonts w:ascii="Times New Roman" w:hAnsi="Times New Roman" w:hint="cs"/>
          <w:rtl/>
        </w:rPr>
        <w:lastRenderedPageBreak/>
        <w:t>1</w:t>
      </w:r>
      <w:r w:rsidR="00CE5BF5" w:rsidRPr="00D0163C">
        <w:rPr>
          <w:rFonts w:ascii="Times New Roman" w:hAnsi="Times New Roman" w:hint="cs"/>
          <w:rtl/>
        </w:rPr>
        <w:t>-3-6- تمركز و اهميت بخشي به فعاليت هاي سينمايي</w:t>
      </w:r>
    </w:p>
    <w:p w:rsidR="00255A51" w:rsidRDefault="00CE5BF5"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تمركز فعاليت هاي مختلف سينمايي در قالب مكاني خاص مي تواند اهميت بسزايي در توجه و رشد اين رسانه جامع به دنبال داشته باشد.</w:t>
      </w:r>
      <w:r w:rsidR="00EE436A"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ساخت چنين مجموعه اي موجب توجه هر چه بيشتر </w:t>
      </w:r>
      <w:r w:rsidR="00081B0C">
        <w:rPr>
          <w:rFonts w:ascii="Times New Roman" w:hAnsi="Times New Roman" w:cs="B Lotus" w:hint="cs"/>
          <w:sz w:val="28"/>
          <w:szCs w:val="28"/>
          <w:rtl/>
        </w:rPr>
        <w:t>به اين مقوله فرهنگي مي شود و</w:t>
      </w:r>
      <w:r w:rsidRPr="00D0163C">
        <w:rPr>
          <w:rFonts w:ascii="Times New Roman" w:hAnsi="Times New Roman" w:cs="B Lotus" w:hint="cs"/>
          <w:sz w:val="28"/>
          <w:szCs w:val="28"/>
          <w:rtl/>
        </w:rPr>
        <w:t xml:space="preserve"> رشد كيفي و كمي آن را به همراه خواهد داشت</w:t>
      </w:r>
      <w:r w:rsidR="007523EA" w:rsidRPr="00D0163C">
        <w:rPr>
          <w:rFonts w:ascii="Times New Roman" w:hAnsi="Times New Roman" w:cs="B Lotus" w:hint="cs"/>
          <w:sz w:val="28"/>
          <w:szCs w:val="28"/>
          <w:rtl/>
        </w:rPr>
        <w:t>.</w:t>
      </w:r>
    </w:p>
    <w:p w:rsidR="00321EEE" w:rsidRPr="00D0163C" w:rsidRDefault="00321EEE" w:rsidP="00FC3D54">
      <w:pPr>
        <w:tabs>
          <w:tab w:val="left" w:pos="283"/>
          <w:tab w:val="left" w:pos="567"/>
          <w:tab w:val="right" w:pos="720"/>
        </w:tabs>
        <w:spacing w:after="0" w:line="240" w:lineRule="auto"/>
        <w:ind w:firstLine="141"/>
        <w:jc w:val="lowKashida"/>
        <w:rPr>
          <w:rFonts w:ascii="Times New Roman" w:hAnsi="Times New Roman" w:cs="B Lotus"/>
          <w:b/>
          <w:bCs/>
          <w:sz w:val="30"/>
          <w:szCs w:val="30"/>
          <w:rtl/>
        </w:rPr>
      </w:pPr>
      <w:r w:rsidRPr="00D0163C">
        <w:rPr>
          <w:rFonts w:ascii="Times New Roman" w:hAnsi="Times New Roman" w:cs="B Lotus" w:hint="cs"/>
          <w:b/>
          <w:bCs/>
          <w:sz w:val="30"/>
          <w:szCs w:val="30"/>
          <w:rtl/>
        </w:rPr>
        <w:t xml:space="preserve">1-3-7- برگزاری </w:t>
      </w:r>
      <w:r w:rsidR="00886F77" w:rsidRPr="00D0163C">
        <w:rPr>
          <w:rFonts w:ascii="Times New Roman" w:hAnsi="Times New Roman" w:cs="B Lotus" w:hint="cs"/>
          <w:b/>
          <w:bCs/>
          <w:sz w:val="30"/>
          <w:szCs w:val="30"/>
          <w:rtl/>
        </w:rPr>
        <w:t xml:space="preserve">جشنواره </w:t>
      </w:r>
      <w:r w:rsidRPr="00D0163C">
        <w:rPr>
          <w:rFonts w:ascii="Times New Roman" w:hAnsi="Times New Roman" w:cs="B Lotus" w:hint="cs"/>
          <w:b/>
          <w:bCs/>
          <w:sz w:val="30"/>
          <w:szCs w:val="30"/>
          <w:rtl/>
        </w:rPr>
        <w:t>وآئین های قومی</w:t>
      </w:r>
      <w:r w:rsidR="00296E89" w:rsidRPr="00D0163C">
        <w:rPr>
          <w:rFonts w:ascii="Times New Roman" w:hAnsi="Times New Roman" w:cs="B Lotus" w:hint="cs"/>
          <w:b/>
          <w:bCs/>
          <w:sz w:val="30"/>
          <w:szCs w:val="30"/>
          <w:rtl/>
        </w:rPr>
        <w:t>، محلی</w:t>
      </w:r>
    </w:p>
    <w:p w:rsidR="00886F77" w:rsidRDefault="00886F77" w:rsidP="00FC3D54">
      <w:p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وجود فرهنگ های مختلف و غنی در استان گلستان از قبیل</w:t>
      </w:r>
      <w:r w:rsidR="00081B0C">
        <w:rPr>
          <w:rFonts w:ascii="Times New Roman" w:hAnsi="Times New Roman" w:cs="B Lotus" w:hint="cs"/>
          <w:sz w:val="28"/>
          <w:szCs w:val="28"/>
          <w:rtl/>
        </w:rPr>
        <w:t xml:space="preserve"> </w:t>
      </w:r>
      <w:r w:rsidRPr="00D0163C">
        <w:rPr>
          <w:rFonts w:ascii="Times New Roman" w:hAnsi="Times New Roman" w:cs="B Lotus" w:hint="cs"/>
          <w:sz w:val="28"/>
          <w:szCs w:val="28"/>
          <w:rtl/>
        </w:rPr>
        <w:t>فارس، کتولی، ترکمن</w:t>
      </w:r>
      <w:r w:rsidR="00081B0C">
        <w:rPr>
          <w:rFonts w:ascii="Times New Roman" w:hAnsi="Times New Roman" w:cs="B Lotus" w:hint="cs"/>
          <w:sz w:val="28"/>
          <w:szCs w:val="28"/>
          <w:rtl/>
        </w:rPr>
        <w:t>، کرد و مهاجران استان لر</w:t>
      </w:r>
      <w:r w:rsidRPr="00D0163C">
        <w:rPr>
          <w:rFonts w:ascii="Times New Roman" w:hAnsi="Times New Roman" w:cs="B Lotus" w:hint="cs"/>
          <w:sz w:val="28"/>
          <w:szCs w:val="28"/>
          <w:rtl/>
        </w:rPr>
        <w:t>، سیستانی، بلوچ، شاهرودی</w:t>
      </w:r>
      <w:r w:rsidR="00081B0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و </w:t>
      </w:r>
      <w:r w:rsidR="00081B0C">
        <w:rPr>
          <w:rFonts w:ascii="Times New Roman" w:hAnsi="Times New Roman" w:cs="B Lotus" w:hint="cs"/>
          <w:sz w:val="28"/>
          <w:szCs w:val="28"/>
          <w:rtl/>
        </w:rPr>
        <w:t>غيره</w:t>
      </w:r>
      <w:r w:rsidRPr="00D0163C">
        <w:rPr>
          <w:rFonts w:ascii="Times New Roman" w:hAnsi="Times New Roman" w:cs="B Lotus" w:hint="cs"/>
          <w:sz w:val="28"/>
          <w:szCs w:val="28"/>
          <w:rtl/>
        </w:rPr>
        <w:t xml:space="preserve"> و وجود مف</w:t>
      </w:r>
      <w:r w:rsidR="006B0779">
        <w:rPr>
          <w:rFonts w:ascii="Times New Roman" w:hAnsi="Times New Roman" w:cs="B Lotus" w:hint="cs"/>
          <w:sz w:val="28"/>
          <w:szCs w:val="28"/>
          <w:rtl/>
        </w:rPr>
        <w:t xml:space="preserve">اخري همچون فخرالدين اسعد گرگاني، لامعي </w:t>
      </w:r>
      <w:r w:rsidRPr="00D0163C">
        <w:rPr>
          <w:rFonts w:ascii="Times New Roman" w:hAnsi="Times New Roman" w:cs="B Lotus" w:hint="cs"/>
          <w:sz w:val="28"/>
          <w:szCs w:val="28"/>
          <w:rtl/>
        </w:rPr>
        <w:t xml:space="preserve">نیاز به فضا و مکانی برای به نمایش کشیدن فرهنگ های این اقوام دارد و بهترین فضا برای به نمایش این فرهنگ ها، </w:t>
      </w:r>
      <w:r w:rsidR="009E08B4" w:rsidRPr="00D0163C">
        <w:rPr>
          <w:rFonts w:ascii="Times New Roman" w:hAnsi="Times New Roman" w:cs="B Lotus" w:hint="cs"/>
          <w:sz w:val="28"/>
          <w:szCs w:val="28"/>
          <w:rtl/>
        </w:rPr>
        <w:t>مجموعه فرهنگي سينمايي</w:t>
      </w:r>
      <w:r w:rsidR="006B0779">
        <w:rPr>
          <w:rFonts w:ascii="Times New Roman" w:hAnsi="Times New Roman" w:cs="B Lotus" w:hint="cs"/>
          <w:sz w:val="28"/>
          <w:szCs w:val="28"/>
          <w:rtl/>
        </w:rPr>
        <w:t xml:space="preserve"> است</w:t>
      </w:r>
      <w:r w:rsidRPr="00D0163C">
        <w:rPr>
          <w:rFonts w:ascii="Times New Roman" w:hAnsi="Times New Roman" w:cs="B Lotus" w:hint="cs"/>
          <w:sz w:val="28"/>
          <w:szCs w:val="28"/>
          <w:rtl/>
        </w:rPr>
        <w:t>.</w:t>
      </w:r>
    </w:p>
    <w:p w:rsidR="00296E89" w:rsidRPr="00D0163C" w:rsidRDefault="00296E89" w:rsidP="00FC3D54">
      <w:pPr>
        <w:spacing w:line="240" w:lineRule="auto"/>
        <w:jc w:val="lowKashida"/>
        <w:rPr>
          <w:rFonts w:ascii="Times New Roman" w:hAnsi="Times New Roman" w:cs="B Lotus"/>
          <w:b/>
          <w:bCs/>
          <w:sz w:val="30"/>
          <w:szCs w:val="30"/>
          <w:rtl/>
        </w:rPr>
      </w:pPr>
      <w:r w:rsidRPr="00D0163C">
        <w:rPr>
          <w:rFonts w:ascii="Times New Roman" w:hAnsi="Times New Roman" w:cs="B Lotus" w:hint="cs"/>
          <w:b/>
          <w:bCs/>
          <w:sz w:val="30"/>
          <w:szCs w:val="30"/>
          <w:rtl/>
        </w:rPr>
        <w:t xml:space="preserve">1-3-8- </w:t>
      </w:r>
      <w:r w:rsidR="00AC1E0D" w:rsidRPr="00D0163C">
        <w:rPr>
          <w:rFonts w:ascii="Times New Roman" w:hAnsi="Times New Roman" w:cs="B Lotus" w:hint="cs"/>
          <w:b/>
          <w:bCs/>
          <w:sz w:val="30"/>
          <w:szCs w:val="30"/>
          <w:rtl/>
        </w:rPr>
        <w:t xml:space="preserve">الگوسازی برای </w:t>
      </w:r>
      <w:r w:rsidRPr="00D0163C">
        <w:rPr>
          <w:rFonts w:ascii="Times New Roman" w:hAnsi="Times New Roman" w:cs="B Lotus" w:hint="cs"/>
          <w:b/>
          <w:bCs/>
          <w:sz w:val="30"/>
          <w:szCs w:val="30"/>
          <w:rtl/>
        </w:rPr>
        <w:t>استفاده از معماری سبز</w:t>
      </w:r>
    </w:p>
    <w:p w:rsidR="00296E89" w:rsidRDefault="00296E89" w:rsidP="00FC3D54">
      <w:p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هدف کلی معماری سبز کاهش آسیب بر محیط و منابع انرژی و طبیعت است، یعنی ساختمانی که کمترین ناسازگاری و مغایرت را با محیط طبیعی پیرامون خود و در پهنه وسیع تر با منطقه و جهان دارد. بنابراین معماری سبز ترکیبی چند ارزشی در بر دارد: زیبا شناسی، محیط، اجتماع، سیاست و به عبارتی طراحی و ساختمان سازی هماهنگ با محیط</w:t>
      </w:r>
      <w:r w:rsidR="005633F1">
        <w:rPr>
          <w:rFonts w:ascii="Times New Roman" w:hAnsi="Times New Roman" w:cs="B Lotus" w:hint="cs"/>
          <w:sz w:val="28"/>
          <w:szCs w:val="28"/>
          <w:rtl/>
        </w:rPr>
        <w:t>.</w:t>
      </w:r>
    </w:p>
    <w:p w:rsidR="00B911B9" w:rsidRPr="00D0163C" w:rsidRDefault="00B911B9" w:rsidP="00FC3D54">
      <w:pPr>
        <w:spacing w:line="240" w:lineRule="auto"/>
        <w:jc w:val="lowKashida"/>
        <w:rPr>
          <w:rFonts w:ascii="Times New Roman" w:hAnsi="Times New Roman" w:cs="B Lotus"/>
          <w:sz w:val="28"/>
          <w:szCs w:val="28"/>
          <w:rtl/>
        </w:rPr>
      </w:pPr>
    </w:p>
    <w:p w:rsidR="00CE5BF5" w:rsidRPr="00D0163C" w:rsidRDefault="006C1C80" w:rsidP="00FC3D54">
      <w:pPr>
        <w:pStyle w:val="Heading1"/>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1</w:t>
      </w:r>
      <w:r w:rsidR="00CE5BF5" w:rsidRPr="00D0163C">
        <w:rPr>
          <w:rFonts w:ascii="Times New Roman" w:hAnsi="Times New Roman" w:cs="B Lotus" w:hint="cs"/>
          <w:rtl/>
        </w:rPr>
        <w:t xml:space="preserve">-4- </w:t>
      </w:r>
      <w:r w:rsidR="00255A51" w:rsidRPr="00D0163C">
        <w:rPr>
          <w:rFonts w:ascii="Times New Roman" w:hAnsi="Times New Roman" w:cs="B Lotus" w:hint="cs"/>
          <w:rtl/>
        </w:rPr>
        <w:t>پیشینه پژوهش</w:t>
      </w:r>
    </w:p>
    <w:p w:rsidR="004F6663" w:rsidRPr="00D0163C" w:rsidRDefault="004F6663" w:rsidP="00FC3D54">
      <w:p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نمایش در طول تاریخ جهان از زمان جشن ها باستانی و رویا رویی گلادیاتورها و نبرد آنها تا پای مرگ آنان تا دنیای سینمای امروزی همواره پا به پای انسان در حال پیشرفت است.</w:t>
      </w:r>
      <w:r w:rsidR="00B911B9">
        <w:rPr>
          <w:rFonts w:ascii="Times New Roman" w:hAnsi="Times New Roman" w:cs="B Lotus" w:hint="cs"/>
          <w:sz w:val="28"/>
          <w:szCs w:val="28"/>
          <w:rtl/>
        </w:rPr>
        <w:t xml:space="preserve"> </w:t>
      </w:r>
      <w:r w:rsidRPr="00D0163C">
        <w:rPr>
          <w:rFonts w:ascii="Times New Roman" w:hAnsi="Times New Roman" w:cs="B Lotus" w:hint="cs"/>
          <w:sz w:val="28"/>
          <w:szCs w:val="28"/>
          <w:rtl/>
        </w:rPr>
        <w:t>تاریخ سینما را می</w:t>
      </w:r>
      <w:r w:rsidR="00B911B9">
        <w:rPr>
          <w:rFonts w:ascii="Times New Roman" w:hAnsi="Times New Roman" w:cs="B Lotus" w:hint="cs"/>
          <w:sz w:val="28"/>
          <w:szCs w:val="28"/>
          <w:rtl/>
        </w:rPr>
        <w:t xml:space="preserve"> </w:t>
      </w:r>
      <w:r w:rsidRPr="00D0163C">
        <w:rPr>
          <w:rFonts w:ascii="Times New Roman" w:hAnsi="Times New Roman" w:cs="B Lotus" w:hint="cs"/>
          <w:sz w:val="28"/>
          <w:szCs w:val="28"/>
          <w:rtl/>
        </w:rPr>
        <w:t>توان به پیش از این و بعد از آن تقسیم کرد</w:t>
      </w:r>
      <w:r w:rsidR="00B911B9">
        <w:rPr>
          <w:rFonts w:ascii="Times New Roman" w:hAnsi="Times New Roman" w:cs="B Lotus" w:hint="cs"/>
          <w:sz w:val="28"/>
          <w:szCs w:val="28"/>
          <w:rtl/>
        </w:rPr>
        <w:t>:</w:t>
      </w:r>
    </w:p>
    <w:p w:rsidR="004F6663" w:rsidRPr="00D0163C" w:rsidRDefault="004F666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B911B9">
        <w:rPr>
          <w:rFonts w:ascii="Times New Roman" w:hAnsi="Times New Roman" w:cs="B Lotus" w:hint="cs"/>
          <w:b/>
          <w:bCs/>
          <w:sz w:val="28"/>
          <w:szCs w:val="28"/>
          <w:rtl/>
        </w:rPr>
        <w:t>دوران پیش از سینما:</w:t>
      </w:r>
      <w:r w:rsidRPr="00D0163C">
        <w:rPr>
          <w:rFonts w:ascii="Times New Roman" w:hAnsi="Times New Roman" w:cs="B Lotus" w:hint="cs"/>
          <w:sz w:val="28"/>
          <w:szCs w:val="28"/>
          <w:rtl/>
        </w:rPr>
        <w:t xml:space="preserve"> نمایش و رقص مولفه های مشترک بسیاری با فیلم داشت، از قبیل متن نمایش</w:t>
      </w:r>
      <w:r w:rsidR="00431025">
        <w:rPr>
          <w:rFonts w:ascii="Times New Roman" w:hAnsi="Times New Roman" w:cs="B Lotus" w:hint="cs"/>
          <w:sz w:val="28"/>
          <w:szCs w:val="28"/>
          <w:rtl/>
        </w:rPr>
        <w:t>، نور پردازی</w:t>
      </w:r>
      <w:r w:rsidRPr="00D0163C">
        <w:rPr>
          <w:rFonts w:ascii="Times New Roman" w:hAnsi="Times New Roman" w:cs="B Lotus" w:hint="cs"/>
          <w:sz w:val="28"/>
          <w:szCs w:val="28"/>
          <w:rtl/>
        </w:rPr>
        <w:t>، طراحی لباس، تولید، کارگردانی</w:t>
      </w:r>
      <w:r w:rsidR="00431025">
        <w:rPr>
          <w:rFonts w:ascii="Times New Roman" w:hAnsi="Times New Roman" w:cs="B Lotus" w:hint="cs"/>
          <w:sz w:val="28"/>
          <w:szCs w:val="28"/>
          <w:rtl/>
        </w:rPr>
        <w:t>، بازیگری</w:t>
      </w:r>
      <w:r w:rsidRPr="00D0163C">
        <w:rPr>
          <w:rFonts w:ascii="Times New Roman" w:hAnsi="Times New Roman" w:cs="B Lotus" w:hint="cs"/>
          <w:sz w:val="28"/>
          <w:szCs w:val="28"/>
          <w:rtl/>
        </w:rPr>
        <w:t>، بینندگی، مستمعین و درجه بندی. سابقه دو</w:t>
      </w:r>
      <w:r w:rsidR="009A58CD">
        <w:rPr>
          <w:rFonts w:ascii="Times New Roman" w:hAnsi="Times New Roman" w:cs="B Lotus" w:hint="cs"/>
          <w:sz w:val="28"/>
          <w:szCs w:val="28"/>
          <w:rtl/>
        </w:rPr>
        <w:t xml:space="preserve"> </w:t>
      </w:r>
      <w:r w:rsidRPr="00D0163C">
        <w:rPr>
          <w:rFonts w:ascii="Times New Roman" w:hAnsi="Times New Roman" w:cs="B Lotus" w:hint="cs"/>
          <w:sz w:val="28"/>
          <w:szCs w:val="28"/>
          <w:rtl/>
        </w:rPr>
        <w:t>هنر فوق به هزاران سال پیش می</w:t>
      </w:r>
      <w:r w:rsidR="009A58CD">
        <w:rPr>
          <w:rFonts w:ascii="Times New Roman" w:hAnsi="Times New Roman" w:cs="B Lotus" w:hint="cs"/>
          <w:sz w:val="28"/>
          <w:szCs w:val="28"/>
          <w:rtl/>
        </w:rPr>
        <w:t xml:space="preserve"> </w:t>
      </w:r>
      <w:r w:rsidRPr="00D0163C">
        <w:rPr>
          <w:rFonts w:ascii="Times New Roman" w:hAnsi="Times New Roman" w:cs="B Lotus" w:hint="cs"/>
          <w:sz w:val="28"/>
          <w:szCs w:val="28"/>
          <w:rtl/>
        </w:rPr>
        <w:t>رسد.</w:t>
      </w:r>
    </w:p>
    <w:p w:rsidR="004F6663" w:rsidRPr="00D0163C" w:rsidRDefault="004F6663" w:rsidP="00FC3D54">
      <w:pPr>
        <w:spacing w:line="240" w:lineRule="auto"/>
        <w:jc w:val="lowKashida"/>
        <w:rPr>
          <w:rFonts w:ascii="Times New Roman" w:hAnsi="Times New Roman" w:cs="B Lotus"/>
          <w:sz w:val="28"/>
          <w:szCs w:val="28"/>
          <w:rtl/>
        </w:rPr>
      </w:pPr>
      <w:r w:rsidRPr="00B911B9">
        <w:rPr>
          <w:rFonts w:ascii="Times New Roman" w:hAnsi="Times New Roman" w:cs="B Lotus" w:hint="cs"/>
          <w:b/>
          <w:bCs/>
          <w:sz w:val="28"/>
          <w:szCs w:val="28"/>
          <w:rtl/>
        </w:rPr>
        <w:t>تولد سینما:</w:t>
      </w:r>
      <w:r w:rsidRPr="00D0163C">
        <w:rPr>
          <w:rFonts w:ascii="Times New Roman" w:hAnsi="Times New Roman" w:cs="B Lotus" w:hint="cs"/>
          <w:sz w:val="28"/>
          <w:szCs w:val="28"/>
          <w:rtl/>
        </w:rPr>
        <w:t xml:space="preserve"> در سال 1878 میلادی ادوارد مایبریج موفق به عکس برداری پشت سر هم از اسبی شد. این عکس ها توسط 24 دوربین پشت سر هم گرفته شد. فیلم بعدی که به این سبک ساخته شد در 14 اکتبر 1888 میلادی به وسیله لویس پرنس منظره «باغ روندهای» بود. </w:t>
      </w:r>
    </w:p>
    <w:p w:rsidR="004F6663" w:rsidRDefault="00D21F2F"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Pr>
          <w:rFonts w:ascii="Times New Roman" w:hAnsi="Times New Roman" w:cs="B Lotus" w:hint="cs"/>
          <w:sz w:val="28"/>
          <w:szCs w:val="28"/>
          <w:rtl/>
        </w:rPr>
        <w:lastRenderedPageBreak/>
        <w:t>گرین در 21 ژوئ</w:t>
      </w:r>
      <w:r w:rsidR="004F6663" w:rsidRPr="00D0163C">
        <w:rPr>
          <w:rFonts w:ascii="Times New Roman" w:hAnsi="Times New Roman" w:cs="B Lotus" w:hint="cs"/>
          <w:sz w:val="28"/>
          <w:szCs w:val="28"/>
          <w:rtl/>
        </w:rPr>
        <w:t xml:space="preserve">ن 1989 </w:t>
      </w:r>
      <w:r w:rsidR="0077749A">
        <w:rPr>
          <w:rFonts w:ascii="Times New Roman" w:hAnsi="Times New Roman" w:cs="B Lotus" w:hint="cs"/>
          <w:sz w:val="28"/>
          <w:szCs w:val="28"/>
          <w:rtl/>
        </w:rPr>
        <w:t xml:space="preserve">ميلادي </w:t>
      </w:r>
      <w:r w:rsidR="004F6663" w:rsidRPr="00D0163C">
        <w:rPr>
          <w:rFonts w:ascii="Times New Roman" w:hAnsi="Times New Roman" w:cs="B Lotus" w:hint="cs"/>
          <w:sz w:val="28"/>
          <w:szCs w:val="28"/>
          <w:rtl/>
        </w:rPr>
        <w:t>حق امتیازی به شماره 101</w:t>
      </w:r>
      <w:r w:rsidR="0077749A">
        <w:rPr>
          <w:rFonts w:ascii="Times New Roman" w:hAnsi="Times New Roman" w:cs="B Lotus" w:hint="cs"/>
          <w:sz w:val="28"/>
          <w:szCs w:val="28"/>
          <w:rtl/>
        </w:rPr>
        <w:t>31 برای دوربین کرونوفوتوگرافیک</w:t>
      </w:r>
      <w:r w:rsidR="006258C5">
        <w:rPr>
          <w:rFonts w:ascii="Times New Roman" w:hAnsi="Times New Roman" w:cs="B Lotus" w:hint="cs"/>
          <w:sz w:val="28"/>
          <w:szCs w:val="28"/>
          <w:rtl/>
        </w:rPr>
        <w:t xml:space="preserve"> خود</w:t>
      </w:r>
      <w:r w:rsidR="004F6663" w:rsidRPr="00D0163C">
        <w:rPr>
          <w:rFonts w:ascii="Times New Roman" w:hAnsi="Times New Roman" w:cs="B Lotus" w:hint="cs"/>
          <w:sz w:val="28"/>
          <w:szCs w:val="28"/>
          <w:rtl/>
        </w:rPr>
        <w:t xml:space="preserve"> گرفت</w:t>
      </w:r>
      <w:r w:rsidR="0077749A">
        <w:rPr>
          <w:rFonts w:ascii="Times New Roman" w:hAnsi="Times New Roman" w:cs="B Lotus" w:hint="cs"/>
          <w:sz w:val="28"/>
          <w:szCs w:val="28"/>
          <w:rtl/>
        </w:rPr>
        <w:t>.</w:t>
      </w:r>
      <w:r w:rsidR="004F6663" w:rsidRPr="00D0163C">
        <w:rPr>
          <w:rFonts w:ascii="Times New Roman" w:hAnsi="Times New Roman" w:cs="B Lotus" w:hint="cs"/>
          <w:sz w:val="28"/>
          <w:szCs w:val="28"/>
          <w:rtl/>
        </w:rPr>
        <w:t xml:space="preserve"> دوربین او قادر به عکس برداری 10 عکس بر روی فیلم سلولوید سوراخ</w:t>
      </w:r>
      <w:r w:rsidR="0077749A">
        <w:rPr>
          <w:rFonts w:ascii="Times New Roman" w:hAnsi="Times New Roman" w:cs="B Lotus" w:hint="cs"/>
          <w:sz w:val="28"/>
          <w:szCs w:val="28"/>
          <w:rtl/>
        </w:rPr>
        <w:t xml:space="preserve"> دار بوده است</w:t>
      </w:r>
      <w:r w:rsidR="004F6663" w:rsidRPr="00D0163C">
        <w:rPr>
          <w:rFonts w:ascii="Times New Roman" w:hAnsi="Times New Roman" w:cs="B Lotus" w:hint="cs"/>
          <w:sz w:val="28"/>
          <w:szCs w:val="28"/>
          <w:rtl/>
        </w:rPr>
        <w:t xml:space="preserve">. گرین در سال 1890 </w:t>
      </w:r>
      <w:r w:rsidR="0077749A">
        <w:rPr>
          <w:rFonts w:ascii="Times New Roman" w:hAnsi="Times New Roman" w:cs="B Lotus" w:hint="cs"/>
          <w:sz w:val="28"/>
          <w:szCs w:val="28"/>
          <w:rtl/>
        </w:rPr>
        <w:t xml:space="preserve">ميلادي </w:t>
      </w:r>
      <w:r w:rsidR="004F6663" w:rsidRPr="00D0163C">
        <w:rPr>
          <w:rFonts w:ascii="Times New Roman" w:hAnsi="Times New Roman" w:cs="B Lotus" w:hint="cs"/>
          <w:sz w:val="28"/>
          <w:szCs w:val="28"/>
          <w:rtl/>
        </w:rPr>
        <w:t xml:space="preserve">مکانی را برای نمایش تهیه کرد اما سرعت پایین عکس ها باعث عدم توجه شد. در سال 1885 </w:t>
      </w:r>
      <w:r w:rsidR="0077749A">
        <w:rPr>
          <w:rFonts w:ascii="Times New Roman" w:hAnsi="Times New Roman" w:cs="B Lotus" w:hint="cs"/>
          <w:sz w:val="28"/>
          <w:szCs w:val="28"/>
          <w:rtl/>
        </w:rPr>
        <w:t xml:space="preserve">ميلادي </w:t>
      </w:r>
      <w:r w:rsidR="004F6663" w:rsidRPr="00D0163C">
        <w:rPr>
          <w:rFonts w:ascii="Times New Roman" w:hAnsi="Times New Roman" w:cs="B Lotus" w:hint="cs"/>
          <w:sz w:val="28"/>
          <w:szCs w:val="28"/>
          <w:rtl/>
        </w:rPr>
        <w:t>آگوست و لوی لومیر دستگاه سینماتوگراف را اختراع کردند</w:t>
      </w:r>
      <w:r w:rsidR="0077749A">
        <w:rPr>
          <w:rFonts w:ascii="Times New Roman" w:hAnsi="Times New Roman" w:cs="B Lotus" w:hint="cs"/>
          <w:sz w:val="28"/>
          <w:szCs w:val="28"/>
          <w:rtl/>
        </w:rPr>
        <w:t>.</w:t>
      </w:r>
      <w:r w:rsidR="004F6663" w:rsidRPr="00D0163C">
        <w:rPr>
          <w:rFonts w:ascii="Times New Roman" w:hAnsi="Times New Roman" w:cs="B Lotus" w:hint="cs"/>
          <w:sz w:val="28"/>
          <w:szCs w:val="28"/>
          <w:rtl/>
        </w:rPr>
        <w:t xml:space="preserve"> یک دس</w:t>
      </w:r>
      <w:r w:rsidR="0077749A">
        <w:rPr>
          <w:rFonts w:ascii="Times New Roman" w:hAnsi="Times New Roman" w:cs="B Lotus" w:hint="cs"/>
          <w:sz w:val="28"/>
          <w:szCs w:val="28"/>
          <w:rtl/>
        </w:rPr>
        <w:t>تگاه قابل حمل که سه قطعه دوربین</w:t>
      </w:r>
      <w:r w:rsidR="004F6663" w:rsidRPr="00D0163C">
        <w:rPr>
          <w:rFonts w:ascii="Times New Roman" w:hAnsi="Times New Roman" w:cs="B Lotus" w:hint="cs"/>
          <w:sz w:val="28"/>
          <w:szCs w:val="28"/>
          <w:rtl/>
        </w:rPr>
        <w:t>، چاپگر و پر</w:t>
      </w:r>
      <w:r w:rsidR="0077749A">
        <w:rPr>
          <w:rFonts w:ascii="Times New Roman" w:hAnsi="Times New Roman" w:cs="B Lotus" w:hint="cs"/>
          <w:sz w:val="28"/>
          <w:szCs w:val="28"/>
          <w:rtl/>
        </w:rPr>
        <w:t>و</w:t>
      </w:r>
      <w:r w:rsidR="004F6663" w:rsidRPr="00D0163C">
        <w:rPr>
          <w:rFonts w:ascii="Times New Roman" w:hAnsi="Times New Roman" w:cs="B Lotus" w:hint="cs"/>
          <w:sz w:val="28"/>
          <w:szCs w:val="28"/>
          <w:rtl/>
        </w:rPr>
        <w:t>ژکتور را یک</w:t>
      </w:r>
      <w:r w:rsidR="0077749A">
        <w:rPr>
          <w:rFonts w:ascii="Times New Roman" w:hAnsi="Times New Roman" w:cs="B Lotus" w:hint="cs"/>
          <w:sz w:val="28"/>
          <w:szCs w:val="28"/>
          <w:rtl/>
        </w:rPr>
        <w:t xml:space="preserve"> </w:t>
      </w:r>
      <w:r w:rsidR="004F6663" w:rsidRPr="00D0163C">
        <w:rPr>
          <w:rFonts w:ascii="Times New Roman" w:hAnsi="Times New Roman" w:cs="B Lotus" w:hint="cs"/>
          <w:sz w:val="28"/>
          <w:szCs w:val="28"/>
          <w:rtl/>
        </w:rPr>
        <w:t>جا داشت.</w:t>
      </w:r>
      <w:r w:rsidR="004D5996">
        <w:rPr>
          <w:rFonts w:ascii="Times New Roman" w:hAnsi="Times New Roman" w:cs="B Lotus" w:hint="cs"/>
          <w:sz w:val="28"/>
          <w:szCs w:val="28"/>
          <w:rtl/>
        </w:rPr>
        <w:t xml:space="preserve"> </w:t>
      </w:r>
      <w:r w:rsidR="004F6663" w:rsidRPr="00D0163C">
        <w:rPr>
          <w:rFonts w:ascii="Times New Roman" w:hAnsi="Times New Roman" w:cs="B Lotus" w:hint="cs"/>
          <w:sz w:val="28"/>
          <w:szCs w:val="28"/>
          <w:rtl/>
        </w:rPr>
        <w:t>آنها با</w:t>
      </w:r>
      <w:r w:rsidR="004D5996">
        <w:rPr>
          <w:rFonts w:ascii="Times New Roman" w:hAnsi="Times New Roman" w:cs="B Lotus" w:hint="cs"/>
          <w:sz w:val="28"/>
          <w:szCs w:val="28"/>
          <w:rtl/>
        </w:rPr>
        <w:t xml:space="preserve"> </w:t>
      </w:r>
      <w:r w:rsidR="004F6663" w:rsidRPr="00D0163C">
        <w:rPr>
          <w:rFonts w:ascii="Times New Roman" w:hAnsi="Times New Roman" w:cs="B Lotus" w:hint="cs"/>
          <w:sz w:val="28"/>
          <w:szCs w:val="28"/>
          <w:rtl/>
        </w:rPr>
        <w:t>فیلم واقع گرایانه خود به اصلی ترین تولید کنندگان اروپا تبدیل شدند. فیلم موشن پیکچر در اروپا متعلق به ماکس و امیل اسکلادانوسکی بود</w:t>
      </w:r>
      <w:r w:rsidR="004D5996">
        <w:rPr>
          <w:rFonts w:ascii="Times New Roman" w:hAnsi="Times New Roman" w:cs="B Lotus" w:hint="cs"/>
          <w:sz w:val="28"/>
          <w:szCs w:val="28"/>
          <w:rtl/>
        </w:rPr>
        <w:t>.</w:t>
      </w:r>
      <w:r w:rsidR="004F6663" w:rsidRPr="00D0163C">
        <w:rPr>
          <w:rFonts w:ascii="Times New Roman" w:hAnsi="Times New Roman" w:cs="B Lotus" w:hint="cs"/>
          <w:sz w:val="28"/>
          <w:szCs w:val="28"/>
          <w:rtl/>
        </w:rPr>
        <w:t xml:space="preserve"> آنها با دستگاه آپاراتوس شان به نام بایوسکوپ که یک دستگاه بدون لرزش بود توانستند از 1 تا 31 نوامبر 1985 </w:t>
      </w:r>
      <w:r w:rsidR="004D5996">
        <w:rPr>
          <w:rFonts w:ascii="Times New Roman" w:hAnsi="Times New Roman" w:cs="B Lotus" w:hint="cs"/>
          <w:sz w:val="28"/>
          <w:szCs w:val="28"/>
          <w:rtl/>
        </w:rPr>
        <w:t xml:space="preserve">ميلادي </w:t>
      </w:r>
      <w:r w:rsidR="004F6663" w:rsidRPr="00D0163C">
        <w:rPr>
          <w:rFonts w:ascii="Times New Roman" w:hAnsi="Times New Roman" w:cs="B Lotus" w:hint="cs"/>
          <w:sz w:val="28"/>
          <w:szCs w:val="28"/>
          <w:rtl/>
        </w:rPr>
        <w:t>این فیلم را اکران کنند</w:t>
      </w:r>
      <w:r w:rsidR="0065345D">
        <w:rPr>
          <w:rFonts w:ascii="Times New Roman" w:hAnsi="Times New Roman" w:cs="B Lotus" w:hint="cs"/>
          <w:sz w:val="28"/>
          <w:szCs w:val="28"/>
          <w:rtl/>
        </w:rPr>
        <w:t>.</w:t>
      </w:r>
    </w:p>
    <w:p w:rsidR="00CE5BF5" w:rsidRPr="00D0163C" w:rsidRDefault="006C1C80" w:rsidP="00FC3D54">
      <w:pPr>
        <w:pStyle w:val="Heading2"/>
        <w:tabs>
          <w:tab w:val="left" w:pos="283"/>
          <w:tab w:val="left" w:pos="567"/>
        </w:tabs>
        <w:bidi/>
        <w:spacing w:line="240" w:lineRule="auto"/>
        <w:ind w:firstLine="141"/>
        <w:jc w:val="lowKashida"/>
        <w:rPr>
          <w:rFonts w:ascii="Times New Roman" w:hAnsi="Times New Roman"/>
        </w:rPr>
      </w:pPr>
      <w:r w:rsidRPr="00D0163C">
        <w:rPr>
          <w:rFonts w:ascii="Times New Roman" w:hAnsi="Times New Roman" w:hint="cs"/>
          <w:rtl/>
        </w:rPr>
        <w:t>1</w:t>
      </w:r>
      <w:r w:rsidR="00CE5BF5" w:rsidRPr="00D0163C">
        <w:rPr>
          <w:rFonts w:ascii="Times New Roman" w:hAnsi="Times New Roman" w:hint="cs"/>
          <w:rtl/>
        </w:rPr>
        <w:t xml:space="preserve">-4-1- </w:t>
      </w:r>
      <w:r w:rsidR="00255A51" w:rsidRPr="00D0163C">
        <w:rPr>
          <w:rFonts w:ascii="Times New Roman" w:hAnsi="Times New Roman" w:hint="cs"/>
          <w:rtl/>
        </w:rPr>
        <w:t>پیشینه پژوهش</w:t>
      </w:r>
      <w:r w:rsidR="00CE5BF5" w:rsidRPr="00D0163C">
        <w:rPr>
          <w:rFonts w:ascii="Times New Roman" w:hAnsi="Times New Roman" w:hint="cs"/>
          <w:rtl/>
        </w:rPr>
        <w:t xml:space="preserve"> در سطح ملي </w:t>
      </w:r>
    </w:p>
    <w:p w:rsidR="00CE5BF5" w:rsidRPr="00D0163C" w:rsidRDefault="00CE5BF5"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در حال حاضر در سطح كشور چنين مركزي</w:t>
      </w:r>
      <w:r w:rsidR="00296E89" w:rsidRPr="00D0163C">
        <w:rPr>
          <w:rFonts w:ascii="Times New Roman" w:hAnsi="Times New Roman" w:cs="B Lotus" w:hint="cs"/>
          <w:sz w:val="28"/>
          <w:szCs w:val="28"/>
          <w:rtl/>
        </w:rPr>
        <w:t xml:space="preserve"> منسجم</w:t>
      </w:r>
      <w:r w:rsidRPr="00D0163C">
        <w:rPr>
          <w:rFonts w:ascii="Times New Roman" w:hAnsi="Times New Roman" w:cs="B Lotus" w:hint="cs"/>
          <w:sz w:val="28"/>
          <w:szCs w:val="28"/>
          <w:rtl/>
        </w:rPr>
        <w:t xml:space="preserve"> جهت ارائه خدمات مختلف سينمايي </w:t>
      </w:r>
      <w:r w:rsidR="00296E89" w:rsidRPr="00D0163C">
        <w:rPr>
          <w:rFonts w:ascii="Times New Roman" w:hAnsi="Times New Roman" w:cs="B Lotus" w:hint="cs"/>
          <w:sz w:val="28"/>
          <w:szCs w:val="28"/>
          <w:rtl/>
        </w:rPr>
        <w:t>و فرهنگی تفریحی با رویکرد معماری سبز</w:t>
      </w:r>
      <w:r w:rsidR="00EE436A" w:rsidRPr="00D0163C">
        <w:rPr>
          <w:rFonts w:ascii="Times New Roman" w:hAnsi="Times New Roman" w:cs="B Lotus" w:hint="cs"/>
          <w:sz w:val="28"/>
          <w:szCs w:val="28"/>
          <w:rtl/>
        </w:rPr>
        <w:t xml:space="preserve"> وجود ندارد. </w:t>
      </w:r>
      <w:r w:rsidRPr="00D0163C">
        <w:rPr>
          <w:rFonts w:ascii="Times New Roman" w:hAnsi="Times New Roman" w:cs="B Lotus" w:hint="cs"/>
          <w:sz w:val="28"/>
          <w:szCs w:val="28"/>
          <w:rtl/>
        </w:rPr>
        <w:t>در سال</w:t>
      </w:r>
      <w:r w:rsidR="001913A5">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های اخیر چند مجتمع سینمایی از جمله سینما آزادی با </w:t>
      </w:r>
      <w:r w:rsidR="00250CD9" w:rsidRPr="00D0163C">
        <w:rPr>
          <w:rFonts w:ascii="Times New Roman" w:hAnsi="Times New Roman" w:cs="B Lotus" w:hint="cs"/>
          <w:sz w:val="28"/>
          <w:szCs w:val="28"/>
          <w:rtl/>
        </w:rPr>
        <w:t>5</w:t>
      </w:r>
      <w:r w:rsidR="001913A5">
        <w:rPr>
          <w:rFonts w:ascii="Times New Roman" w:hAnsi="Times New Roman" w:cs="B Lotus" w:hint="cs"/>
          <w:sz w:val="28"/>
          <w:szCs w:val="28"/>
          <w:rtl/>
        </w:rPr>
        <w:t xml:space="preserve"> سالن سینما، پردیس ملت با 4 سالن</w:t>
      </w:r>
      <w:r w:rsidRPr="00D0163C">
        <w:rPr>
          <w:rFonts w:ascii="Times New Roman" w:hAnsi="Times New Roman" w:cs="B Lotus" w:hint="cs"/>
          <w:sz w:val="28"/>
          <w:szCs w:val="28"/>
          <w:rtl/>
        </w:rPr>
        <w:t>، اریکه ایرانیان با 4 سالن ایجاد شده ا</w:t>
      </w:r>
      <w:r w:rsidR="001913A5">
        <w:rPr>
          <w:rFonts w:ascii="Times New Roman" w:hAnsi="Times New Roman" w:cs="B Lotus" w:hint="cs"/>
          <w:sz w:val="28"/>
          <w:szCs w:val="28"/>
          <w:rtl/>
        </w:rPr>
        <w:t xml:space="preserve">ند </w:t>
      </w:r>
      <w:r w:rsidRPr="00D0163C">
        <w:rPr>
          <w:rFonts w:ascii="Times New Roman" w:hAnsi="Times New Roman" w:cs="B Lotus" w:hint="cs"/>
          <w:sz w:val="28"/>
          <w:szCs w:val="28"/>
          <w:rtl/>
        </w:rPr>
        <w:t>که ب</w:t>
      </w:r>
      <w:r w:rsidR="001913A5">
        <w:rPr>
          <w:rFonts w:ascii="Times New Roman" w:hAnsi="Times New Roman" w:cs="B Lotus" w:hint="cs"/>
          <w:sz w:val="28"/>
          <w:szCs w:val="28"/>
          <w:rtl/>
        </w:rPr>
        <w:t xml:space="preserve">ه </w:t>
      </w:r>
      <w:r w:rsidRPr="00D0163C">
        <w:rPr>
          <w:rFonts w:ascii="Times New Roman" w:hAnsi="Times New Roman" w:cs="B Lotus" w:hint="cs"/>
          <w:sz w:val="28"/>
          <w:szCs w:val="28"/>
          <w:rtl/>
        </w:rPr>
        <w:t>طور قابل توجهی به ظرفیت سینماهای تهران افزوده است.</w:t>
      </w:r>
      <w:r w:rsidR="00296E89" w:rsidRPr="00D0163C">
        <w:rPr>
          <w:rFonts w:ascii="Times New Roman" w:hAnsi="Times New Roman" w:cs="B Lotus" w:hint="cs"/>
          <w:sz w:val="28"/>
          <w:szCs w:val="28"/>
          <w:rtl/>
        </w:rPr>
        <w:t xml:space="preserve"> شهر گرگان دارای 2 سینما </w:t>
      </w:r>
      <w:r w:rsidR="007916F9">
        <w:rPr>
          <w:rFonts w:ascii="Times New Roman" w:hAnsi="Times New Roman" w:cs="B Lotus" w:hint="cs"/>
          <w:sz w:val="28"/>
          <w:szCs w:val="28"/>
          <w:rtl/>
        </w:rPr>
        <w:t>مي</w:t>
      </w:r>
      <w:r w:rsidR="000D5623">
        <w:rPr>
          <w:rFonts w:ascii="Times New Roman" w:hAnsi="Times New Roman" w:cs="B Lotus" w:hint="cs"/>
          <w:sz w:val="28"/>
          <w:szCs w:val="28"/>
          <w:rtl/>
        </w:rPr>
        <w:t xml:space="preserve"> </w:t>
      </w:r>
      <w:r w:rsidR="007916F9">
        <w:rPr>
          <w:rFonts w:ascii="Times New Roman" w:hAnsi="Times New Roman" w:cs="B Lotus" w:hint="cs"/>
          <w:sz w:val="28"/>
          <w:szCs w:val="28"/>
          <w:rtl/>
        </w:rPr>
        <w:t xml:space="preserve">باشد </w:t>
      </w:r>
      <w:r w:rsidR="00296E89" w:rsidRPr="00D0163C">
        <w:rPr>
          <w:rFonts w:ascii="Times New Roman" w:hAnsi="Times New Roman" w:cs="B Lotus" w:hint="cs"/>
          <w:sz w:val="28"/>
          <w:szCs w:val="28"/>
          <w:rtl/>
        </w:rPr>
        <w:t>که هر کدام 2 سالن برای پخش فیلم دارند.</w:t>
      </w:r>
    </w:p>
    <w:p w:rsidR="00CE5BF5" w:rsidRDefault="00CE5BF5"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اما آنچه كه حائز اهميت مي باشد اين است كه در حال </w:t>
      </w:r>
      <w:r w:rsidR="00296E89" w:rsidRPr="00D0163C">
        <w:rPr>
          <w:rFonts w:ascii="Times New Roman" w:hAnsi="Times New Roman" w:cs="B Lotus" w:hint="cs"/>
          <w:sz w:val="28"/>
          <w:szCs w:val="28"/>
          <w:rtl/>
        </w:rPr>
        <w:t>حاضر</w:t>
      </w:r>
      <w:r w:rsidRPr="00D0163C">
        <w:rPr>
          <w:rFonts w:ascii="Times New Roman" w:hAnsi="Times New Roman" w:cs="B Lotus" w:hint="cs"/>
          <w:sz w:val="28"/>
          <w:szCs w:val="28"/>
          <w:rtl/>
        </w:rPr>
        <w:t xml:space="preserve"> برای برگزاری جشنواره ها در سطح كشور </w:t>
      </w:r>
      <w:r w:rsidR="00296E89" w:rsidRPr="00D0163C">
        <w:rPr>
          <w:rFonts w:ascii="Times New Roman" w:hAnsi="Times New Roman" w:cs="B Lotus" w:hint="cs"/>
          <w:sz w:val="28"/>
          <w:szCs w:val="28"/>
          <w:rtl/>
        </w:rPr>
        <w:t>مجموعه</w:t>
      </w:r>
      <w:r w:rsidR="00351FDC">
        <w:rPr>
          <w:rFonts w:ascii="Times New Roman" w:hAnsi="Times New Roman" w:cs="B Lotus" w:hint="cs"/>
          <w:sz w:val="28"/>
          <w:szCs w:val="28"/>
          <w:rtl/>
        </w:rPr>
        <w:t xml:space="preserve"> </w:t>
      </w:r>
      <w:r w:rsidR="00296E89" w:rsidRPr="00D0163C">
        <w:rPr>
          <w:rFonts w:ascii="Times New Roman" w:hAnsi="Times New Roman" w:cs="B Lotus" w:hint="cs"/>
          <w:sz w:val="28"/>
          <w:szCs w:val="28"/>
          <w:rtl/>
        </w:rPr>
        <w:t xml:space="preserve">منسجم </w:t>
      </w:r>
      <w:r w:rsidRPr="00D0163C">
        <w:rPr>
          <w:rFonts w:ascii="Times New Roman" w:hAnsi="Times New Roman" w:cs="B Lotus" w:hint="cs"/>
          <w:sz w:val="28"/>
          <w:szCs w:val="28"/>
          <w:rtl/>
        </w:rPr>
        <w:t>وجود ندارد و مراسم افتتاحيه و</w:t>
      </w:r>
      <w:r w:rsidR="00351FDC">
        <w:rPr>
          <w:rFonts w:ascii="Times New Roman" w:hAnsi="Times New Roman" w:cs="B Lotus" w:hint="cs"/>
          <w:sz w:val="28"/>
          <w:szCs w:val="28"/>
          <w:rtl/>
        </w:rPr>
        <w:t xml:space="preserve"> </w:t>
      </w:r>
      <w:r w:rsidRPr="00D0163C">
        <w:rPr>
          <w:rFonts w:ascii="Times New Roman" w:hAnsi="Times New Roman" w:cs="B Lotus" w:hint="cs"/>
          <w:sz w:val="28"/>
          <w:szCs w:val="28"/>
          <w:rtl/>
        </w:rPr>
        <w:t>اختتاميه جشنواره هاي مختلف در نقاط مختلفي برگزار مي گردد و مديريت جشنواره ها نيز در نقاط مختلف شهر تهران و ساير شهرستان ها متمركز است.</w:t>
      </w:r>
    </w:p>
    <w:p w:rsidR="00CE5BF5" w:rsidRPr="00D0163C" w:rsidRDefault="006C1C80"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1</w:t>
      </w:r>
      <w:r w:rsidR="00CE5BF5" w:rsidRPr="00D0163C">
        <w:rPr>
          <w:rFonts w:ascii="Times New Roman" w:hAnsi="Times New Roman" w:hint="cs"/>
          <w:rtl/>
        </w:rPr>
        <w:t xml:space="preserve">-4-2- </w:t>
      </w:r>
      <w:r w:rsidR="00255A51" w:rsidRPr="00D0163C">
        <w:rPr>
          <w:rFonts w:ascii="Times New Roman" w:hAnsi="Times New Roman" w:hint="cs"/>
          <w:rtl/>
        </w:rPr>
        <w:t>پیشینه پژوهش</w:t>
      </w:r>
      <w:r w:rsidR="00CE5BF5" w:rsidRPr="00D0163C">
        <w:rPr>
          <w:rFonts w:ascii="Times New Roman" w:hAnsi="Times New Roman" w:hint="cs"/>
          <w:rtl/>
        </w:rPr>
        <w:t xml:space="preserve"> در سطح بين المللي</w:t>
      </w:r>
    </w:p>
    <w:p w:rsidR="00CE5BF5" w:rsidRPr="00D0163C" w:rsidRDefault="00CE5BF5"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با آنكه كشور ما از وجود چنين مركزي محروم است، اما در بسياري از كشورهاي دنيا مجموعه هاي مشابهي وجود دار</w:t>
      </w:r>
      <w:r w:rsidR="00351FDC">
        <w:rPr>
          <w:rFonts w:ascii="Times New Roman" w:hAnsi="Times New Roman" w:cs="B Lotus" w:hint="cs"/>
          <w:sz w:val="28"/>
          <w:szCs w:val="28"/>
          <w:rtl/>
        </w:rPr>
        <w:t>ن</w:t>
      </w:r>
      <w:r w:rsidRPr="00D0163C">
        <w:rPr>
          <w:rFonts w:ascii="Times New Roman" w:hAnsi="Times New Roman" w:cs="B Lotus" w:hint="cs"/>
          <w:sz w:val="28"/>
          <w:szCs w:val="28"/>
          <w:rtl/>
        </w:rPr>
        <w:t>د كه شايد مهم ترين آن</w:t>
      </w:r>
      <w:r w:rsidR="00F45F86">
        <w:rPr>
          <w:rFonts w:ascii="Times New Roman" w:hAnsi="Times New Roman" w:cs="B Lotus" w:hint="cs"/>
          <w:sz w:val="28"/>
          <w:szCs w:val="28"/>
          <w:rtl/>
        </w:rPr>
        <w:t>ها،</w:t>
      </w:r>
      <w:r w:rsidRPr="00D0163C">
        <w:rPr>
          <w:rFonts w:ascii="Times New Roman" w:hAnsi="Times New Roman" w:cs="B Lotus" w:hint="cs"/>
          <w:sz w:val="28"/>
          <w:szCs w:val="28"/>
          <w:rtl/>
        </w:rPr>
        <w:t xml:space="preserve"> كاخ جشنواره كن در شهر كن فرانسه باشد.</w:t>
      </w:r>
      <w:r w:rsidR="00EE436A" w:rsidRPr="00D0163C">
        <w:rPr>
          <w:rFonts w:ascii="Times New Roman" w:hAnsi="Times New Roman" w:cs="B Lotus" w:hint="cs"/>
          <w:sz w:val="28"/>
          <w:szCs w:val="28"/>
          <w:rtl/>
        </w:rPr>
        <w:t xml:space="preserve"> </w:t>
      </w:r>
      <w:r w:rsidR="00CE0C95">
        <w:rPr>
          <w:rFonts w:ascii="Times New Roman" w:hAnsi="Times New Roman" w:cs="B Lotus" w:hint="cs"/>
          <w:sz w:val="28"/>
          <w:szCs w:val="28"/>
          <w:rtl/>
        </w:rPr>
        <w:t>جشنواره كن كه معتبر</w:t>
      </w:r>
      <w:r w:rsidRPr="00D0163C">
        <w:rPr>
          <w:rFonts w:ascii="Times New Roman" w:hAnsi="Times New Roman" w:cs="B Lotus" w:hint="cs"/>
          <w:sz w:val="28"/>
          <w:szCs w:val="28"/>
          <w:rtl/>
        </w:rPr>
        <w:t>ترين جش</w:t>
      </w:r>
      <w:r w:rsidR="00CE0C95">
        <w:rPr>
          <w:rFonts w:ascii="Times New Roman" w:hAnsi="Times New Roman" w:cs="B Lotus" w:hint="cs"/>
          <w:sz w:val="28"/>
          <w:szCs w:val="28"/>
          <w:rtl/>
        </w:rPr>
        <w:t>نواره سينمايي دنيا محسوب مي شود</w:t>
      </w:r>
      <w:r w:rsidRPr="00D0163C">
        <w:rPr>
          <w:rFonts w:ascii="Times New Roman" w:hAnsi="Times New Roman" w:cs="B Lotus" w:hint="cs"/>
          <w:sz w:val="28"/>
          <w:szCs w:val="28"/>
          <w:rtl/>
        </w:rPr>
        <w:t>، داراي محلي مخصوص به خود مي باشد كه مديريت برگزاري جشنواره در اين محل قرار دارد.</w:t>
      </w:r>
      <w:r w:rsidR="00EE436A"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كاخ جشنواره كن داراي سالني مخصو</w:t>
      </w:r>
      <w:r w:rsidR="00CE0C95">
        <w:rPr>
          <w:rFonts w:ascii="Times New Roman" w:hAnsi="Times New Roman" w:cs="B Lotus" w:hint="cs"/>
          <w:sz w:val="28"/>
          <w:szCs w:val="28"/>
          <w:rtl/>
        </w:rPr>
        <w:t>ص جهت توزيع جوايز و معرفي سينما</w:t>
      </w:r>
      <w:r w:rsidRPr="00D0163C">
        <w:rPr>
          <w:rFonts w:ascii="Times New Roman" w:hAnsi="Times New Roman" w:cs="B Lotus" w:hint="cs"/>
          <w:sz w:val="28"/>
          <w:szCs w:val="28"/>
          <w:rtl/>
        </w:rPr>
        <w:t>گران برگزي</w:t>
      </w:r>
      <w:r w:rsidR="00CE0C95">
        <w:rPr>
          <w:rFonts w:ascii="Times New Roman" w:hAnsi="Times New Roman" w:cs="B Lotus" w:hint="cs"/>
          <w:sz w:val="28"/>
          <w:szCs w:val="28"/>
          <w:rtl/>
        </w:rPr>
        <w:t>ده دنيا مي باشد. سالني كه سينما</w:t>
      </w:r>
      <w:r w:rsidRPr="00D0163C">
        <w:rPr>
          <w:rFonts w:ascii="Times New Roman" w:hAnsi="Times New Roman" w:cs="B Lotus" w:hint="cs"/>
          <w:sz w:val="28"/>
          <w:szCs w:val="28"/>
          <w:rtl/>
        </w:rPr>
        <w:t xml:space="preserve">گران حرفه اي دنيا تلاش فراواني براي رسيدن به آن و مطرح شدن در آن دارند. اين جشنواره پس از مسابقات المپيك دومين سوژه خبرساز دنيا بوده و مردم ايران شاهد درخشش </w:t>
      </w:r>
      <w:r w:rsidRPr="00D0163C">
        <w:rPr>
          <w:rFonts w:ascii="Times New Roman" w:hAnsi="Times New Roman" w:cs="B Lotus" w:hint="cs"/>
          <w:sz w:val="28"/>
          <w:szCs w:val="28"/>
          <w:rtl/>
        </w:rPr>
        <w:lastRenderedPageBreak/>
        <w:t>كارگردانان ايراني در اين عرصه و در زمينه هاي مختلف بوده اند.</w:t>
      </w:r>
    </w:p>
    <w:p w:rsidR="00CE5BF5" w:rsidRPr="00D0163C" w:rsidRDefault="00CE5BF5"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علاوه بر كاخ جشنواره كن</w:t>
      </w:r>
      <w:r w:rsidR="00012AA7">
        <w:rPr>
          <w:rFonts w:ascii="Times New Roman" w:hAnsi="Times New Roman" w:cs="B Lotus" w:hint="cs"/>
          <w:sz w:val="28"/>
          <w:szCs w:val="28"/>
          <w:rtl/>
        </w:rPr>
        <w:t>،</w:t>
      </w:r>
      <w:r w:rsidRPr="00D0163C">
        <w:rPr>
          <w:rFonts w:ascii="Times New Roman" w:hAnsi="Times New Roman" w:cs="B Lotus" w:hint="cs"/>
          <w:sz w:val="28"/>
          <w:szCs w:val="28"/>
          <w:rtl/>
        </w:rPr>
        <w:t xml:space="preserve"> در جهان مراكز مختلف ديگري جهت برگزاري جشنواره ها وجود دارد. محل برگزاري جشنواره فيلم اسكار در آمريكا و ديگر مراكز پراكنده شده در جهان امروز مصاديق بارز اين مدعا هستند. علاوه بر</w:t>
      </w:r>
      <w:r w:rsidR="0002663C">
        <w:rPr>
          <w:rFonts w:ascii="Times New Roman" w:hAnsi="Times New Roman" w:cs="B Lotus" w:hint="cs"/>
          <w:sz w:val="28"/>
          <w:szCs w:val="28"/>
          <w:rtl/>
        </w:rPr>
        <w:t xml:space="preserve"> </w:t>
      </w:r>
      <w:r w:rsidRPr="00D0163C">
        <w:rPr>
          <w:rFonts w:ascii="Times New Roman" w:hAnsi="Times New Roman" w:cs="B Lotus" w:hint="cs"/>
          <w:sz w:val="28"/>
          <w:szCs w:val="28"/>
          <w:rtl/>
        </w:rPr>
        <w:t>اين چنانچه بخواهيم موضوع را از ديد مجتمع سينمايي بنگريم شايد درسطح بين المللي و تقريباً در همه كشورهاي توس</w:t>
      </w:r>
      <w:r w:rsidR="0002663C">
        <w:rPr>
          <w:rFonts w:ascii="Times New Roman" w:hAnsi="Times New Roman" w:cs="B Lotus" w:hint="cs"/>
          <w:sz w:val="28"/>
          <w:szCs w:val="28"/>
          <w:rtl/>
        </w:rPr>
        <w:t>عه يافته چنين مجتمع هايي به وفور</w:t>
      </w:r>
      <w:r w:rsidRPr="00D0163C">
        <w:rPr>
          <w:rFonts w:ascii="Times New Roman" w:hAnsi="Times New Roman" w:cs="B Lotus" w:hint="cs"/>
          <w:sz w:val="28"/>
          <w:szCs w:val="28"/>
          <w:rtl/>
        </w:rPr>
        <w:t xml:space="preserve"> يافت شود</w:t>
      </w:r>
      <w:r w:rsidR="00AD0DC5">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كه در ايران به دو یا سه مجتمع </w:t>
      </w:r>
      <w:r w:rsidR="00B53F25">
        <w:rPr>
          <w:rFonts w:ascii="Times New Roman" w:hAnsi="Times New Roman" w:cs="B Lotus" w:hint="cs"/>
          <w:sz w:val="28"/>
          <w:szCs w:val="28"/>
          <w:rtl/>
        </w:rPr>
        <w:t xml:space="preserve">تازه </w:t>
      </w:r>
      <w:r w:rsidRPr="00D0163C">
        <w:rPr>
          <w:rFonts w:ascii="Times New Roman" w:hAnsi="Times New Roman" w:cs="B Lotus" w:hint="cs"/>
          <w:sz w:val="28"/>
          <w:szCs w:val="28"/>
          <w:rtl/>
        </w:rPr>
        <w:t>ت</w:t>
      </w:r>
      <w:r w:rsidR="00325663">
        <w:rPr>
          <w:rFonts w:ascii="Times New Roman" w:hAnsi="Times New Roman" w:cs="B Lotus" w:hint="cs"/>
          <w:sz w:val="28"/>
          <w:szCs w:val="28"/>
          <w:rtl/>
        </w:rPr>
        <w:t>أ</w:t>
      </w:r>
      <w:r w:rsidRPr="00D0163C">
        <w:rPr>
          <w:rFonts w:ascii="Times New Roman" w:hAnsi="Times New Roman" w:cs="B Lotus" w:hint="cs"/>
          <w:sz w:val="28"/>
          <w:szCs w:val="28"/>
          <w:rtl/>
        </w:rPr>
        <w:t>سیس</w:t>
      </w:r>
      <w:r w:rsidR="00EE436A" w:rsidRPr="00D0163C">
        <w:rPr>
          <w:rFonts w:ascii="Times New Roman" w:hAnsi="Times New Roman" w:cs="B Lotus" w:hint="cs"/>
          <w:sz w:val="28"/>
          <w:szCs w:val="28"/>
          <w:rtl/>
        </w:rPr>
        <w:t xml:space="preserve"> آن</w:t>
      </w:r>
      <w:r w:rsidR="0002663C">
        <w:rPr>
          <w:rFonts w:ascii="Times New Roman" w:hAnsi="Times New Roman" w:cs="B Lotus" w:hint="cs"/>
          <w:sz w:val="28"/>
          <w:szCs w:val="28"/>
          <w:rtl/>
        </w:rPr>
        <w:t xml:space="preserve"> </w:t>
      </w:r>
      <w:r w:rsidR="00EE436A" w:rsidRPr="00D0163C">
        <w:rPr>
          <w:rFonts w:ascii="Times New Roman" w:hAnsi="Times New Roman" w:cs="B Lotus" w:hint="cs"/>
          <w:sz w:val="28"/>
          <w:szCs w:val="28"/>
          <w:rtl/>
        </w:rPr>
        <w:t>هم فقط در تهران محدود می شود</w:t>
      </w:r>
      <w:r w:rsidRPr="00D0163C">
        <w:rPr>
          <w:rFonts w:ascii="Times New Roman" w:hAnsi="Times New Roman" w:cs="B Lotus" w:hint="cs"/>
          <w:sz w:val="28"/>
          <w:szCs w:val="28"/>
          <w:rtl/>
        </w:rPr>
        <w:t>.</w:t>
      </w:r>
    </w:p>
    <w:p w:rsidR="00815574" w:rsidRPr="00D0163C" w:rsidRDefault="00815574"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p>
    <w:p w:rsidR="00CE5BF5" w:rsidRPr="00D0163C" w:rsidRDefault="006C1C80" w:rsidP="00FC3D54">
      <w:pPr>
        <w:pStyle w:val="Heading1"/>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1</w:t>
      </w:r>
      <w:r w:rsidR="00CE5BF5" w:rsidRPr="00D0163C">
        <w:rPr>
          <w:rFonts w:ascii="Times New Roman" w:hAnsi="Times New Roman" w:cs="B Lotus" w:hint="cs"/>
          <w:rtl/>
        </w:rPr>
        <w:t>-5-  نتيجه گيري</w:t>
      </w:r>
    </w:p>
    <w:p w:rsidR="00CE5BF5" w:rsidRPr="00D0163C" w:rsidRDefault="00CE5BF5"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رشد فزاينده كمي و كيفي سينماي ايران پس از انقلاب بسيار چشمگير بوده است</w:t>
      </w:r>
      <w:r w:rsidR="00FC7353">
        <w:rPr>
          <w:rFonts w:ascii="Times New Roman" w:hAnsi="Times New Roman" w:cs="B Lotus" w:hint="cs"/>
          <w:sz w:val="28"/>
          <w:szCs w:val="28"/>
          <w:rtl/>
        </w:rPr>
        <w:t>.</w:t>
      </w:r>
      <w:r w:rsidRPr="00D0163C">
        <w:rPr>
          <w:rFonts w:ascii="Times New Roman" w:hAnsi="Times New Roman" w:cs="B Lotus" w:hint="cs"/>
          <w:sz w:val="28"/>
          <w:szCs w:val="28"/>
          <w:rtl/>
        </w:rPr>
        <w:t xml:space="preserve"> اين در حالي است كه جشنواره فيلم فجر</w:t>
      </w:r>
      <w:r w:rsidR="00FC7353">
        <w:rPr>
          <w:rFonts w:ascii="Times New Roman" w:hAnsi="Times New Roman" w:cs="B Lotus" w:hint="cs"/>
          <w:sz w:val="28"/>
          <w:szCs w:val="28"/>
          <w:rtl/>
        </w:rPr>
        <w:t xml:space="preserve"> در </w:t>
      </w:r>
      <w:r w:rsidR="003F5F08" w:rsidRPr="00D0163C">
        <w:rPr>
          <w:rFonts w:ascii="Times New Roman" w:hAnsi="Times New Roman" w:cs="B Lotus" w:hint="cs"/>
          <w:sz w:val="28"/>
          <w:szCs w:val="28"/>
          <w:rtl/>
        </w:rPr>
        <w:t>ساخت فیلم های سینمایی</w:t>
      </w:r>
      <w:r w:rsidR="00FC7353">
        <w:rPr>
          <w:rFonts w:ascii="Times New Roman" w:hAnsi="Times New Roman" w:cs="B Lotus" w:hint="cs"/>
          <w:sz w:val="28"/>
          <w:szCs w:val="28"/>
          <w:rtl/>
        </w:rPr>
        <w:t xml:space="preserve"> </w:t>
      </w:r>
      <w:r w:rsidRPr="00D0163C">
        <w:rPr>
          <w:rFonts w:ascii="Times New Roman" w:hAnsi="Times New Roman" w:cs="B Lotus" w:hint="cs"/>
          <w:sz w:val="28"/>
          <w:szCs w:val="28"/>
          <w:rtl/>
        </w:rPr>
        <w:t>همواره روند خود را طي كرده و در راه اعتلا بخشي به فرهنگ و سينما</w:t>
      </w:r>
      <w:r w:rsidR="003D2703" w:rsidRPr="00D0163C">
        <w:rPr>
          <w:rFonts w:ascii="Times New Roman" w:hAnsi="Times New Roman" w:cs="B Lotus" w:hint="cs"/>
          <w:sz w:val="28"/>
          <w:szCs w:val="28"/>
          <w:rtl/>
        </w:rPr>
        <w:t xml:space="preserve">ی </w:t>
      </w:r>
      <w:r w:rsidRPr="00D0163C">
        <w:rPr>
          <w:rFonts w:ascii="Times New Roman" w:hAnsi="Times New Roman" w:cs="B Lotus" w:hint="cs"/>
          <w:sz w:val="28"/>
          <w:szCs w:val="28"/>
          <w:rtl/>
        </w:rPr>
        <w:t>ايران تأثيرات فراواني گزارده است. از طرف ديگر پس از دوره انقلاب كه بسياري از سينم</w:t>
      </w:r>
      <w:r w:rsidR="00E1066D">
        <w:rPr>
          <w:rFonts w:ascii="Times New Roman" w:hAnsi="Times New Roman" w:cs="B Lotus" w:hint="cs"/>
          <w:sz w:val="28"/>
          <w:szCs w:val="28"/>
          <w:rtl/>
        </w:rPr>
        <w:t>ا</w:t>
      </w:r>
      <w:r w:rsidRPr="00D0163C">
        <w:rPr>
          <w:rFonts w:ascii="Times New Roman" w:hAnsi="Times New Roman" w:cs="B Lotus" w:hint="cs"/>
          <w:sz w:val="28"/>
          <w:szCs w:val="28"/>
          <w:rtl/>
        </w:rPr>
        <w:t>هاي آتش گرفته در دوران انقلاب بازسازي و احياء شد</w:t>
      </w:r>
      <w:r w:rsidR="00E1066D">
        <w:rPr>
          <w:rFonts w:ascii="Times New Roman" w:hAnsi="Times New Roman" w:cs="B Lotus" w:hint="cs"/>
          <w:sz w:val="28"/>
          <w:szCs w:val="28"/>
          <w:rtl/>
        </w:rPr>
        <w:t>ند</w:t>
      </w:r>
      <w:r w:rsidRPr="00D0163C">
        <w:rPr>
          <w:rFonts w:ascii="Times New Roman" w:hAnsi="Times New Roman" w:cs="B Lotus" w:hint="cs"/>
          <w:sz w:val="28"/>
          <w:szCs w:val="28"/>
          <w:rtl/>
        </w:rPr>
        <w:t>، تقريباً هيچ بناي سينماي ديگري ساخته نشد و يا از شمار انگشتان فراتر نرفت. امروزه ساخت مجتمع هاي سينمايي در كشورهاي پيشرفته دنيا امري معمول و متداول است. اين مجتمع ها كه اقدام به اكران فيلم هاي متفاوت در فاصله زماني كمي مي كنند، قابليت پاسخ دهي به نياز اقشار مختلف فرهنگي در قالب اكران فيلم را دارند. اين گونه مجتمع هاي سينمايي علاوه بر اكران فيلم هاي مختلف در سالن هاي خود اغلب داراي فضاهاي مخت</w:t>
      </w:r>
      <w:r w:rsidR="00A02899" w:rsidRPr="00D0163C">
        <w:rPr>
          <w:rFonts w:ascii="Times New Roman" w:hAnsi="Times New Roman" w:cs="B Lotus" w:hint="cs"/>
          <w:sz w:val="28"/>
          <w:szCs w:val="28"/>
          <w:rtl/>
        </w:rPr>
        <w:t>ل</w:t>
      </w:r>
      <w:r w:rsidRPr="00D0163C">
        <w:rPr>
          <w:rFonts w:ascii="Times New Roman" w:hAnsi="Times New Roman" w:cs="B Lotus" w:hint="cs"/>
          <w:sz w:val="28"/>
          <w:szCs w:val="28"/>
          <w:rtl/>
        </w:rPr>
        <w:t>ف تفريحي و فرهنگي هستند.</w:t>
      </w:r>
    </w:p>
    <w:p w:rsidR="00CE5BF5" w:rsidRDefault="00CE5BF5" w:rsidP="003B2D2D">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از طرف ديگر مطرح ن</w:t>
      </w:r>
      <w:r w:rsidR="00E1066D">
        <w:rPr>
          <w:rFonts w:ascii="Times New Roman" w:hAnsi="Times New Roman" w:cs="B Lotus" w:hint="cs"/>
          <w:sz w:val="28"/>
          <w:szCs w:val="28"/>
          <w:rtl/>
        </w:rPr>
        <w:t>مودن مجموعه فرهنگي</w:t>
      </w:r>
      <w:r w:rsidRPr="00D0163C">
        <w:rPr>
          <w:rFonts w:ascii="Times New Roman" w:hAnsi="Times New Roman" w:cs="B Lotus" w:hint="cs"/>
          <w:sz w:val="28"/>
          <w:szCs w:val="28"/>
          <w:rtl/>
        </w:rPr>
        <w:t xml:space="preserve"> سينما</w:t>
      </w:r>
      <w:r w:rsidR="00F55BF4" w:rsidRPr="00D0163C">
        <w:rPr>
          <w:rFonts w:ascii="Times New Roman" w:hAnsi="Times New Roman" w:cs="B Lotus" w:hint="cs"/>
          <w:sz w:val="28"/>
          <w:szCs w:val="28"/>
          <w:rtl/>
        </w:rPr>
        <w:t>یی</w:t>
      </w:r>
      <w:r w:rsidRPr="00D0163C">
        <w:rPr>
          <w:rFonts w:ascii="Times New Roman" w:hAnsi="Times New Roman" w:cs="B Lotus" w:hint="cs"/>
          <w:sz w:val="28"/>
          <w:szCs w:val="28"/>
          <w:rtl/>
        </w:rPr>
        <w:t xml:space="preserve"> </w:t>
      </w:r>
      <w:r w:rsidR="00F55BF4" w:rsidRPr="00D0163C">
        <w:rPr>
          <w:rFonts w:ascii="Times New Roman" w:hAnsi="Times New Roman" w:cs="B Lotus" w:hint="cs"/>
          <w:sz w:val="28"/>
          <w:szCs w:val="28"/>
          <w:rtl/>
        </w:rPr>
        <w:t xml:space="preserve">با قابلیت چند عملکردی </w:t>
      </w:r>
      <w:r w:rsidRPr="00D0163C">
        <w:rPr>
          <w:rFonts w:ascii="Times New Roman" w:hAnsi="Times New Roman" w:cs="B Lotus" w:hint="cs"/>
          <w:sz w:val="28"/>
          <w:szCs w:val="28"/>
          <w:rtl/>
        </w:rPr>
        <w:t>مي تواند باعث پويايي ه</w:t>
      </w:r>
      <w:r w:rsidR="00B43CD0">
        <w:rPr>
          <w:rFonts w:ascii="Times New Roman" w:hAnsi="Times New Roman" w:cs="B Lotus" w:hint="cs"/>
          <w:sz w:val="28"/>
          <w:szCs w:val="28"/>
          <w:rtl/>
        </w:rPr>
        <w:t>ر روزه مجموعه باشد. چنانچه مجموعه فرهنگي</w:t>
      </w:r>
      <w:r w:rsidRPr="00D0163C">
        <w:rPr>
          <w:rFonts w:ascii="Times New Roman" w:hAnsi="Times New Roman" w:cs="B Lotus" w:hint="cs"/>
          <w:sz w:val="28"/>
          <w:szCs w:val="28"/>
          <w:rtl/>
        </w:rPr>
        <w:t xml:space="preserve"> </w:t>
      </w:r>
      <w:r w:rsidR="00350198" w:rsidRPr="00D0163C">
        <w:rPr>
          <w:rFonts w:ascii="Times New Roman" w:hAnsi="Times New Roman" w:cs="B Lotus" w:hint="cs"/>
          <w:sz w:val="28"/>
          <w:szCs w:val="28"/>
          <w:rtl/>
        </w:rPr>
        <w:t>سینمایی</w:t>
      </w:r>
      <w:r w:rsidRPr="00D0163C">
        <w:rPr>
          <w:rFonts w:ascii="Times New Roman" w:hAnsi="Times New Roman" w:cs="B Lotus" w:hint="cs"/>
          <w:sz w:val="28"/>
          <w:szCs w:val="28"/>
          <w:rtl/>
        </w:rPr>
        <w:t xml:space="preserve"> در محلي به تنهايي ساخته شود، همواره با يك ساختمان خالي و بي روح مواجه هستيم كه ممكن است سالانه در چند روز محدود فعاليت داشته باشد. از سوي ديگر شور و</w:t>
      </w:r>
      <w:r w:rsidR="00E21B91">
        <w:rPr>
          <w:rFonts w:ascii="Times New Roman" w:hAnsi="Times New Roman" w:cs="B Lotus" w:hint="cs"/>
          <w:sz w:val="28"/>
          <w:szCs w:val="28"/>
          <w:rtl/>
        </w:rPr>
        <w:t xml:space="preserve"> </w:t>
      </w:r>
      <w:r w:rsidRPr="00D0163C">
        <w:rPr>
          <w:rFonts w:ascii="Times New Roman" w:hAnsi="Times New Roman" w:cs="B Lotus" w:hint="cs"/>
          <w:sz w:val="28"/>
          <w:szCs w:val="28"/>
          <w:rtl/>
        </w:rPr>
        <w:t>هيجان مدت برگزاري جشنواره و دوخته ش</w:t>
      </w:r>
      <w:r w:rsidR="00EE436A" w:rsidRPr="00D0163C">
        <w:rPr>
          <w:rFonts w:ascii="Times New Roman" w:hAnsi="Times New Roman" w:cs="B Lotus" w:hint="cs"/>
          <w:sz w:val="28"/>
          <w:szCs w:val="28"/>
          <w:rtl/>
        </w:rPr>
        <w:t>دن چشم ها به سالن اصلي در  نهايت</w:t>
      </w:r>
      <w:r w:rsidRPr="00D0163C">
        <w:rPr>
          <w:rFonts w:ascii="Times New Roman" w:hAnsi="Times New Roman" w:cs="B Lotus" w:hint="cs"/>
          <w:sz w:val="28"/>
          <w:szCs w:val="28"/>
          <w:rtl/>
        </w:rPr>
        <w:t>، جذابيت هر چه بيشتر بنا را به دنبال دارد.</w:t>
      </w:r>
      <w:r w:rsidR="003B2D2D">
        <w:rPr>
          <w:rFonts w:ascii="Times New Roman" w:hAnsi="Times New Roman" w:cs="B Lotus" w:hint="cs"/>
          <w:sz w:val="28"/>
          <w:szCs w:val="28"/>
          <w:rtl/>
        </w:rPr>
        <w:t xml:space="preserve"> </w:t>
      </w:r>
      <w:r w:rsidRPr="00D0163C">
        <w:rPr>
          <w:rFonts w:ascii="Times New Roman" w:hAnsi="Times New Roman" w:cs="B Lotus" w:hint="cs"/>
          <w:sz w:val="28"/>
          <w:szCs w:val="28"/>
          <w:rtl/>
        </w:rPr>
        <w:t>از نتايج مباحث مطرح شده چنين بر مي آيد كه دو هدف عمده در طراحي اين مجموعه به طور جداگانه دنبال مي شود.</w:t>
      </w:r>
    </w:p>
    <w:p w:rsidR="00CE5BF5" w:rsidRPr="00D0163C" w:rsidRDefault="006C1C80"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1</w:t>
      </w:r>
      <w:r w:rsidR="00CE5BF5" w:rsidRPr="00D0163C">
        <w:rPr>
          <w:rFonts w:ascii="Times New Roman" w:hAnsi="Times New Roman" w:hint="cs"/>
          <w:rtl/>
        </w:rPr>
        <w:t>-5-</w:t>
      </w:r>
      <w:r w:rsidR="00350198" w:rsidRPr="00D0163C">
        <w:rPr>
          <w:rFonts w:ascii="Times New Roman" w:hAnsi="Times New Roman" w:hint="cs"/>
          <w:rtl/>
        </w:rPr>
        <w:t>1</w:t>
      </w:r>
      <w:r w:rsidR="00CE5BF5" w:rsidRPr="00D0163C">
        <w:rPr>
          <w:rFonts w:ascii="Times New Roman" w:hAnsi="Times New Roman" w:hint="cs"/>
          <w:rtl/>
        </w:rPr>
        <w:t>- طراحي يك</w:t>
      </w:r>
      <w:r w:rsidR="00B72631" w:rsidRPr="00D0163C">
        <w:rPr>
          <w:rFonts w:ascii="Times New Roman" w:hAnsi="Times New Roman" w:hint="cs"/>
          <w:rtl/>
        </w:rPr>
        <w:t xml:space="preserve"> مجموعه با عنوان مجتمع سينمايي </w:t>
      </w:r>
      <w:r w:rsidR="00CE5BF5" w:rsidRPr="00D0163C">
        <w:rPr>
          <w:rFonts w:ascii="Times New Roman" w:hAnsi="Times New Roman" w:hint="cs"/>
          <w:rtl/>
        </w:rPr>
        <w:t>و سينماي تجاري</w:t>
      </w:r>
    </w:p>
    <w:p w:rsidR="00250CD9" w:rsidRDefault="00CE5BF5"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هدف از طراحي اين بخش رسيدن به يك مجتمع سينمايي است كه در ساير ايام سال با اكران فيلم هاي مختف اقدام به </w:t>
      </w:r>
      <w:r w:rsidRPr="00D0163C">
        <w:rPr>
          <w:rFonts w:ascii="Times New Roman" w:hAnsi="Times New Roman" w:cs="B Lotus" w:hint="cs"/>
          <w:sz w:val="28"/>
          <w:szCs w:val="28"/>
          <w:rtl/>
        </w:rPr>
        <w:lastRenderedPageBreak/>
        <w:t>فعاليت هاي فرهنگي نموده و به طور همزمان چندين فيلم در آن اكران مي شوند. اين بخش از مجموعه در طي سال عملكرد سينماي تجاري حرفه اي و هنري داشته و مطابق سلايق مختلف توانايي نمايش فيلم هاي مختلف را دارد. بدین صورت که فیلم های روز سینمای ایران و خارج در سالن های اصلی، فیلمهای اکران دوم در سالن های کوچکتر و فیلم های سه بعدی د</w:t>
      </w:r>
      <w:r w:rsidR="00EE436A" w:rsidRPr="00D0163C">
        <w:rPr>
          <w:rFonts w:ascii="Times New Roman" w:hAnsi="Times New Roman" w:cs="B Lotus" w:hint="cs"/>
          <w:sz w:val="28"/>
          <w:szCs w:val="28"/>
          <w:rtl/>
        </w:rPr>
        <w:t xml:space="preserve">ر سالن مخصوص آن نمایش </w:t>
      </w:r>
      <w:r w:rsidR="00A44FC2" w:rsidRPr="00D0163C">
        <w:rPr>
          <w:rFonts w:ascii="Times New Roman" w:hAnsi="Times New Roman" w:cs="B Lotus" w:hint="cs"/>
          <w:sz w:val="28"/>
          <w:szCs w:val="28"/>
          <w:rtl/>
        </w:rPr>
        <w:t xml:space="preserve">  </w:t>
      </w:r>
      <w:r w:rsidR="00EE436A" w:rsidRPr="00D0163C">
        <w:rPr>
          <w:rFonts w:ascii="Times New Roman" w:hAnsi="Times New Roman" w:cs="B Lotus" w:hint="cs"/>
          <w:sz w:val="28"/>
          <w:szCs w:val="28"/>
          <w:rtl/>
        </w:rPr>
        <w:t>داده شوند</w:t>
      </w:r>
      <w:r w:rsidRPr="00D0163C">
        <w:rPr>
          <w:rFonts w:ascii="Times New Roman" w:hAnsi="Times New Roman" w:cs="B Lotus" w:hint="cs"/>
          <w:sz w:val="28"/>
          <w:szCs w:val="28"/>
          <w:rtl/>
        </w:rPr>
        <w:t>.</w:t>
      </w:r>
    </w:p>
    <w:p w:rsidR="00350198" w:rsidRPr="00D0163C" w:rsidRDefault="00350198"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1-5-2- طراحي يك مجموعه با عنوان مجتمع فرهنگی تفریحی</w:t>
      </w:r>
    </w:p>
    <w:p w:rsidR="00350198" w:rsidRPr="00D0163C" w:rsidRDefault="00350198" w:rsidP="008D7620">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اين مركز در ايام خاصي از سال فعاليت داشته و عمده فعاليت آن در طول اين ايام مربوط به جشنواره و</w:t>
      </w:r>
      <w:r w:rsidR="008D7620">
        <w:rPr>
          <w:rFonts w:ascii="Times New Roman" w:hAnsi="Times New Roman" w:cs="B Lotus" w:hint="cs"/>
          <w:sz w:val="28"/>
          <w:szCs w:val="28"/>
          <w:rtl/>
        </w:rPr>
        <w:t xml:space="preserve"> </w:t>
      </w:r>
      <w:r w:rsidRPr="00D0163C">
        <w:rPr>
          <w:rFonts w:ascii="Times New Roman" w:hAnsi="Times New Roman" w:cs="B Lotus" w:hint="cs"/>
          <w:sz w:val="28"/>
          <w:szCs w:val="28"/>
          <w:rtl/>
        </w:rPr>
        <w:t>آئین های محلی و</w:t>
      </w:r>
      <w:r w:rsidR="00FC3D54">
        <w:rPr>
          <w:rFonts w:ascii="Times New Roman" w:hAnsi="Times New Roman" w:cs="B Lotus" w:hint="cs"/>
          <w:sz w:val="28"/>
          <w:szCs w:val="28"/>
          <w:rtl/>
        </w:rPr>
        <w:t xml:space="preserve"> </w:t>
      </w:r>
      <w:r w:rsidRPr="00D0163C">
        <w:rPr>
          <w:rFonts w:ascii="Times New Roman" w:hAnsi="Times New Roman" w:cs="B Lotus" w:hint="cs"/>
          <w:sz w:val="28"/>
          <w:szCs w:val="28"/>
          <w:rtl/>
        </w:rPr>
        <w:t>قومی استان بزرگداشت مفاخر بزرگ ایران و</w:t>
      </w:r>
      <w:r w:rsidR="00FC3D54">
        <w:rPr>
          <w:rFonts w:ascii="Times New Roman" w:hAnsi="Times New Roman" w:cs="B Lotus" w:hint="cs"/>
          <w:sz w:val="28"/>
          <w:szCs w:val="28"/>
          <w:rtl/>
        </w:rPr>
        <w:t xml:space="preserve"> </w:t>
      </w:r>
      <w:r w:rsidRPr="00D0163C">
        <w:rPr>
          <w:rFonts w:ascii="Times New Roman" w:hAnsi="Times New Roman" w:cs="B Lotus" w:hint="cs"/>
          <w:sz w:val="28"/>
          <w:szCs w:val="28"/>
          <w:rtl/>
        </w:rPr>
        <w:t>استان از جمله فخرالدین اسعد گرگانی،</w:t>
      </w:r>
      <w:r w:rsidR="00FC3D54">
        <w:rPr>
          <w:rFonts w:ascii="Times New Roman" w:hAnsi="Times New Roman" w:cs="B Lotus" w:hint="cs"/>
          <w:sz w:val="28"/>
          <w:szCs w:val="28"/>
          <w:rtl/>
        </w:rPr>
        <w:t xml:space="preserve"> </w:t>
      </w:r>
      <w:r w:rsidRPr="00D0163C">
        <w:rPr>
          <w:rFonts w:ascii="Times New Roman" w:hAnsi="Times New Roman" w:cs="B Lotus" w:hint="cs"/>
          <w:sz w:val="28"/>
          <w:szCs w:val="28"/>
          <w:rtl/>
        </w:rPr>
        <w:t>لامعی و</w:t>
      </w:r>
      <w:r w:rsidR="00FC3D54">
        <w:rPr>
          <w:rFonts w:ascii="Times New Roman" w:hAnsi="Times New Roman" w:cs="B Lotus" w:hint="cs"/>
          <w:sz w:val="28"/>
          <w:szCs w:val="28"/>
          <w:rtl/>
        </w:rPr>
        <w:t xml:space="preserve"> غيره و </w:t>
      </w:r>
      <w:r w:rsidRPr="00D0163C">
        <w:rPr>
          <w:rFonts w:ascii="Times New Roman" w:hAnsi="Times New Roman" w:cs="B Lotus" w:hint="cs"/>
          <w:sz w:val="28"/>
          <w:szCs w:val="28"/>
          <w:rtl/>
        </w:rPr>
        <w:t xml:space="preserve">برگزاری شب شعر </w:t>
      </w:r>
      <w:r w:rsidR="008D7620" w:rsidRPr="00D0163C">
        <w:rPr>
          <w:rFonts w:ascii="Times New Roman" w:hAnsi="Times New Roman" w:cs="B Lotus" w:hint="cs"/>
          <w:sz w:val="28"/>
          <w:szCs w:val="28"/>
          <w:rtl/>
        </w:rPr>
        <w:t>است.</w:t>
      </w:r>
      <w:r w:rsidR="008D7620">
        <w:rPr>
          <w:rFonts w:ascii="Times New Roman" w:hAnsi="Times New Roman" w:cs="B Lotus" w:hint="cs"/>
          <w:sz w:val="28"/>
          <w:szCs w:val="28"/>
          <w:rtl/>
        </w:rPr>
        <w:t xml:space="preserve"> </w:t>
      </w:r>
      <w:r w:rsidRPr="00D0163C">
        <w:rPr>
          <w:rFonts w:ascii="Times New Roman" w:hAnsi="Times New Roman" w:cs="B Lotus" w:hint="cs"/>
          <w:sz w:val="28"/>
          <w:szCs w:val="28"/>
          <w:rtl/>
        </w:rPr>
        <w:t>در پايان جشنواره مراسم خاصي با عنوان مراسم اختتاميه برگزار مي شود كه در آن جوايز مربوط به برگزيدگان اهدا مي شود. براي برگزاري مراسم اختتا</w:t>
      </w:r>
      <w:r w:rsidR="00FC3D54">
        <w:rPr>
          <w:rFonts w:ascii="Times New Roman" w:hAnsi="Times New Roman" w:cs="B Lotus" w:hint="cs"/>
          <w:sz w:val="28"/>
          <w:szCs w:val="28"/>
          <w:rtl/>
        </w:rPr>
        <w:t>ميه به يك سالن بزرگ و يا آمفي تئا</w:t>
      </w:r>
      <w:r w:rsidRPr="00D0163C">
        <w:rPr>
          <w:rFonts w:ascii="Times New Roman" w:hAnsi="Times New Roman" w:cs="B Lotus" w:hint="cs"/>
          <w:sz w:val="28"/>
          <w:szCs w:val="28"/>
          <w:rtl/>
        </w:rPr>
        <w:t xml:space="preserve">تر نياز  مي باشد. </w:t>
      </w:r>
    </w:p>
    <w:p w:rsidR="00CE5BF5" w:rsidRPr="00D0163C" w:rsidRDefault="006C1C80" w:rsidP="00674E4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1</w:t>
      </w:r>
      <w:r w:rsidR="00CE5BF5" w:rsidRPr="00D0163C">
        <w:rPr>
          <w:rFonts w:ascii="Times New Roman" w:hAnsi="Times New Roman" w:hint="cs"/>
          <w:rtl/>
        </w:rPr>
        <w:t>-5-3- کاربردهای جانبی مجموعه:</w:t>
      </w:r>
    </w:p>
    <w:p w:rsidR="00CE5BF5" w:rsidRPr="00D0163C" w:rsidRDefault="00CE5BF5"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1- نمایش و نقد آثار ارزشمند سینمای جهان</w:t>
      </w:r>
      <w:r w:rsidR="00EE436A" w:rsidRPr="00D0163C">
        <w:rPr>
          <w:rFonts w:ascii="Times New Roman" w:hAnsi="Times New Roman" w:cs="B Lotus" w:hint="cs"/>
          <w:sz w:val="28"/>
          <w:szCs w:val="28"/>
          <w:rtl/>
        </w:rPr>
        <w:t xml:space="preserve"> (اکران محدود و با مخاطب خاص)</w:t>
      </w:r>
      <w:r w:rsidRPr="00D0163C">
        <w:rPr>
          <w:rFonts w:ascii="Times New Roman" w:hAnsi="Times New Roman" w:cs="B Lotus" w:hint="cs"/>
          <w:sz w:val="28"/>
          <w:szCs w:val="28"/>
          <w:rtl/>
        </w:rPr>
        <w:t>.</w:t>
      </w:r>
    </w:p>
    <w:p w:rsidR="00CE5BF5" w:rsidRPr="00D0163C" w:rsidRDefault="00CE5BF5" w:rsidP="00674E4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2- ارائه خدمات سمعی</w:t>
      </w:r>
      <w:r w:rsidR="00250CD9" w:rsidRPr="00D0163C">
        <w:rPr>
          <w:rFonts w:ascii="Times New Roman" w:hAnsi="Times New Roman" w:cs="B Lotus" w:hint="cs"/>
          <w:sz w:val="28"/>
          <w:szCs w:val="28"/>
          <w:rtl/>
        </w:rPr>
        <w:t>-</w:t>
      </w:r>
      <w:r w:rsidRPr="00D0163C">
        <w:rPr>
          <w:rFonts w:ascii="Times New Roman" w:hAnsi="Times New Roman" w:cs="B Lotus" w:hint="cs"/>
          <w:sz w:val="28"/>
          <w:szCs w:val="28"/>
          <w:rtl/>
        </w:rPr>
        <w:t xml:space="preserve"> بصری به مراکز آموزش عالی و</w:t>
      </w:r>
      <w:r w:rsidR="00EE436A" w:rsidRPr="00D0163C">
        <w:rPr>
          <w:rFonts w:ascii="Times New Roman" w:hAnsi="Times New Roman" w:cs="B Lotus" w:hint="cs"/>
          <w:sz w:val="28"/>
          <w:szCs w:val="28"/>
          <w:rtl/>
        </w:rPr>
        <w:t xml:space="preserve"> انجمن ها از طریق اجاره سالن ها</w:t>
      </w:r>
      <w:r w:rsidRPr="00D0163C">
        <w:rPr>
          <w:rFonts w:ascii="Times New Roman" w:hAnsi="Times New Roman" w:cs="B Lotus" w:hint="cs"/>
          <w:sz w:val="28"/>
          <w:szCs w:val="28"/>
          <w:rtl/>
        </w:rPr>
        <w:t>.</w:t>
      </w:r>
    </w:p>
    <w:p w:rsidR="00CE5BF5" w:rsidRPr="00D0163C" w:rsidRDefault="00CE5BF5"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3- برگزاری مراسم افتتاحیه و اختتا</w:t>
      </w:r>
      <w:r w:rsidR="00EE436A" w:rsidRPr="00D0163C">
        <w:rPr>
          <w:rFonts w:ascii="Times New Roman" w:hAnsi="Times New Roman" w:cs="B Lotus" w:hint="cs"/>
          <w:sz w:val="28"/>
          <w:szCs w:val="28"/>
          <w:rtl/>
        </w:rPr>
        <w:t>میه جشنواره ها در سالن همایش ها</w:t>
      </w:r>
      <w:r w:rsidRPr="00D0163C">
        <w:rPr>
          <w:rFonts w:ascii="Times New Roman" w:hAnsi="Times New Roman" w:cs="B Lotus" w:hint="cs"/>
          <w:sz w:val="28"/>
          <w:szCs w:val="28"/>
          <w:rtl/>
        </w:rPr>
        <w:t>.</w:t>
      </w:r>
    </w:p>
    <w:p w:rsidR="00CE5BF5" w:rsidRPr="00D0163C" w:rsidRDefault="00CE5BF5"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4- برگزاری مراسم</w:t>
      </w:r>
      <w:r w:rsidR="00EE436A" w:rsidRPr="00D0163C">
        <w:rPr>
          <w:rFonts w:ascii="Times New Roman" w:hAnsi="Times New Roman" w:cs="B Lotus" w:hint="cs"/>
          <w:sz w:val="28"/>
          <w:szCs w:val="28"/>
          <w:rtl/>
        </w:rPr>
        <w:t xml:space="preserve"> کنسرت و تئاتر در سالن همایش ها</w:t>
      </w:r>
      <w:r w:rsidRPr="00D0163C">
        <w:rPr>
          <w:rFonts w:ascii="Times New Roman" w:hAnsi="Times New Roman" w:cs="B Lotus" w:hint="cs"/>
          <w:sz w:val="28"/>
          <w:szCs w:val="28"/>
          <w:rtl/>
        </w:rPr>
        <w:t>.</w:t>
      </w:r>
    </w:p>
    <w:p w:rsidR="00CE5BF5" w:rsidRPr="00D0163C" w:rsidRDefault="00CE5BF5" w:rsidP="00FC3D54">
      <w:pPr>
        <w:tabs>
          <w:tab w:val="left" w:pos="283"/>
          <w:tab w:val="left" w:pos="567"/>
          <w:tab w:val="right" w:pos="720"/>
        </w:tabs>
        <w:spacing w:after="0" w:line="240" w:lineRule="auto"/>
        <w:ind w:firstLine="141"/>
        <w:jc w:val="lowKashida"/>
        <w:rPr>
          <w:rFonts w:ascii="Times New Roman" w:hAnsi="Times New Roman" w:cs="B Lotus"/>
          <w:sz w:val="28"/>
          <w:szCs w:val="28"/>
        </w:rPr>
      </w:pPr>
      <w:r w:rsidRPr="00D0163C">
        <w:rPr>
          <w:rFonts w:ascii="Times New Roman" w:hAnsi="Times New Roman" w:cs="B Lotus" w:hint="cs"/>
          <w:sz w:val="28"/>
          <w:szCs w:val="28"/>
          <w:rtl/>
        </w:rPr>
        <w:t>5- اجاره سالن همایش ها به مراکز آموزش عالی،</w:t>
      </w:r>
      <w:r w:rsidR="00674E44">
        <w:rPr>
          <w:rFonts w:ascii="Times New Roman" w:hAnsi="Times New Roman" w:cs="B Lotus" w:hint="cs"/>
          <w:sz w:val="28"/>
          <w:szCs w:val="28"/>
          <w:rtl/>
        </w:rPr>
        <w:t xml:space="preserve"> </w:t>
      </w:r>
      <w:r w:rsidRPr="00D0163C">
        <w:rPr>
          <w:rFonts w:ascii="Times New Roman" w:hAnsi="Times New Roman" w:cs="B Lotus" w:hint="cs"/>
          <w:sz w:val="28"/>
          <w:szCs w:val="28"/>
          <w:rtl/>
        </w:rPr>
        <w:t>انجمن ها و اصناف به منظور برگزاری مراسم یا کنفرانس.</w:t>
      </w:r>
    </w:p>
    <w:p w:rsidR="00CE5BF5" w:rsidRPr="00D0163C" w:rsidRDefault="00CE5BF5" w:rsidP="00FC3D54">
      <w:pPr>
        <w:tabs>
          <w:tab w:val="left" w:pos="283"/>
          <w:tab w:val="left" w:pos="567"/>
        </w:tabs>
        <w:spacing w:line="240" w:lineRule="auto"/>
        <w:ind w:firstLine="141"/>
        <w:jc w:val="lowKashida"/>
        <w:rPr>
          <w:rFonts w:ascii="Times New Roman" w:hAnsi="Times New Roman" w:cs="B Lotus"/>
          <w:sz w:val="28"/>
          <w:szCs w:val="28"/>
          <w:rtl/>
        </w:rPr>
      </w:pPr>
    </w:p>
    <w:p w:rsidR="00CE5BF5" w:rsidRPr="00D0163C" w:rsidRDefault="00CE5BF5" w:rsidP="00FC3D54">
      <w:pPr>
        <w:tabs>
          <w:tab w:val="left" w:pos="283"/>
          <w:tab w:val="left" w:pos="567"/>
        </w:tabs>
        <w:spacing w:line="240" w:lineRule="auto"/>
        <w:ind w:firstLine="141"/>
        <w:jc w:val="lowKashida"/>
        <w:rPr>
          <w:rFonts w:ascii="Times New Roman" w:hAnsi="Times New Roman" w:cs="B Lotus"/>
          <w:rtl/>
        </w:rPr>
      </w:pPr>
    </w:p>
    <w:p w:rsidR="00CE5BF5" w:rsidRPr="00D0163C" w:rsidRDefault="00CE5BF5" w:rsidP="00FC3D54">
      <w:pPr>
        <w:tabs>
          <w:tab w:val="left" w:pos="283"/>
          <w:tab w:val="left" w:pos="567"/>
        </w:tabs>
        <w:spacing w:line="240" w:lineRule="auto"/>
        <w:ind w:firstLine="141"/>
        <w:jc w:val="lowKashida"/>
        <w:rPr>
          <w:rFonts w:ascii="Times New Roman" w:hAnsi="Times New Roman" w:cs="B Lotus"/>
          <w:rtl/>
        </w:rPr>
      </w:pPr>
    </w:p>
    <w:p w:rsidR="00CE5BF5" w:rsidRPr="00D0163C" w:rsidRDefault="00CE5BF5" w:rsidP="00FC3D54">
      <w:pPr>
        <w:tabs>
          <w:tab w:val="left" w:pos="283"/>
          <w:tab w:val="left" w:pos="567"/>
        </w:tabs>
        <w:spacing w:line="240" w:lineRule="auto"/>
        <w:ind w:firstLine="141"/>
        <w:jc w:val="lowKashida"/>
        <w:rPr>
          <w:rFonts w:ascii="Times New Roman" w:hAnsi="Times New Roman" w:cs="B Lotus"/>
          <w:rtl/>
        </w:rPr>
      </w:pPr>
    </w:p>
    <w:p w:rsidR="00CE5BF5" w:rsidRPr="00D0163C" w:rsidRDefault="00CE5BF5" w:rsidP="00FC3D54">
      <w:pPr>
        <w:tabs>
          <w:tab w:val="left" w:pos="283"/>
          <w:tab w:val="left" w:pos="567"/>
        </w:tabs>
        <w:spacing w:line="240" w:lineRule="auto"/>
        <w:ind w:firstLine="141"/>
        <w:jc w:val="lowKashida"/>
        <w:rPr>
          <w:rFonts w:ascii="Times New Roman" w:hAnsi="Times New Roman" w:cs="B Lotus"/>
          <w:rtl/>
        </w:rPr>
      </w:pPr>
    </w:p>
    <w:p w:rsidR="00CE5BF5" w:rsidRPr="00D0163C" w:rsidRDefault="00CE5BF5" w:rsidP="00FC3D54">
      <w:pPr>
        <w:tabs>
          <w:tab w:val="left" w:pos="283"/>
          <w:tab w:val="left" w:pos="567"/>
        </w:tabs>
        <w:spacing w:line="240" w:lineRule="auto"/>
        <w:ind w:firstLine="141"/>
        <w:jc w:val="lowKashida"/>
        <w:rPr>
          <w:rFonts w:ascii="Times New Roman" w:hAnsi="Times New Roman" w:cs="B Lotus"/>
          <w:rtl/>
        </w:rPr>
      </w:pPr>
    </w:p>
    <w:p w:rsidR="00CE5BF5" w:rsidRPr="00D0163C" w:rsidRDefault="00CE5BF5" w:rsidP="00FC3D54">
      <w:pPr>
        <w:tabs>
          <w:tab w:val="left" w:pos="283"/>
          <w:tab w:val="left" w:pos="567"/>
        </w:tabs>
        <w:spacing w:line="240" w:lineRule="auto"/>
        <w:ind w:firstLine="141"/>
        <w:jc w:val="lowKashida"/>
        <w:rPr>
          <w:rFonts w:ascii="Times New Roman" w:hAnsi="Times New Roman" w:cs="B Lotus"/>
          <w:rtl/>
        </w:rPr>
      </w:pPr>
    </w:p>
    <w:p w:rsidR="00250CD9" w:rsidRPr="00D0163C" w:rsidRDefault="00250CD9" w:rsidP="00FC3D54">
      <w:pPr>
        <w:tabs>
          <w:tab w:val="left" w:pos="283"/>
          <w:tab w:val="left" w:pos="567"/>
        </w:tabs>
        <w:spacing w:line="240" w:lineRule="auto"/>
        <w:ind w:firstLine="141"/>
        <w:jc w:val="lowKashida"/>
        <w:rPr>
          <w:rFonts w:ascii="Times New Roman" w:hAnsi="Times New Roman" w:cs="B Lotus"/>
          <w:sz w:val="28"/>
          <w:szCs w:val="28"/>
          <w:rtl/>
        </w:rPr>
      </w:pPr>
    </w:p>
    <w:p w:rsidR="00250CD9" w:rsidRPr="00D0163C" w:rsidRDefault="00250CD9" w:rsidP="00FC3D54">
      <w:pPr>
        <w:tabs>
          <w:tab w:val="left" w:pos="283"/>
          <w:tab w:val="left" w:pos="567"/>
        </w:tabs>
        <w:spacing w:line="240" w:lineRule="auto"/>
        <w:ind w:firstLine="141"/>
        <w:jc w:val="lowKashida"/>
        <w:rPr>
          <w:rFonts w:ascii="Times New Roman" w:hAnsi="Times New Roman" w:cs="B Lotus"/>
          <w:sz w:val="28"/>
          <w:szCs w:val="28"/>
          <w:rtl/>
        </w:rPr>
      </w:pPr>
    </w:p>
    <w:p w:rsidR="00250CD9" w:rsidRPr="00D0163C" w:rsidRDefault="00250CD9" w:rsidP="00FC3D54">
      <w:pPr>
        <w:tabs>
          <w:tab w:val="left" w:pos="283"/>
          <w:tab w:val="left" w:pos="567"/>
        </w:tabs>
        <w:spacing w:line="240" w:lineRule="auto"/>
        <w:ind w:firstLine="141"/>
        <w:jc w:val="lowKashida"/>
        <w:rPr>
          <w:rFonts w:ascii="Times New Roman" w:hAnsi="Times New Roman" w:cs="B Lotus"/>
          <w:b/>
          <w:bCs/>
          <w:sz w:val="24"/>
          <w:szCs w:val="28"/>
          <w:rtl/>
        </w:rPr>
      </w:pPr>
    </w:p>
    <w:p w:rsidR="00250CD9" w:rsidRPr="00D0163C" w:rsidRDefault="00250CD9" w:rsidP="00FC3D54">
      <w:pPr>
        <w:tabs>
          <w:tab w:val="left" w:pos="283"/>
          <w:tab w:val="left" w:pos="567"/>
        </w:tabs>
        <w:spacing w:line="240" w:lineRule="auto"/>
        <w:ind w:firstLine="141"/>
        <w:jc w:val="lowKashida"/>
        <w:rPr>
          <w:rFonts w:ascii="Times New Roman" w:hAnsi="Times New Roman" w:cs="B Lotus"/>
          <w:b/>
          <w:bCs/>
          <w:sz w:val="24"/>
          <w:szCs w:val="28"/>
          <w:rtl/>
        </w:rPr>
      </w:pPr>
    </w:p>
    <w:p w:rsidR="00250CD9" w:rsidRPr="00D0163C" w:rsidRDefault="00250CD9" w:rsidP="00FC3D54">
      <w:pPr>
        <w:tabs>
          <w:tab w:val="left" w:pos="283"/>
          <w:tab w:val="left" w:pos="567"/>
        </w:tabs>
        <w:spacing w:line="240" w:lineRule="auto"/>
        <w:ind w:firstLine="141"/>
        <w:jc w:val="lowKashida"/>
        <w:rPr>
          <w:rFonts w:ascii="Times New Roman" w:hAnsi="Times New Roman" w:cs="B Lotus"/>
          <w:b/>
          <w:bCs/>
          <w:sz w:val="24"/>
          <w:szCs w:val="28"/>
          <w:rtl/>
        </w:rPr>
      </w:pPr>
    </w:p>
    <w:p w:rsidR="00250CD9" w:rsidRPr="00D0163C" w:rsidRDefault="00250CD9" w:rsidP="00FC3D54">
      <w:pPr>
        <w:tabs>
          <w:tab w:val="left" w:pos="283"/>
          <w:tab w:val="left" w:pos="567"/>
        </w:tabs>
        <w:spacing w:line="240" w:lineRule="auto"/>
        <w:ind w:firstLine="141"/>
        <w:jc w:val="lowKashida"/>
        <w:rPr>
          <w:rFonts w:ascii="Times New Roman" w:hAnsi="Times New Roman" w:cs="B Lotus"/>
          <w:b/>
          <w:bCs/>
          <w:sz w:val="24"/>
          <w:szCs w:val="28"/>
          <w:rtl/>
        </w:rPr>
      </w:pPr>
    </w:p>
    <w:p w:rsidR="00250CD9" w:rsidRPr="00D0163C" w:rsidRDefault="00250CD9" w:rsidP="00FC3D54">
      <w:pPr>
        <w:tabs>
          <w:tab w:val="left" w:pos="283"/>
          <w:tab w:val="left" w:pos="567"/>
        </w:tabs>
        <w:spacing w:line="240" w:lineRule="auto"/>
        <w:ind w:firstLine="141"/>
        <w:jc w:val="lowKashida"/>
        <w:rPr>
          <w:rFonts w:ascii="Times New Roman" w:hAnsi="Times New Roman" w:cs="B Lotus"/>
          <w:sz w:val="28"/>
          <w:szCs w:val="28"/>
          <w:rtl/>
        </w:rPr>
      </w:pPr>
    </w:p>
    <w:p w:rsidR="00815574" w:rsidRPr="00D0163C" w:rsidRDefault="00815574" w:rsidP="00FC3D54">
      <w:pPr>
        <w:tabs>
          <w:tab w:val="left" w:pos="283"/>
          <w:tab w:val="left" w:pos="567"/>
        </w:tabs>
        <w:spacing w:line="240" w:lineRule="auto"/>
        <w:ind w:firstLine="141"/>
        <w:jc w:val="lowKashida"/>
        <w:rPr>
          <w:rFonts w:ascii="Times New Roman" w:hAnsi="Times New Roman" w:cs="B Lotus"/>
          <w:sz w:val="28"/>
          <w:szCs w:val="28"/>
          <w:rtl/>
        </w:rPr>
      </w:pPr>
    </w:p>
    <w:p w:rsidR="00815574" w:rsidRPr="00D0163C" w:rsidRDefault="00815574" w:rsidP="00FC3D54">
      <w:pPr>
        <w:tabs>
          <w:tab w:val="left" w:pos="283"/>
          <w:tab w:val="left" w:pos="567"/>
        </w:tabs>
        <w:spacing w:line="240" w:lineRule="auto"/>
        <w:ind w:firstLine="141"/>
        <w:jc w:val="lowKashida"/>
        <w:rPr>
          <w:rFonts w:ascii="Times New Roman" w:hAnsi="Times New Roman" w:cs="B Lotus"/>
          <w:sz w:val="28"/>
          <w:szCs w:val="28"/>
          <w:rtl/>
        </w:rPr>
      </w:pPr>
    </w:p>
    <w:p w:rsidR="00815574" w:rsidRPr="00D0163C" w:rsidRDefault="00815574" w:rsidP="00FC3D54">
      <w:pPr>
        <w:tabs>
          <w:tab w:val="left" w:pos="283"/>
          <w:tab w:val="left" w:pos="567"/>
        </w:tabs>
        <w:spacing w:line="240" w:lineRule="auto"/>
        <w:jc w:val="lowKashida"/>
        <w:rPr>
          <w:rFonts w:ascii="Times New Roman" w:hAnsi="Times New Roman" w:cs="B Lotus"/>
          <w:sz w:val="28"/>
          <w:szCs w:val="28"/>
          <w:rtl/>
        </w:rPr>
      </w:pPr>
    </w:p>
    <w:p w:rsidR="00815574" w:rsidRPr="00D0163C" w:rsidRDefault="00815574" w:rsidP="00FC3D54">
      <w:pPr>
        <w:tabs>
          <w:tab w:val="left" w:pos="283"/>
          <w:tab w:val="left" w:pos="567"/>
        </w:tabs>
        <w:spacing w:line="240" w:lineRule="auto"/>
        <w:ind w:firstLine="141"/>
        <w:jc w:val="lowKashida"/>
        <w:rPr>
          <w:rFonts w:ascii="Times New Roman" w:hAnsi="Times New Roman" w:cs="B Lotus"/>
          <w:sz w:val="28"/>
          <w:szCs w:val="28"/>
          <w:rtl/>
        </w:rPr>
      </w:pPr>
    </w:p>
    <w:p w:rsidR="00815574" w:rsidRPr="007624BE" w:rsidRDefault="00815574" w:rsidP="007624BE">
      <w:pPr>
        <w:tabs>
          <w:tab w:val="left" w:pos="283"/>
          <w:tab w:val="left" w:pos="567"/>
        </w:tabs>
        <w:spacing w:line="240" w:lineRule="auto"/>
        <w:ind w:firstLine="141"/>
        <w:jc w:val="center"/>
        <w:rPr>
          <w:rFonts w:ascii="Times New Roman" w:hAnsi="Times New Roman" w:cs="B Lotus"/>
          <w:sz w:val="72"/>
          <w:szCs w:val="72"/>
          <w:rtl/>
        </w:rPr>
      </w:pPr>
    </w:p>
    <w:p w:rsidR="007624BE" w:rsidRPr="007624BE" w:rsidRDefault="00250CD9" w:rsidP="007624BE">
      <w:pPr>
        <w:pStyle w:val="Heading1"/>
        <w:tabs>
          <w:tab w:val="left" w:pos="283"/>
          <w:tab w:val="left" w:pos="567"/>
        </w:tabs>
        <w:spacing w:line="240" w:lineRule="auto"/>
        <w:ind w:firstLine="141"/>
        <w:jc w:val="center"/>
        <w:rPr>
          <w:rFonts w:ascii="Times New Roman" w:hAnsi="Times New Roman" w:cs="Narges"/>
          <w:sz w:val="72"/>
          <w:szCs w:val="96"/>
          <w:rtl/>
        </w:rPr>
      </w:pPr>
      <w:r w:rsidRPr="007624BE">
        <w:rPr>
          <w:rFonts w:ascii="Times New Roman" w:hAnsi="Times New Roman" w:cs="Narges" w:hint="cs"/>
          <w:sz w:val="72"/>
          <w:szCs w:val="96"/>
          <w:rtl/>
        </w:rPr>
        <w:t xml:space="preserve">فصل دوم: </w:t>
      </w:r>
    </w:p>
    <w:p w:rsidR="00250CD9" w:rsidRPr="007624BE" w:rsidRDefault="00250CD9" w:rsidP="007624BE">
      <w:pPr>
        <w:pStyle w:val="Heading1"/>
        <w:tabs>
          <w:tab w:val="left" w:pos="283"/>
          <w:tab w:val="left" w:pos="567"/>
        </w:tabs>
        <w:spacing w:line="240" w:lineRule="auto"/>
        <w:ind w:firstLine="141"/>
        <w:jc w:val="center"/>
        <w:rPr>
          <w:rFonts w:ascii="Times New Roman" w:hAnsi="Times New Roman" w:cs="Narges"/>
          <w:sz w:val="72"/>
          <w:szCs w:val="96"/>
          <w:rtl/>
        </w:rPr>
      </w:pPr>
      <w:r w:rsidRPr="007624BE">
        <w:rPr>
          <w:rFonts w:ascii="Times New Roman" w:hAnsi="Times New Roman" w:cs="Narges" w:hint="cs"/>
          <w:sz w:val="72"/>
          <w:szCs w:val="96"/>
          <w:rtl/>
        </w:rPr>
        <w:t>سینما، هنر، معماری</w:t>
      </w: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b/>
          <w:bCs/>
          <w:sz w:val="28"/>
          <w:szCs w:val="28"/>
          <w:rtl/>
        </w:rPr>
      </w:pP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b/>
          <w:bCs/>
          <w:sz w:val="28"/>
          <w:szCs w:val="28"/>
          <w:rtl/>
        </w:rPr>
      </w:pP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b/>
          <w:bCs/>
          <w:sz w:val="28"/>
          <w:szCs w:val="28"/>
          <w:rtl/>
        </w:rPr>
      </w:pPr>
    </w:p>
    <w:p w:rsidR="008372B0" w:rsidRPr="00D0163C" w:rsidRDefault="008372B0" w:rsidP="00FC3D54">
      <w:pPr>
        <w:tabs>
          <w:tab w:val="left" w:pos="283"/>
          <w:tab w:val="left" w:pos="567"/>
          <w:tab w:val="right" w:pos="720"/>
        </w:tabs>
        <w:spacing w:after="0" w:line="240" w:lineRule="auto"/>
        <w:ind w:firstLine="141"/>
        <w:jc w:val="lowKashida"/>
        <w:rPr>
          <w:rFonts w:ascii="Times New Roman" w:hAnsi="Times New Roman" w:cs="B Lotus"/>
          <w:b/>
          <w:bCs/>
          <w:sz w:val="28"/>
          <w:szCs w:val="28"/>
          <w:rtl/>
        </w:rPr>
      </w:pP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b/>
          <w:bCs/>
          <w:sz w:val="28"/>
          <w:szCs w:val="28"/>
          <w:rtl/>
        </w:rPr>
      </w:pP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b/>
          <w:bCs/>
          <w:sz w:val="28"/>
          <w:szCs w:val="28"/>
          <w:rtl/>
        </w:rPr>
      </w:pP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b/>
          <w:bCs/>
          <w:sz w:val="28"/>
          <w:szCs w:val="28"/>
          <w:rtl/>
        </w:rPr>
      </w:pP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b/>
          <w:bCs/>
          <w:sz w:val="28"/>
          <w:szCs w:val="28"/>
          <w:rtl/>
        </w:rPr>
      </w:pP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b/>
          <w:bCs/>
          <w:sz w:val="28"/>
          <w:szCs w:val="28"/>
          <w:rtl/>
        </w:rPr>
      </w:pP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b/>
          <w:bCs/>
          <w:sz w:val="28"/>
          <w:szCs w:val="28"/>
          <w:rtl/>
        </w:rPr>
      </w:pP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b/>
          <w:bCs/>
          <w:sz w:val="28"/>
          <w:szCs w:val="28"/>
          <w:rtl/>
        </w:rPr>
      </w:pP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b/>
          <w:bCs/>
          <w:sz w:val="28"/>
          <w:szCs w:val="28"/>
          <w:rtl/>
        </w:rPr>
      </w:pP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b/>
          <w:bCs/>
          <w:sz w:val="28"/>
          <w:szCs w:val="28"/>
          <w:rtl/>
        </w:rPr>
      </w:pP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b/>
          <w:bCs/>
          <w:sz w:val="28"/>
          <w:szCs w:val="28"/>
          <w:rtl/>
        </w:rPr>
      </w:pPr>
    </w:p>
    <w:p w:rsidR="00250CD9" w:rsidRPr="00D0163C" w:rsidRDefault="00250CD9" w:rsidP="00372FDD">
      <w:pPr>
        <w:pStyle w:val="Heading1"/>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2-1- سینما و هنر:</w:t>
      </w:r>
    </w:p>
    <w:p w:rsidR="00250CD9" w:rsidRPr="00D0163C" w:rsidRDefault="00250CD9" w:rsidP="00EC48A7">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در تلاطم گذشته دراز مدت، معترض، پرخاشجوي و پر تحول هنر، سينما همچون جنين بردباري در</w:t>
      </w:r>
      <w:r w:rsidR="00850F36">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انتظار تولد، كهكشان </w:t>
      </w:r>
      <w:r w:rsidRPr="00D0163C">
        <w:rPr>
          <w:rFonts w:ascii="Times New Roman" w:hAnsi="Times New Roman" w:cs="B Lotus" w:hint="cs"/>
          <w:sz w:val="28"/>
          <w:szCs w:val="28"/>
          <w:rtl/>
        </w:rPr>
        <w:lastRenderedPageBreak/>
        <w:t>فلسفه و نهضت هاي گوناگون را پشت سرنهاد تا به امروز- قرن ما- «اين كژ آيين قرن ديوانه» به راستايي و</w:t>
      </w:r>
      <w:r w:rsidR="00850F36">
        <w:rPr>
          <w:rFonts w:ascii="Times New Roman" w:hAnsi="Times New Roman" w:cs="B Lotus" w:hint="cs"/>
          <w:sz w:val="28"/>
          <w:szCs w:val="28"/>
          <w:rtl/>
        </w:rPr>
        <w:t xml:space="preserve"> </w:t>
      </w:r>
      <w:r w:rsidRPr="00D0163C">
        <w:rPr>
          <w:rFonts w:ascii="Times New Roman" w:hAnsi="Times New Roman" w:cs="B Lotus" w:hint="cs"/>
          <w:sz w:val="28"/>
          <w:szCs w:val="28"/>
          <w:rtl/>
        </w:rPr>
        <w:t>استحكام هنري اصيل و متعهد پا به عرصه وجود نهد. تحيرانگيز است كه در فاصله ابداع روزنه اتاق تاريك داوينچي، كه تجسم  جهان آن سوي ديوار را بر صفحه سفيد داخل اتاق متبلور مي ساخت و حتي</w:t>
      </w:r>
      <w:r w:rsidR="00FD29A2">
        <w:rPr>
          <w:rFonts w:ascii="Times New Roman" w:hAnsi="Times New Roman" w:cs="B Lotus" w:hint="cs"/>
          <w:sz w:val="28"/>
          <w:szCs w:val="28"/>
          <w:rtl/>
        </w:rPr>
        <w:t xml:space="preserve"> پيش از آن</w:t>
      </w:r>
      <w:r w:rsidRPr="00D0163C">
        <w:rPr>
          <w:rFonts w:ascii="Times New Roman" w:hAnsi="Times New Roman" w:cs="B Lotus" w:hint="cs"/>
          <w:sz w:val="28"/>
          <w:szCs w:val="28"/>
          <w:rtl/>
        </w:rPr>
        <w:t xml:space="preserve">، آنگاه كه افلاطون سخن از طنين اندازي و ماندگاري تصوير در چشم </w:t>
      </w:r>
      <w:r w:rsidR="00803B2F"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مي راند، تا به امروز، پيدايش هنر هفتم در</w:t>
      </w:r>
      <w:r w:rsidR="00EC48A7">
        <w:rPr>
          <w:rFonts w:ascii="Times New Roman" w:hAnsi="Times New Roman" w:cs="B Lotus" w:hint="cs"/>
          <w:sz w:val="28"/>
          <w:szCs w:val="28"/>
          <w:rtl/>
        </w:rPr>
        <w:t xml:space="preserve"> </w:t>
      </w:r>
      <w:r w:rsidRPr="00D0163C">
        <w:rPr>
          <w:rFonts w:ascii="Times New Roman" w:hAnsi="Times New Roman" w:cs="B Lotus" w:hint="cs"/>
          <w:sz w:val="28"/>
          <w:szCs w:val="28"/>
          <w:rtl/>
        </w:rPr>
        <w:t>نهانگاه ذهن انسان به انتظار نشسته بوده است و از آن گذشته از نظر مكانيك هم، سينما، «پيچيدگي ساختمان دوربين فيلم برداري و پروژكتور نمايش از پيچيدگي ساعت قرن هيجدهم هم بيشتر نبوده است».</w:t>
      </w:r>
    </w:p>
    <w:p w:rsidR="00250CD9" w:rsidRPr="00D0163C" w:rsidRDefault="00250CD9" w:rsidP="00EC48A7">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از سوي ديگر، انديشه و آرزوي بازسازي زندگي كه قلمرو وسيعي را در حيطه سينما به خود اختصاص داده، همواره در مخيله انسان بوده كه از نمادهاي آن مي</w:t>
      </w:r>
      <w:r w:rsidR="00EC48A7">
        <w:rPr>
          <w:rFonts w:ascii="Times New Roman" w:hAnsi="Times New Roman" w:cs="B Lotus" w:hint="cs"/>
          <w:sz w:val="28"/>
          <w:szCs w:val="28"/>
          <w:rtl/>
        </w:rPr>
        <w:t xml:space="preserve"> </w:t>
      </w:r>
      <w:r w:rsidRPr="00D0163C">
        <w:rPr>
          <w:rFonts w:ascii="Times New Roman" w:hAnsi="Times New Roman" w:cs="B Lotus" w:hint="cs"/>
          <w:sz w:val="28"/>
          <w:szCs w:val="28"/>
          <w:rtl/>
        </w:rPr>
        <w:t>توان آثار غارنشينان عهد سنگ را مثال زد كه بر ديوار حفره هاي خود بازتاب زندگي و افكار خويش و حتي تحرك آن</w:t>
      </w:r>
      <w:r w:rsidR="00796FC6"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را ترسيم مي</w:t>
      </w:r>
      <w:r w:rsidR="00EC48A7">
        <w:rPr>
          <w:rFonts w:ascii="Times New Roman" w:hAnsi="Times New Roman" w:cs="B Lotus" w:hint="cs"/>
          <w:sz w:val="28"/>
          <w:szCs w:val="28"/>
          <w:rtl/>
        </w:rPr>
        <w:t xml:space="preserve"> </w:t>
      </w:r>
      <w:r w:rsidRPr="00D0163C">
        <w:rPr>
          <w:rFonts w:ascii="Times New Roman" w:hAnsi="Times New Roman" w:cs="B Lotus" w:hint="cs"/>
          <w:sz w:val="28"/>
          <w:szCs w:val="28"/>
          <w:rtl/>
        </w:rPr>
        <w:t>كردند. «آندره بازن» معتقد است: «مطالعه و جستجو در تاريخ و روان شناسي هنرهاي تجسمي مانند نقاشي، معماري، مجسمه سازي و عكاسي، انسان را رو</w:t>
      </w:r>
      <w:r w:rsidR="00EC48A7">
        <w:rPr>
          <w:rFonts w:ascii="Times New Roman" w:hAnsi="Times New Roman" w:cs="B Lotus" w:hint="cs"/>
          <w:sz w:val="28"/>
          <w:szCs w:val="28"/>
          <w:rtl/>
        </w:rPr>
        <w:t xml:space="preserve"> </w:t>
      </w:r>
      <w:r w:rsidRPr="00D0163C">
        <w:rPr>
          <w:rFonts w:ascii="Times New Roman" w:hAnsi="Times New Roman" w:cs="B Lotus" w:hint="cs"/>
          <w:sz w:val="28"/>
          <w:szCs w:val="28"/>
          <w:rtl/>
        </w:rPr>
        <w:t>در</w:t>
      </w:r>
      <w:r w:rsidR="00EC48A7">
        <w:rPr>
          <w:rFonts w:ascii="Times New Roman" w:hAnsi="Times New Roman" w:cs="B Lotus" w:hint="cs"/>
          <w:sz w:val="28"/>
          <w:szCs w:val="28"/>
          <w:rtl/>
        </w:rPr>
        <w:t xml:space="preserve"> </w:t>
      </w:r>
      <w:r w:rsidRPr="00D0163C">
        <w:rPr>
          <w:rFonts w:ascii="Times New Roman" w:hAnsi="Times New Roman" w:cs="B Lotus" w:hint="cs"/>
          <w:sz w:val="28"/>
          <w:szCs w:val="28"/>
          <w:rtl/>
        </w:rPr>
        <w:t>روي انگيزه و فسلفه موميايي گري و در نتيجه حفظ جاوداني تن در مصر باستان قرار مي</w:t>
      </w:r>
      <w:r w:rsidR="00EC48A7">
        <w:rPr>
          <w:rFonts w:ascii="Times New Roman" w:hAnsi="Times New Roman" w:cs="B Lotus" w:hint="cs"/>
          <w:sz w:val="28"/>
          <w:szCs w:val="28"/>
          <w:rtl/>
        </w:rPr>
        <w:t xml:space="preserve"> </w:t>
      </w:r>
      <w:r w:rsidRPr="00D0163C">
        <w:rPr>
          <w:rFonts w:ascii="Times New Roman" w:hAnsi="Times New Roman" w:cs="B Lotus" w:hint="cs"/>
          <w:sz w:val="28"/>
          <w:szCs w:val="28"/>
          <w:rtl/>
        </w:rPr>
        <w:t>دهد و اهميت و نقش ارزنده اين فسلفه و انگيزه را در توليد و گسترش هنر مي نماياند. حال مي توان پنداشت كه در ضمير مومياگر خطه نيل چه</w:t>
      </w:r>
      <w:r w:rsidR="004C32FD" w:rsidRPr="00D0163C">
        <w:rPr>
          <w:rFonts w:ascii="Times New Roman" w:hAnsi="Times New Roman" w:cs="B Lotus" w:hint="cs"/>
          <w:sz w:val="28"/>
          <w:szCs w:val="28"/>
          <w:rtl/>
        </w:rPr>
        <w:t xml:space="preserve"> مبارزه سهم</w:t>
      </w:r>
      <w:r w:rsidRPr="00D0163C">
        <w:rPr>
          <w:rFonts w:ascii="Times New Roman" w:hAnsi="Times New Roman" w:cs="B Lotus" w:hint="cs"/>
          <w:sz w:val="28"/>
          <w:szCs w:val="28"/>
          <w:rtl/>
        </w:rPr>
        <w:t>گيني با نابودي و به</w:t>
      </w:r>
      <w:r w:rsidR="004C32FD"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خاطر جاودانه بودن درگير بوده و سلاح او در اين پيكار، جز لايه اي از موميا چيز ديگري نبوده است و بدين ترتيب انسان ذاتاً مبارز، در وحشت از پيروزي زمان كه مرگ بوده و نيستي به آفرينش يكي از نخستين آثار هنري (در خارج از وجود </w:t>
      </w:r>
      <w:r w:rsidR="00EC48A7">
        <w:rPr>
          <w:rFonts w:ascii="Times New Roman" w:hAnsi="Times New Roman" w:cs="B Lotus" w:hint="cs"/>
          <w:sz w:val="28"/>
          <w:szCs w:val="28"/>
          <w:rtl/>
        </w:rPr>
        <w:t>خويش) به صورت پيكره اي از موميا</w:t>
      </w:r>
      <w:r w:rsidRPr="00D0163C">
        <w:rPr>
          <w:rFonts w:ascii="Times New Roman" w:hAnsi="Times New Roman" w:cs="B Lotus" w:hint="cs"/>
          <w:sz w:val="28"/>
          <w:szCs w:val="28"/>
          <w:rtl/>
        </w:rPr>
        <w:t>، يا تنديس دست زد و به اين هم بسنده نكرد: علاوه بر اين بيمه نامه و سمبل جاودانگي</w:t>
      </w:r>
      <w:r w:rsidR="00EC48A7">
        <w:rPr>
          <w:rFonts w:ascii="Times New Roman" w:hAnsi="Times New Roman" w:cs="B Lotus" w:hint="cs"/>
          <w:sz w:val="28"/>
          <w:szCs w:val="28"/>
          <w:rtl/>
        </w:rPr>
        <w:t>، «</w:t>
      </w:r>
      <w:r w:rsidRPr="00D0163C">
        <w:rPr>
          <w:rFonts w:ascii="Times New Roman" w:hAnsi="Times New Roman" w:cs="B Lotus" w:hint="cs"/>
          <w:sz w:val="28"/>
          <w:szCs w:val="28"/>
          <w:rtl/>
        </w:rPr>
        <w:t>... در كنار ذرتي كه مي بايست خوراك موميايي را در سرزمين تاريكي ها فراهم كند، پيكره كوچكي از فلز، هم شكل با اصل قرار داد تا مبارزه حتي در صورت غلبه احتمالي دشمن بر خود وي، به انتها ني</w:t>
      </w:r>
      <w:r w:rsidR="004C32FD" w:rsidRPr="00D0163C">
        <w:rPr>
          <w:rFonts w:ascii="Times New Roman" w:hAnsi="Times New Roman" w:cs="B Lotus" w:hint="cs"/>
          <w:sz w:val="28"/>
          <w:szCs w:val="28"/>
          <w:rtl/>
        </w:rPr>
        <w:t>ا</w:t>
      </w:r>
      <w:r w:rsidR="00EC48A7">
        <w:rPr>
          <w:rFonts w:ascii="Times New Roman" w:hAnsi="Times New Roman" w:cs="B Lotus" w:hint="cs"/>
          <w:sz w:val="28"/>
          <w:szCs w:val="28"/>
          <w:rtl/>
        </w:rPr>
        <w:t>نجامد و جانشين و بدل</w:t>
      </w:r>
      <w:r w:rsidRPr="00D0163C">
        <w:rPr>
          <w:rFonts w:ascii="Times New Roman" w:hAnsi="Times New Roman" w:cs="B Lotus" w:hint="cs"/>
          <w:sz w:val="28"/>
          <w:szCs w:val="28"/>
          <w:rtl/>
        </w:rPr>
        <w:t>، پيكار را تا بي</w:t>
      </w:r>
      <w:r w:rsidR="00EC48A7">
        <w:rPr>
          <w:rFonts w:ascii="Times New Roman" w:hAnsi="Times New Roman" w:cs="B Lotus" w:hint="cs"/>
          <w:sz w:val="28"/>
          <w:szCs w:val="28"/>
          <w:rtl/>
        </w:rPr>
        <w:t xml:space="preserve"> </w:t>
      </w:r>
      <w:r w:rsidRPr="00D0163C">
        <w:rPr>
          <w:rFonts w:ascii="Times New Roman" w:hAnsi="Times New Roman" w:cs="B Lotus" w:hint="cs"/>
          <w:sz w:val="28"/>
          <w:szCs w:val="28"/>
          <w:rtl/>
        </w:rPr>
        <w:t>نهايت جاودانگي ادامه دهد و بدين طريق بازسازي نماينده اي از زندگي، حافظ ابدي خود آن گرديد و يكي از نخستين نمادهاي هنري را پايه گذارد».</w:t>
      </w:r>
      <w:r w:rsidRPr="00D0163C">
        <w:rPr>
          <w:rStyle w:val="FootnoteReference"/>
          <w:rFonts w:ascii="Times New Roman" w:hAnsi="Times New Roman" w:cs="B Lotus"/>
          <w:sz w:val="28"/>
          <w:szCs w:val="28"/>
          <w:rtl/>
        </w:rPr>
        <w:footnoteReference w:id="1"/>
      </w:r>
      <w:r w:rsidRPr="00D0163C">
        <w:rPr>
          <w:rFonts w:ascii="Times New Roman" w:hAnsi="Times New Roman" w:cs="B Lotus" w:hint="cs"/>
          <w:sz w:val="28"/>
          <w:szCs w:val="28"/>
          <w:rtl/>
        </w:rPr>
        <w:t xml:space="preserve"> </w:t>
      </w:r>
    </w:p>
    <w:p w:rsidR="00250CD9" w:rsidRPr="00D0163C" w:rsidRDefault="00250CD9" w:rsidP="00EC48A7">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«و ما كه روان و روان شناسي هنر را بر تاريخ و چگونگي گذر عمر آن برتري داده ايم، از انكار اين نكته عاجزيم كه لاجرم، داستان هنر، داستان تشابه- و چه بهتر كه </w:t>
      </w:r>
      <w:r w:rsidRPr="00D0163C">
        <w:rPr>
          <w:rFonts w:ascii="Times New Roman" w:hAnsi="Times New Roman" w:cs="B Lotus" w:hint="cs"/>
          <w:sz w:val="28"/>
          <w:szCs w:val="28"/>
          <w:rtl/>
        </w:rPr>
        <w:lastRenderedPageBreak/>
        <w:t>بگوييم: داستان شبيه سازي از زندگي است» و بلافاصله نيز بيفزاييم كه رئاليسم عكاسي و هنر سينما را يكباره و به راستي آخرين سلاح و مؤثرترين وسيله براي گريز از نابودي و اميد به بقاء مي يابيم. آن طور كه بزرگمرد حيطه تفكر عصر ما «آندره مالرو» سينما را نقطه اوج تحولات هنر به سوي رئاليسم</w:t>
      </w:r>
      <w:r w:rsidRPr="00D0163C">
        <w:rPr>
          <w:rStyle w:val="FootnoteReference"/>
          <w:rFonts w:ascii="Times New Roman" w:hAnsi="Times New Roman" w:cs="B Lotus"/>
          <w:sz w:val="28"/>
          <w:szCs w:val="28"/>
          <w:rtl/>
        </w:rPr>
        <w:footnoteReference w:id="2"/>
      </w:r>
      <w:r w:rsidRPr="00D0163C">
        <w:rPr>
          <w:rFonts w:ascii="Times New Roman" w:hAnsi="Times New Roman" w:cs="B Lotus" w:hint="cs"/>
          <w:sz w:val="28"/>
          <w:szCs w:val="28"/>
          <w:rtl/>
        </w:rPr>
        <w:t xml:space="preserve"> مي خواند- رئاليسمي كه به كمك عامل پرسپكتيو در</w:t>
      </w:r>
      <w:r w:rsidR="00EC48A7">
        <w:rPr>
          <w:rFonts w:ascii="Times New Roman" w:hAnsi="Times New Roman" w:cs="B Lotus" w:hint="cs"/>
          <w:sz w:val="28"/>
          <w:szCs w:val="28"/>
          <w:rtl/>
        </w:rPr>
        <w:t xml:space="preserve"> </w:t>
      </w:r>
      <w:r w:rsidRPr="00D0163C">
        <w:rPr>
          <w:rFonts w:ascii="Times New Roman" w:hAnsi="Times New Roman" w:cs="B Lotus" w:hint="cs"/>
          <w:sz w:val="28"/>
          <w:szCs w:val="28"/>
          <w:rtl/>
        </w:rPr>
        <w:t>عهد رنسانس توليد يافت و به مدتي دراز، باروك به قلاده اش كشيد.</w:t>
      </w:r>
    </w:p>
    <w:p w:rsidR="00250CD9" w:rsidRPr="00D0163C" w:rsidRDefault="00250CD9" w:rsidP="000021C5">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دودلي نقاش ميان نمادگرايي و واقعيت پردازي از ابتدا در تاريخ اين هنر هويدا است. گرچه نقاش قرن پانزدهم از سمبل گرايي مذهبي گريزي زد به شمايل واقعي زندگي؛ اما با كشف بُعد عمق بود كه سطح بوم رنگين بيشتر از آن به طبيعت و زندگي شباهت ي</w:t>
      </w:r>
      <w:r w:rsidR="00EC48A7">
        <w:rPr>
          <w:rFonts w:ascii="Times New Roman" w:hAnsi="Times New Roman" w:cs="B Lotus" w:hint="cs"/>
          <w:sz w:val="28"/>
          <w:szCs w:val="28"/>
          <w:rtl/>
        </w:rPr>
        <w:t>افت. خطوط فرار و فضاهاي محو شون</w:t>
      </w:r>
      <w:r w:rsidR="000021C5">
        <w:rPr>
          <w:rFonts w:ascii="Times New Roman" w:hAnsi="Times New Roman" w:cs="B Lotus" w:hint="cs"/>
          <w:sz w:val="28"/>
          <w:szCs w:val="28"/>
          <w:rtl/>
        </w:rPr>
        <w:t>د</w:t>
      </w:r>
      <w:r w:rsidRPr="00D0163C">
        <w:rPr>
          <w:rFonts w:ascii="Times New Roman" w:hAnsi="Times New Roman" w:cs="B Lotus" w:hint="cs"/>
          <w:sz w:val="28"/>
          <w:szCs w:val="28"/>
          <w:rtl/>
        </w:rPr>
        <w:t>ه  در عمق  طبيعت، همسان خود را بر پرده نقاشی ف</w:t>
      </w:r>
      <w:r w:rsidR="00EC48A7">
        <w:rPr>
          <w:rFonts w:ascii="Times New Roman" w:hAnsi="Times New Roman" w:cs="B Lotus" w:hint="cs"/>
          <w:sz w:val="28"/>
          <w:szCs w:val="28"/>
          <w:rtl/>
        </w:rPr>
        <w:t>راوان يافتند و لئوناردو داوينچي</w:t>
      </w:r>
      <w:r w:rsidRPr="00D0163C">
        <w:rPr>
          <w:rFonts w:ascii="Times New Roman" w:hAnsi="Times New Roman" w:cs="B Lotus" w:hint="cs"/>
          <w:sz w:val="28"/>
          <w:szCs w:val="28"/>
          <w:rtl/>
        </w:rPr>
        <w:t xml:space="preserve"> كه از روزنه كوچك اتاقش توهمي از جهان بيرون را بر ديوار زنده كرد.</w:t>
      </w:r>
      <w:r w:rsidRPr="00D0163C">
        <w:rPr>
          <w:rStyle w:val="FootnoteReference"/>
          <w:rFonts w:ascii="Times New Roman" w:hAnsi="Times New Roman" w:cs="B Lotus"/>
          <w:sz w:val="28"/>
          <w:szCs w:val="28"/>
          <w:rtl/>
        </w:rPr>
        <w:footnoteReference w:id="3"/>
      </w:r>
      <w:r w:rsidR="007168E4">
        <w:rPr>
          <w:rFonts w:ascii="Times New Roman" w:hAnsi="Times New Roman" w:cs="B Lotus" w:hint="cs"/>
          <w:sz w:val="28"/>
          <w:szCs w:val="28"/>
          <w:rtl/>
        </w:rPr>
        <w:t xml:space="preserve"> </w:t>
      </w:r>
      <w:r w:rsidR="00EC48A7">
        <w:rPr>
          <w:rFonts w:ascii="Times New Roman" w:hAnsi="Times New Roman" w:cs="B Lotus" w:hint="cs"/>
          <w:sz w:val="28"/>
          <w:szCs w:val="28"/>
          <w:rtl/>
        </w:rPr>
        <w:t>به كوشش هاي بعدی انسان</w:t>
      </w:r>
      <w:r w:rsidRPr="00D0163C">
        <w:rPr>
          <w:rFonts w:ascii="Times New Roman" w:hAnsi="Times New Roman" w:cs="B Lotus" w:hint="cs"/>
          <w:sz w:val="28"/>
          <w:szCs w:val="28"/>
          <w:rtl/>
        </w:rPr>
        <w:t>، به تكامل اتاق سحر آميز، اميد فراوان بست و شايد هم دوربين «نيپس»</w:t>
      </w:r>
      <w:r w:rsidRPr="00D0163C">
        <w:rPr>
          <w:rStyle w:val="FootnoteReference"/>
          <w:rFonts w:ascii="Times New Roman" w:hAnsi="Times New Roman" w:cs="B Lotus"/>
          <w:sz w:val="28"/>
          <w:szCs w:val="28"/>
          <w:rtl/>
        </w:rPr>
        <w:footnoteReference w:id="4"/>
      </w:r>
      <w:r w:rsidRPr="00D0163C">
        <w:rPr>
          <w:rFonts w:ascii="Times New Roman" w:hAnsi="Times New Roman" w:cs="B Lotus" w:hint="cs"/>
          <w:sz w:val="28"/>
          <w:szCs w:val="28"/>
          <w:rtl/>
        </w:rPr>
        <w:t xml:space="preserve"> را در ميانه راه به چشم دل ديد. در اين ميان باز هيزم مرطوب ديگري در كوره ملتهب تفكر هنري آدمي نهاده شد </w:t>
      </w:r>
      <w:r w:rsidR="00EC48A7">
        <w:rPr>
          <w:rFonts w:ascii="Times New Roman" w:hAnsi="Times New Roman" w:cs="B Lotus" w:hint="cs"/>
          <w:sz w:val="28"/>
          <w:szCs w:val="28"/>
          <w:rtl/>
        </w:rPr>
        <w:t>كه دود آن به چشم هنرمند فرو رفت</w:t>
      </w:r>
      <w:r w:rsidR="00436CCA">
        <w:rPr>
          <w:rFonts w:ascii="Times New Roman" w:hAnsi="Times New Roman" w:cs="B Lotus" w:hint="cs"/>
          <w:sz w:val="28"/>
          <w:szCs w:val="28"/>
          <w:rtl/>
        </w:rPr>
        <w:t>: آيا هنر به خاطر خود هنر ث</w:t>
      </w:r>
      <w:r w:rsidRPr="00D0163C">
        <w:rPr>
          <w:rFonts w:ascii="Times New Roman" w:hAnsi="Times New Roman" w:cs="B Lotus" w:hint="cs"/>
          <w:sz w:val="28"/>
          <w:szCs w:val="28"/>
          <w:rtl/>
        </w:rPr>
        <w:t xml:space="preserve">واب است و يا به خاطر نقش موثرش در بيان و </w:t>
      </w:r>
      <w:r w:rsidR="00EC48A7">
        <w:rPr>
          <w:rFonts w:ascii="Times New Roman" w:hAnsi="Times New Roman" w:cs="B Lotus" w:hint="cs"/>
          <w:sz w:val="28"/>
          <w:szCs w:val="28"/>
          <w:rtl/>
        </w:rPr>
        <w:t>نمايش واقعيت و تفكر و</w:t>
      </w:r>
      <w:r w:rsidR="00436CCA">
        <w:rPr>
          <w:rFonts w:ascii="Times New Roman" w:hAnsi="Times New Roman" w:cs="B Lotus" w:hint="cs"/>
          <w:sz w:val="28"/>
          <w:szCs w:val="28"/>
          <w:rtl/>
        </w:rPr>
        <w:t xml:space="preserve"> </w:t>
      </w:r>
      <w:r w:rsidR="00EC48A7">
        <w:rPr>
          <w:rFonts w:ascii="Times New Roman" w:hAnsi="Times New Roman" w:cs="B Lotus" w:hint="cs"/>
          <w:sz w:val="28"/>
          <w:szCs w:val="28"/>
          <w:rtl/>
        </w:rPr>
        <w:t>قضاوت بر آن</w:t>
      </w:r>
      <w:r w:rsidRPr="00D0163C">
        <w:rPr>
          <w:rFonts w:ascii="Times New Roman" w:hAnsi="Times New Roman" w:cs="B Lotus" w:hint="cs"/>
          <w:sz w:val="28"/>
          <w:szCs w:val="28"/>
          <w:rtl/>
        </w:rPr>
        <w:t>؟</w:t>
      </w:r>
    </w:p>
    <w:p w:rsidR="00250CD9" w:rsidRPr="00D0163C" w:rsidRDefault="00250CD9" w:rsidP="00ED4E58">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راه سينما از ابتدا مشخص بود گرايش عميق بنيانگذارانش به ثبت نمادهاي طبيعت و واقعيت حتي در مراحل تدوين و تكوين اين هنر، برآيندي جز انتقال تفكر و احساس واقعي نمي توانست داشته باشد و تعهد </w:t>
      </w:r>
      <w:r w:rsidRPr="00D0163C">
        <w:rPr>
          <w:rFonts w:ascii="Times New Roman" w:hAnsi="Times New Roman" w:cs="B Lotus"/>
          <w:sz w:val="28"/>
          <w:szCs w:val="28"/>
        </w:rPr>
        <w:t xml:space="preserve"> </w:t>
      </w:r>
      <w:r w:rsidR="00ED4E58">
        <w:rPr>
          <w:rFonts w:ascii="Times New Roman" w:hAnsi="Times New Roman" w:cs="B Lotus" w:hint="cs"/>
          <w:sz w:val="28"/>
          <w:szCs w:val="28"/>
          <w:rtl/>
        </w:rPr>
        <w:t>آن حتي در نخستين مستندهاي «</w:t>
      </w:r>
      <w:r w:rsidRPr="00D0163C">
        <w:rPr>
          <w:rFonts w:ascii="Times New Roman" w:hAnsi="Times New Roman" w:cs="B Lotus" w:hint="cs"/>
          <w:sz w:val="28"/>
          <w:szCs w:val="28"/>
          <w:rtl/>
        </w:rPr>
        <w:t>اديسون» و «پورتر» هدف واقعي واقع گرايانه آن را بازگو كرد.</w:t>
      </w:r>
    </w:p>
    <w:p w:rsidR="00250CD9" w:rsidRPr="00D0163C" w:rsidRDefault="00250CD9" w:rsidP="00ED4E58">
      <w:pPr>
        <w:pStyle w:val="Heading2"/>
        <w:tabs>
          <w:tab w:val="left" w:pos="283"/>
          <w:tab w:val="left" w:pos="567"/>
        </w:tabs>
        <w:bidi/>
        <w:spacing w:line="240" w:lineRule="auto"/>
        <w:ind w:firstLine="141"/>
        <w:jc w:val="lowKashida"/>
        <w:rPr>
          <w:rFonts w:ascii="Times New Roman" w:hAnsi="Times New Roman"/>
          <w:sz w:val="28"/>
          <w:rtl/>
          <w:lang w:bidi="fa-IR"/>
        </w:rPr>
      </w:pPr>
      <w:r w:rsidRPr="00D0163C">
        <w:rPr>
          <w:rFonts w:ascii="Times New Roman" w:hAnsi="Times New Roman" w:hint="cs"/>
          <w:sz w:val="28"/>
          <w:rtl/>
          <w:lang w:bidi="fa-IR"/>
        </w:rPr>
        <w:t>2-1-1- هنر و تاريخ:</w:t>
      </w:r>
    </w:p>
    <w:p w:rsidR="00250CD9" w:rsidRPr="00D0163C" w:rsidRDefault="00803B2F" w:rsidP="00CB310F">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چگونه مي </w:t>
      </w:r>
      <w:r w:rsidR="00250CD9" w:rsidRPr="00D0163C">
        <w:rPr>
          <w:rFonts w:ascii="Times New Roman" w:hAnsi="Times New Roman" w:cs="B Lotus" w:hint="cs"/>
          <w:sz w:val="28"/>
          <w:szCs w:val="28"/>
          <w:rtl/>
        </w:rPr>
        <w:t xml:space="preserve">توان مفهوم هنر را تعريف كرد. اين واژه ژرف و دراز عمر در فرهنگ انسان را واژه اي فراگير در </w:t>
      </w:r>
      <w:r w:rsidR="00CB310F">
        <w:rPr>
          <w:rFonts w:ascii="Times New Roman" w:hAnsi="Times New Roman" w:cs="B Lotus" w:hint="cs"/>
          <w:sz w:val="28"/>
          <w:szCs w:val="28"/>
          <w:rtl/>
        </w:rPr>
        <w:t>حيطه گسترده اي از كنش هاي جوامع</w:t>
      </w:r>
      <w:r w:rsidR="00250CD9" w:rsidRPr="00D0163C">
        <w:rPr>
          <w:rFonts w:ascii="Times New Roman" w:hAnsi="Times New Roman" w:cs="B Lotus" w:hint="cs"/>
          <w:sz w:val="28"/>
          <w:szCs w:val="28"/>
          <w:rtl/>
        </w:rPr>
        <w:t xml:space="preserve">، كه به ياريش وابستگي هاي دروني، </w:t>
      </w:r>
      <w:r w:rsidR="00CB310F">
        <w:rPr>
          <w:rFonts w:ascii="Times New Roman" w:hAnsi="Times New Roman" w:cs="B Lotus" w:hint="cs"/>
          <w:sz w:val="28"/>
          <w:szCs w:val="28"/>
          <w:rtl/>
        </w:rPr>
        <w:t>پيوندهاي ميان افراد جوامع و نيز</w:t>
      </w:r>
      <w:r w:rsidR="00250CD9" w:rsidRPr="00D0163C">
        <w:rPr>
          <w:rFonts w:ascii="Times New Roman" w:hAnsi="Times New Roman" w:cs="B Lotus" w:hint="cs"/>
          <w:sz w:val="28"/>
          <w:szCs w:val="28"/>
          <w:rtl/>
        </w:rPr>
        <w:t>، فرهنگ هایشان آشكار مي گردد. همگون با مفاهيم «جامعه» و «علم»، مفهوم «هنر» نيز نماين</w:t>
      </w:r>
      <w:r w:rsidRPr="00D0163C">
        <w:rPr>
          <w:rFonts w:ascii="Times New Roman" w:hAnsi="Times New Roman" w:cs="B Lotus" w:hint="cs"/>
          <w:sz w:val="28"/>
          <w:szCs w:val="28"/>
          <w:rtl/>
        </w:rPr>
        <w:t xml:space="preserve">ده </w:t>
      </w:r>
      <w:r w:rsidR="00250CD9" w:rsidRPr="00D0163C">
        <w:rPr>
          <w:rFonts w:ascii="Times New Roman" w:hAnsi="Times New Roman" w:cs="B Lotus" w:hint="cs"/>
          <w:sz w:val="28"/>
          <w:szCs w:val="28"/>
          <w:rtl/>
        </w:rPr>
        <w:t>گنجینه اي است از اطلاعاتي وسيع از ساختمان تمدن بشري</w:t>
      </w:r>
      <w:r w:rsidR="00CB310F">
        <w:rPr>
          <w:rFonts w:ascii="Times New Roman" w:hAnsi="Times New Roman" w:cs="B Lotus" w:hint="cs"/>
          <w:sz w:val="28"/>
          <w:szCs w:val="28"/>
          <w:rtl/>
        </w:rPr>
        <w:t xml:space="preserve"> و در عين حال</w:t>
      </w:r>
      <w:r w:rsidR="00250CD9" w:rsidRPr="00D0163C">
        <w:rPr>
          <w:rFonts w:ascii="Times New Roman" w:hAnsi="Times New Roman" w:cs="B Lotus" w:hint="cs"/>
          <w:sz w:val="28"/>
          <w:szCs w:val="28"/>
          <w:rtl/>
        </w:rPr>
        <w:t xml:space="preserve">، مروري بر تاريخ  آن. پدران ما از ميان فعاليت هاي انساني، هفت رشته را جدا </w:t>
      </w:r>
      <w:r w:rsidR="00250CD9" w:rsidRPr="00D0163C">
        <w:rPr>
          <w:rFonts w:ascii="Times New Roman" w:hAnsi="Times New Roman" w:cs="B Lotus" w:hint="cs"/>
          <w:sz w:val="28"/>
          <w:szCs w:val="28"/>
          <w:rtl/>
        </w:rPr>
        <w:lastRenderedPageBreak/>
        <w:t>از ديگر</w:t>
      </w:r>
      <w:r w:rsidR="00CB310F">
        <w:rPr>
          <w:rFonts w:ascii="Times New Roman" w:hAnsi="Times New Roman" w:cs="B Lotus" w:hint="cs"/>
          <w:sz w:val="28"/>
          <w:szCs w:val="28"/>
          <w:rtl/>
        </w:rPr>
        <w:t xml:space="preserve"> </w:t>
      </w:r>
      <w:r w:rsidR="00250CD9" w:rsidRPr="00D0163C">
        <w:rPr>
          <w:rFonts w:ascii="Times New Roman" w:hAnsi="Times New Roman" w:cs="B Lotus" w:hint="cs"/>
          <w:sz w:val="28"/>
          <w:szCs w:val="28"/>
          <w:rtl/>
        </w:rPr>
        <w:t>فعاليت هاي خود به مفهوم «هنر» گرفتند: شعر، تراژدي، كمدي، موسيقي، رقص، ستاره شناسي و تاريخ</w:t>
      </w:r>
      <w:r w:rsidR="00250CD9" w:rsidRPr="00D0163C">
        <w:rPr>
          <w:rStyle w:val="FootnoteReference"/>
          <w:rFonts w:ascii="Times New Roman" w:hAnsi="Times New Roman" w:cs="B Lotus"/>
          <w:sz w:val="28"/>
          <w:szCs w:val="28"/>
          <w:rtl/>
        </w:rPr>
        <w:footnoteReference w:id="5"/>
      </w:r>
      <w:r w:rsidR="00CB310F">
        <w:rPr>
          <w:rFonts w:ascii="Times New Roman" w:hAnsi="Times New Roman" w:cs="B Lotus" w:hint="cs"/>
          <w:sz w:val="28"/>
          <w:szCs w:val="28"/>
          <w:rtl/>
        </w:rPr>
        <w:t>.</w:t>
      </w:r>
      <w:r w:rsidR="00250CD9" w:rsidRPr="00D0163C">
        <w:rPr>
          <w:rFonts w:ascii="Times New Roman" w:hAnsi="Times New Roman" w:cs="B Lotus" w:hint="cs"/>
          <w:sz w:val="28"/>
          <w:szCs w:val="28"/>
          <w:rtl/>
        </w:rPr>
        <w:t xml:space="preserve"> </w:t>
      </w:r>
    </w:p>
    <w:p w:rsidR="00250CD9" w:rsidRPr="00D0163C" w:rsidRDefault="00250CD9" w:rsidP="00EC1C59">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هر يك از اين هنرها خراج گزار الهه اي خاص و داراي اهداف و قوانين ويژه خود، اما همه در انگيزه و وظايف شريك بودند. هنرها ابزاري بودند در شناخت جهان و جايگاه انسان در آن. و</w:t>
      </w:r>
      <w:r w:rsidR="00EC1C59">
        <w:rPr>
          <w:rFonts w:ascii="Times New Roman" w:hAnsi="Times New Roman" w:cs="B Lotus" w:hint="cs"/>
          <w:sz w:val="28"/>
          <w:szCs w:val="28"/>
          <w:rtl/>
        </w:rPr>
        <w:t xml:space="preserve"> </w:t>
      </w:r>
      <w:r w:rsidRPr="00D0163C">
        <w:rPr>
          <w:rFonts w:ascii="Times New Roman" w:hAnsi="Times New Roman" w:cs="B Lotus" w:hint="cs"/>
          <w:sz w:val="28"/>
          <w:szCs w:val="28"/>
          <w:rtl/>
        </w:rPr>
        <w:t>گرچه در گام هاي نخست به كار درك معماي ز</w:t>
      </w:r>
      <w:r w:rsidR="00EC1C59">
        <w:rPr>
          <w:rFonts w:ascii="Times New Roman" w:hAnsi="Times New Roman" w:cs="B Lotus" w:hint="cs"/>
          <w:sz w:val="28"/>
          <w:szCs w:val="28"/>
          <w:rtl/>
        </w:rPr>
        <w:t>ندگي گرفته مي شدند؛ اما در خود</w:t>
      </w:r>
      <w:r w:rsidRPr="00D0163C">
        <w:rPr>
          <w:rFonts w:ascii="Times New Roman" w:hAnsi="Times New Roman" w:cs="B Lotus" w:hint="cs"/>
          <w:sz w:val="28"/>
          <w:szCs w:val="28"/>
          <w:rtl/>
        </w:rPr>
        <w:t>، رفته رفته به پديده هايي تبديل گرديدند همگون با معماي نخستين نفوذ مذهب در آن</w:t>
      </w:r>
      <w:r w:rsidR="00796FC6"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و شايد گرايش خود آن</w:t>
      </w:r>
      <w:r w:rsidR="00796FC6"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به مذهب در زمان هاي ديگر، بار ديگر آن</w:t>
      </w:r>
      <w:r w:rsidR="00796FC6"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ها را به ايفاي نقش اوليه شان، كه بازگوي فعاليت هاي رواني انسان بود باز گماشت. </w:t>
      </w:r>
    </w:p>
    <w:p w:rsidR="00250CD9" w:rsidRPr="00D0163C" w:rsidRDefault="00250CD9" w:rsidP="007B0B1A">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در واقع با مطالعه هنرهاي به ويژه مردم پسند- و صرف نظر از پيشرفت تاريخي برخي از هنرهاي زبده نظير نقاشي و موسيقي جدي- مشاهده مي شود كه كفه ترازو</w:t>
      </w:r>
      <w:r w:rsidR="00EC1C59">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هم اكنون به سود هنري سياسي يا آگاهي هاي سياسي هنر </w:t>
      </w:r>
      <w:r w:rsidR="001821CC">
        <w:rPr>
          <w:rFonts w:ascii="Times New Roman" w:hAnsi="Times New Roman" w:cs="B Lotus" w:hint="cs"/>
          <w:sz w:val="28"/>
          <w:szCs w:val="28"/>
          <w:rtl/>
        </w:rPr>
        <w:t>سنگين گرديده است. نگاهي عميق تر</w:t>
      </w:r>
      <w:r w:rsidRPr="00D0163C">
        <w:rPr>
          <w:rFonts w:ascii="Times New Roman" w:hAnsi="Times New Roman" w:cs="B Lotus" w:hint="cs"/>
          <w:sz w:val="28"/>
          <w:szCs w:val="28"/>
          <w:rtl/>
        </w:rPr>
        <w:t>، رشد اين آگاهي ها را بي شك در ارتباطي مستقيم با پيشرفت وسايل نشر اطلاعات،‌ تحت تأثير شديد تكنولوژي مشخص مي سازد. در اينجاست كه ناگهان توجه ما به سومين عامل مؤثر و مسلط بر تاريخ هنر م</w:t>
      </w:r>
      <w:r w:rsidR="001821CC">
        <w:rPr>
          <w:rFonts w:ascii="Times New Roman" w:hAnsi="Times New Roman" w:cs="B Lotus" w:hint="cs"/>
          <w:sz w:val="28"/>
          <w:szCs w:val="28"/>
          <w:rtl/>
        </w:rPr>
        <w:t>عاصر در صد ساله اخير جلب مي شود</w:t>
      </w:r>
      <w:r w:rsidRPr="00D0163C">
        <w:rPr>
          <w:rFonts w:ascii="Times New Roman" w:hAnsi="Times New Roman" w:cs="B Lotus" w:hint="cs"/>
          <w:sz w:val="28"/>
          <w:szCs w:val="28"/>
          <w:rtl/>
        </w:rPr>
        <w:t>: عامل تكنولوژي. تكنولوژي در جوامع سراپا تكنولوژي زده قرن ما قرن هنر تكنولوژيكي. هنر در مراحل ابتدايي پيشرفت، تنها در زماني «واقعي» متبل</w:t>
      </w:r>
      <w:r w:rsidR="001821CC">
        <w:rPr>
          <w:rFonts w:ascii="Times New Roman" w:hAnsi="Times New Roman" w:cs="B Lotus" w:hint="cs"/>
          <w:sz w:val="28"/>
          <w:szCs w:val="28"/>
          <w:rtl/>
        </w:rPr>
        <w:t>ور مي شد. خواننده آواز مي خواند</w:t>
      </w:r>
      <w:r w:rsidRPr="00D0163C">
        <w:rPr>
          <w:rFonts w:ascii="Times New Roman" w:hAnsi="Times New Roman" w:cs="B Lotus" w:hint="cs"/>
          <w:sz w:val="28"/>
          <w:szCs w:val="28"/>
          <w:rtl/>
        </w:rPr>
        <w:t>؛ داستان سرا واقعه اي را نقل مي كرد و بازيگر درامي را به نمايش مي گذارد. زمان مي گذشت و همه اين «هنر»ها را با خود مي برد كه ظهور طراحي، نگارش و پيكتوگرافي</w:t>
      </w:r>
      <w:r w:rsidRPr="00D0163C">
        <w:rPr>
          <w:rStyle w:val="FootnoteReference"/>
          <w:rFonts w:ascii="Times New Roman" w:hAnsi="Times New Roman" w:cs="B Lotus"/>
          <w:sz w:val="28"/>
          <w:szCs w:val="28"/>
          <w:rtl/>
        </w:rPr>
        <w:footnoteReference w:id="6"/>
      </w:r>
      <w:r w:rsidRPr="00D0163C">
        <w:rPr>
          <w:rFonts w:ascii="Times New Roman" w:hAnsi="Times New Roman" w:cs="B Lotus" w:hint="cs"/>
          <w:sz w:val="28"/>
          <w:szCs w:val="28"/>
          <w:rtl/>
        </w:rPr>
        <w:t xml:space="preserve"> وسيله اي شد در جمع آوري و نگهداري هنرهايي از اين دست و حفظ آن</w:t>
      </w:r>
      <w:r w:rsidR="00796FC6" w:rsidRPr="00D0163C">
        <w:rPr>
          <w:rFonts w:ascii="Times New Roman" w:hAnsi="Times New Roman" w:cs="B Lotus" w:hint="cs"/>
          <w:sz w:val="28"/>
          <w:szCs w:val="28"/>
          <w:rtl/>
        </w:rPr>
        <w:t xml:space="preserve"> </w:t>
      </w:r>
      <w:r w:rsidR="007B0B1A">
        <w:rPr>
          <w:rFonts w:ascii="Times New Roman" w:hAnsi="Times New Roman" w:cs="B Lotus" w:hint="cs"/>
          <w:sz w:val="28"/>
          <w:szCs w:val="28"/>
          <w:rtl/>
        </w:rPr>
        <w:t>ها در مقابل تاراج زمان</w:t>
      </w:r>
      <w:r w:rsidRPr="00D0163C">
        <w:rPr>
          <w:rFonts w:ascii="Times New Roman" w:hAnsi="Times New Roman" w:cs="B Lotus" w:hint="cs"/>
          <w:sz w:val="28"/>
          <w:szCs w:val="28"/>
          <w:rtl/>
        </w:rPr>
        <w:t xml:space="preserve">، پس از آن و بدين </w:t>
      </w:r>
      <w:r w:rsidR="007B0B1A">
        <w:rPr>
          <w:rFonts w:ascii="Times New Roman" w:hAnsi="Times New Roman" w:cs="B Lotus" w:hint="cs"/>
          <w:sz w:val="28"/>
          <w:szCs w:val="28"/>
          <w:rtl/>
        </w:rPr>
        <w:t>قرار</w:t>
      </w:r>
      <w:r w:rsidRPr="00D0163C">
        <w:rPr>
          <w:rFonts w:ascii="Times New Roman" w:hAnsi="Times New Roman" w:cs="B Lotus" w:hint="cs"/>
          <w:sz w:val="28"/>
          <w:szCs w:val="28"/>
          <w:rtl/>
        </w:rPr>
        <w:t>، به مدت</w:t>
      </w:r>
      <w:r w:rsidR="007B0B1A">
        <w:rPr>
          <w:rFonts w:ascii="Times New Roman" w:hAnsi="Times New Roman" w:cs="B Lotus" w:hint="cs"/>
          <w:sz w:val="28"/>
          <w:szCs w:val="28"/>
          <w:rtl/>
        </w:rPr>
        <w:t>ي طولاني- قريب به هفت هزار سال</w:t>
      </w:r>
      <w:r w:rsidRPr="00D0163C">
        <w:rPr>
          <w:rFonts w:ascii="Times New Roman" w:hAnsi="Times New Roman" w:cs="B Lotus" w:hint="cs"/>
          <w:sz w:val="28"/>
          <w:szCs w:val="28"/>
          <w:rtl/>
        </w:rPr>
        <w:t>-  تاريخ هنر اساساً تاريخ رسانه هاي تصويري و ادبي باقي ماند.</w:t>
      </w:r>
    </w:p>
    <w:p w:rsidR="00250CD9" w:rsidRPr="00D0163C" w:rsidRDefault="00250CD9" w:rsidP="00496C8E">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پيدايش و پيشرفت هنرهاي ضبط كننده </w:t>
      </w:r>
      <w:r w:rsidRPr="00D0163C">
        <w:rPr>
          <w:rStyle w:val="FootnoteReference"/>
          <w:rFonts w:ascii="Times New Roman" w:hAnsi="Times New Roman" w:cs="B Lotus"/>
          <w:sz w:val="28"/>
          <w:szCs w:val="28"/>
          <w:rtl/>
        </w:rPr>
        <w:footnoteReference w:id="7"/>
      </w:r>
      <w:r w:rsidRPr="00D0163C">
        <w:rPr>
          <w:rFonts w:ascii="Times New Roman" w:hAnsi="Times New Roman" w:cs="B Lotus" w:hint="cs"/>
          <w:sz w:val="28"/>
          <w:szCs w:val="28"/>
          <w:rtl/>
        </w:rPr>
        <w:t xml:space="preserve"> (عكاسي، صدا برداري، ضبط تصويرو ويدئو) در قرن اخير، نوعاً ارزشي همسان با ارزش ابداع نگارش در هفت هزار سال پيش يافت. اين رسانه ها همگام با هم، بينش تاريخي انسان را كاملاً دگرگون ساخت. هنرهاي تصويري و ادبي به هنرمند امكان آفرينش دوباره پديده هاي زندگي را مي</w:t>
      </w:r>
      <w:r w:rsidR="007B0B1A">
        <w:rPr>
          <w:rFonts w:ascii="Times New Roman" w:hAnsi="Times New Roman" w:cs="B Lotus" w:hint="cs"/>
          <w:sz w:val="28"/>
          <w:szCs w:val="28"/>
          <w:rtl/>
        </w:rPr>
        <w:t xml:space="preserve"> </w:t>
      </w:r>
      <w:r w:rsidRPr="00D0163C">
        <w:rPr>
          <w:rFonts w:ascii="Times New Roman" w:hAnsi="Times New Roman" w:cs="B Lotus" w:hint="cs"/>
          <w:sz w:val="28"/>
          <w:szCs w:val="28"/>
          <w:rtl/>
        </w:rPr>
        <w:t>داد - كه درآفرينش چنين دوباره سازي هايي، قوانين، زبان و گويش و «كد»هاي</w:t>
      </w:r>
      <w:r w:rsidR="00803B2F"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ويژه اي ضروري بود. با پيدايش اين «كد» ها همه بلافاصله تحت سلطه افرادي «خاص» قرار گرفت و</w:t>
      </w:r>
      <w:r w:rsidR="00803B2F"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در</w:t>
      </w:r>
      <w:r w:rsidR="00496C8E">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نتيجه عامل </w:t>
      </w:r>
      <w:r w:rsidRPr="00D0163C">
        <w:rPr>
          <w:rFonts w:ascii="Times New Roman" w:hAnsi="Times New Roman" w:cs="B Lotus" w:hint="cs"/>
          <w:sz w:val="28"/>
          <w:szCs w:val="28"/>
          <w:rtl/>
        </w:rPr>
        <w:lastRenderedPageBreak/>
        <w:t>«سليقه» عنصر اساسي در استتیک هنرهاي تصويري و ادبي گرديد. در</w:t>
      </w:r>
      <w:r w:rsidR="00496C8E">
        <w:rPr>
          <w:rFonts w:ascii="Times New Roman" w:hAnsi="Times New Roman" w:cs="B Lotus" w:hint="cs"/>
          <w:sz w:val="28"/>
          <w:szCs w:val="28"/>
          <w:rtl/>
        </w:rPr>
        <w:t xml:space="preserve"> </w:t>
      </w:r>
      <w:r w:rsidRPr="00D0163C">
        <w:rPr>
          <w:rFonts w:ascii="Times New Roman" w:hAnsi="Times New Roman" w:cs="B Lotus" w:hint="cs"/>
          <w:sz w:val="28"/>
          <w:szCs w:val="28"/>
          <w:rtl/>
        </w:rPr>
        <w:t>اين حال، به نظر زيبايي شناسان، نه تنها آنچه از طريق اين هنرها بيان مي شد بلكه چگونگي گفتار نيز اهميت كافي داشت.</w:t>
      </w:r>
    </w:p>
    <w:p w:rsidR="00250CD9" w:rsidRPr="00D0163C" w:rsidRDefault="00250CD9" w:rsidP="00EE0D8A">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هنرهاي ضبط كننده اكنون اختلاف خود را از اين نظر با ديگر هنرها كاملاً هويدا ساخته اند. اين هنرها  رابطه اي مستقيم ميان موضوع و مصرف كننده ايجاد مي</w:t>
      </w:r>
      <w:r w:rsidR="00EE0D8A">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كنند. همچنين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نيز داراي زبان و «كد» خاص خويش</w:t>
      </w:r>
      <w:r w:rsidR="00EE0D8A">
        <w:rPr>
          <w:rFonts w:ascii="Times New Roman" w:hAnsi="Times New Roman" w:cs="B Lotus" w:hint="cs"/>
          <w:sz w:val="28"/>
          <w:szCs w:val="28"/>
          <w:rtl/>
        </w:rPr>
        <w:t xml:space="preserve"> ا</w:t>
      </w:r>
      <w:r w:rsidRPr="00D0163C">
        <w:rPr>
          <w:rFonts w:ascii="Times New Roman" w:hAnsi="Times New Roman" w:cs="B Lotus" w:hint="cs"/>
          <w:sz w:val="28"/>
          <w:szCs w:val="28"/>
          <w:rtl/>
        </w:rPr>
        <w:t xml:space="preserve">ند فيلم يا اصواتي ضبط شده ، واقعيت محض نيستند؛ اما در هر حال، گويش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بسيار آسان تر، ساده تر، مستقيم تر و داراي پيچيدگي و ابهام  كمتري نسبت به زبان و «كد» هنرهاي نوشتاري و تجسمي است. گذشته از</w:t>
      </w:r>
      <w:r w:rsidR="00EE0D8A">
        <w:rPr>
          <w:rFonts w:ascii="Times New Roman" w:hAnsi="Times New Roman" w:cs="B Lotus" w:hint="cs"/>
          <w:sz w:val="28"/>
          <w:szCs w:val="28"/>
          <w:rtl/>
        </w:rPr>
        <w:t xml:space="preserve"> </w:t>
      </w:r>
      <w:r w:rsidRPr="00D0163C">
        <w:rPr>
          <w:rFonts w:ascii="Times New Roman" w:hAnsi="Times New Roman" w:cs="B Lotus" w:hint="cs"/>
          <w:sz w:val="28"/>
          <w:szCs w:val="28"/>
          <w:rtl/>
        </w:rPr>
        <w:t>اين، تاريخ هنرهاي ضبط كننده نمايشگر پيشرفتي است مداوم و دقيق به سوي صحت، حفظ امانت و واقعيت نمايي كامل. آنچنان كه فيلم رنگي نماينده قوي تري است از واقعيت تا فيلم سیاه و سفيد. فيلم ناطق به موازات تجربه هاي انسان از واقعيت ها، رسانه اي است امين تر تا فيلم صامت و نتيجه اين چنين تفاوت هاي كيفي ميان هنرهاي نمايشي و هنرهاي ضبط كننده، به ويژه براي آنان كه هنرهاي اخير را به مصارف علمي مي رسانند، بسيار آشكار تر است. باستان شناسان، به عنوان نمونه، بر برتري فيلم نسبت به نوشته در عمليات علمي خود آگاهي بسيار دارند. فيلم، كاملاً مانع از حضور فيلم ساز، در رابطه ميان موضوع و بيننده نمي شود: اما به هرحال، به مقدار حائز اهميت از اغتشاش در واقعيت، ناشي از حضور عامل سوم يعني هنرمند مي كاهد.</w:t>
      </w:r>
    </w:p>
    <w:p w:rsidR="00250CD9" w:rsidRPr="00D0163C" w:rsidRDefault="00250CD9" w:rsidP="00EE0D8A">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پس ما هم اكنون، هم عصر با طيفي از هنرها هستيم كه بر سطوحي سه گانه تمركز دارند:</w:t>
      </w:r>
    </w:p>
    <w:p w:rsidR="00250CD9" w:rsidRPr="00D0163C" w:rsidRDefault="00250CD9" w:rsidP="00EE0D8A">
      <w:pPr>
        <w:pStyle w:val="ListParagraph"/>
        <w:numPr>
          <w:ilvl w:val="0"/>
          <w:numId w:val="1"/>
        </w:numPr>
        <w:tabs>
          <w:tab w:val="left" w:pos="283"/>
          <w:tab w:val="left" w:pos="567"/>
          <w:tab w:val="right" w:pos="720"/>
        </w:tabs>
        <w:bidi/>
        <w:spacing w:after="0" w:line="240" w:lineRule="auto"/>
        <w:ind w:left="0" w:firstLine="141"/>
        <w:jc w:val="lowKashida"/>
        <w:rPr>
          <w:rFonts w:ascii="Times New Roman" w:hAnsi="Times New Roman" w:cs="B Lotus"/>
          <w:sz w:val="28"/>
          <w:szCs w:val="28"/>
          <w:lang w:bidi="fa-IR"/>
        </w:rPr>
      </w:pPr>
      <w:r w:rsidRPr="00D0163C">
        <w:rPr>
          <w:rFonts w:ascii="Times New Roman" w:hAnsi="Times New Roman" w:cs="B Lotus" w:hint="cs"/>
          <w:sz w:val="28"/>
          <w:szCs w:val="28"/>
          <w:rtl/>
          <w:lang w:bidi="fa-IR"/>
        </w:rPr>
        <w:t>هنر هاي اجرايي كه در زمان واقعي اتفاق مي افتد همانند موسيقي.</w:t>
      </w:r>
    </w:p>
    <w:p w:rsidR="00250CD9" w:rsidRPr="00D0163C" w:rsidRDefault="00250CD9" w:rsidP="00EE0D8A">
      <w:pPr>
        <w:pStyle w:val="ListParagraph"/>
        <w:numPr>
          <w:ilvl w:val="0"/>
          <w:numId w:val="1"/>
        </w:numPr>
        <w:tabs>
          <w:tab w:val="left" w:pos="283"/>
          <w:tab w:val="left" w:pos="567"/>
          <w:tab w:val="right" w:pos="720"/>
        </w:tabs>
        <w:bidi/>
        <w:spacing w:after="0" w:line="240" w:lineRule="auto"/>
        <w:ind w:left="0" w:firstLine="141"/>
        <w:jc w:val="lowKashida"/>
        <w:rPr>
          <w:rFonts w:ascii="Times New Roman" w:hAnsi="Times New Roman" w:cs="B Lotus"/>
          <w:sz w:val="28"/>
          <w:szCs w:val="28"/>
          <w:lang w:bidi="fa-IR"/>
        </w:rPr>
      </w:pPr>
      <w:r w:rsidRPr="00D0163C">
        <w:rPr>
          <w:rFonts w:ascii="Times New Roman" w:hAnsi="Times New Roman" w:cs="B Lotus" w:hint="cs"/>
          <w:sz w:val="28"/>
          <w:szCs w:val="28"/>
          <w:rtl/>
          <w:lang w:bidi="fa-IR"/>
        </w:rPr>
        <w:t>هنرهاي نمايشگر كه در پي ايجاد ارتباط (تصويري و ادبي) ميان موضوع و بيننده، به «كد» و قراردادهاي زباني وابسته اند مانند تئاتر.</w:t>
      </w:r>
    </w:p>
    <w:p w:rsidR="00250CD9" w:rsidRPr="00D0163C" w:rsidRDefault="00250CD9" w:rsidP="00A851B3">
      <w:pPr>
        <w:pStyle w:val="ListParagraph"/>
        <w:numPr>
          <w:ilvl w:val="0"/>
          <w:numId w:val="1"/>
        </w:numPr>
        <w:tabs>
          <w:tab w:val="left" w:pos="283"/>
          <w:tab w:val="left" w:pos="567"/>
          <w:tab w:val="right" w:pos="720"/>
        </w:tabs>
        <w:bidi/>
        <w:spacing w:after="0" w:line="240" w:lineRule="auto"/>
        <w:ind w:left="0" w:firstLine="141"/>
        <w:jc w:val="lowKashida"/>
        <w:rPr>
          <w:rFonts w:ascii="Times New Roman" w:hAnsi="Times New Roman" w:cs="B Lotus"/>
          <w:sz w:val="28"/>
          <w:szCs w:val="28"/>
          <w:lang w:bidi="fa-IR"/>
        </w:rPr>
      </w:pPr>
      <w:r w:rsidRPr="00D0163C">
        <w:rPr>
          <w:rFonts w:ascii="Times New Roman" w:hAnsi="Times New Roman" w:cs="B Lotus" w:hint="cs"/>
          <w:sz w:val="28"/>
          <w:szCs w:val="28"/>
          <w:rtl/>
          <w:lang w:bidi="fa-IR"/>
        </w:rPr>
        <w:t>هنرهاي ضبط كننده كه رابطه اي مستقيم تر ميان موضوع و بيننده يا شنونده ايجاد مي</w:t>
      </w:r>
      <w:r w:rsidR="00EE0D8A">
        <w:rPr>
          <w:rFonts w:ascii="Times New Roman" w:hAnsi="Times New Roman" w:cs="B Lotus" w:hint="cs"/>
          <w:sz w:val="28"/>
          <w:szCs w:val="28"/>
          <w:rtl/>
          <w:lang w:bidi="fa-IR"/>
        </w:rPr>
        <w:t xml:space="preserve"> </w:t>
      </w:r>
      <w:r w:rsidRPr="00D0163C">
        <w:rPr>
          <w:rFonts w:ascii="Times New Roman" w:hAnsi="Times New Roman" w:cs="B Lotus" w:hint="cs"/>
          <w:sz w:val="28"/>
          <w:szCs w:val="28"/>
          <w:rtl/>
          <w:lang w:bidi="fa-IR"/>
        </w:rPr>
        <w:t>كنند</w:t>
      </w:r>
      <w:r w:rsidR="00EE0D8A">
        <w:rPr>
          <w:rFonts w:ascii="Times New Roman" w:hAnsi="Times New Roman" w:cs="B Lotus" w:hint="cs"/>
          <w:sz w:val="28"/>
          <w:szCs w:val="28"/>
          <w:rtl/>
          <w:lang w:bidi="fa-IR"/>
        </w:rPr>
        <w:t xml:space="preserve"> </w:t>
      </w:r>
      <w:r w:rsidRPr="00D0163C">
        <w:rPr>
          <w:rFonts w:ascii="Times New Roman" w:hAnsi="Times New Roman" w:cs="B Lotus" w:hint="cs"/>
          <w:sz w:val="28"/>
          <w:szCs w:val="28"/>
          <w:rtl/>
          <w:lang w:bidi="fa-IR"/>
        </w:rPr>
        <w:t>و داراي «كد» و زبان خاص خويش اند و از نظر كيفي بسيار مستقيم تر و سهل الوصول تر از رسانه هاي نمايشي هستند</w:t>
      </w:r>
      <w:r w:rsidRPr="00D0163C">
        <w:rPr>
          <w:rStyle w:val="FootnoteReference"/>
          <w:rFonts w:ascii="Times New Roman" w:hAnsi="Times New Roman" w:cs="B Lotus"/>
          <w:sz w:val="28"/>
          <w:szCs w:val="28"/>
          <w:rtl/>
          <w:lang w:bidi="fa-IR"/>
        </w:rPr>
        <w:footnoteReference w:id="8"/>
      </w:r>
      <w:r w:rsidR="00F85690">
        <w:rPr>
          <w:rFonts w:ascii="Times New Roman" w:hAnsi="Times New Roman" w:cs="B Lotus" w:hint="cs"/>
          <w:sz w:val="28"/>
          <w:szCs w:val="28"/>
          <w:rtl/>
          <w:lang w:bidi="fa-IR"/>
        </w:rPr>
        <w:t>.</w:t>
      </w:r>
      <w:r w:rsidRPr="00D0163C">
        <w:rPr>
          <w:rFonts w:ascii="Times New Roman" w:hAnsi="Times New Roman" w:cs="B Lotus" w:hint="cs"/>
          <w:sz w:val="28"/>
          <w:szCs w:val="28"/>
          <w:rtl/>
          <w:lang w:bidi="fa-IR"/>
        </w:rPr>
        <w:t xml:space="preserve"> </w:t>
      </w:r>
    </w:p>
    <w:p w:rsidR="00250CD9" w:rsidRPr="00D0163C" w:rsidRDefault="00250CD9" w:rsidP="007639F5">
      <w:pPr>
        <w:pStyle w:val="Heading2"/>
        <w:tabs>
          <w:tab w:val="left" w:pos="283"/>
          <w:tab w:val="left" w:pos="567"/>
        </w:tabs>
        <w:bidi/>
        <w:spacing w:line="240" w:lineRule="auto"/>
        <w:ind w:firstLine="141"/>
        <w:jc w:val="lowKashida"/>
        <w:rPr>
          <w:rFonts w:ascii="Times New Roman" w:hAnsi="Times New Roman"/>
          <w:sz w:val="28"/>
          <w:rtl/>
          <w:lang w:bidi="fa-IR"/>
        </w:rPr>
      </w:pPr>
      <w:r w:rsidRPr="00D0163C">
        <w:rPr>
          <w:rFonts w:ascii="Times New Roman" w:hAnsi="Times New Roman" w:hint="cs"/>
          <w:sz w:val="28"/>
          <w:rtl/>
          <w:lang w:bidi="fa-IR"/>
        </w:rPr>
        <w:t>2-1-2- شش هنر و هنر هفتم:</w:t>
      </w:r>
    </w:p>
    <w:p w:rsidR="00250CD9" w:rsidRPr="00D0163C" w:rsidRDefault="00250CD9" w:rsidP="00210FEB">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تكيه هنر هفتم بر شش هنر پيشين خود آن چنان است كه از آن ها ، اسلوب و روش، قانون، كد (استتيك) و گاه محتوا مي ستاند؛ در كوره خويش مي گدازد و آنچه باز مي نمايد، </w:t>
      </w:r>
      <w:r w:rsidRPr="00D0163C">
        <w:rPr>
          <w:rFonts w:ascii="Times New Roman" w:hAnsi="Times New Roman" w:cs="B Lotus" w:hint="cs"/>
          <w:sz w:val="28"/>
          <w:szCs w:val="28"/>
          <w:rtl/>
        </w:rPr>
        <w:lastRenderedPageBreak/>
        <w:t xml:space="preserve">نه نقاشي است، نه موسيقي، نه معماري، نه ادبيات، نه تئاتر و نه تنديس گري به صورت طبيعي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آنچه باز مي نمايد «سينما» است، به صورت هنري مستقل، با زبان و اسلوب ويژه خود آنچنان كه گفته اند</w:t>
      </w:r>
      <w:r w:rsidR="00A851B3">
        <w:rPr>
          <w:rFonts w:ascii="Times New Roman" w:hAnsi="Times New Roman" w:cs="B Lotus" w:hint="cs"/>
          <w:sz w:val="28"/>
          <w:szCs w:val="28"/>
          <w:rtl/>
        </w:rPr>
        <w:t>: «</w:t>
      </w:r>
      <w:r w:rsidRPr="00D0163C">
        <w:rPr>
          <w:rFonts w:ascii="Times New Roman" w:hAnsi="Times New Roman" w:cs="B Lotus" w:hint="cs"/>
          <w:sz w:val="28"/>
          <w:szCs w:val="28"/>
          <w:rtl/>
        </w:rPr>
        <w:t>... سينما براي خود اجدادي مستقيم نمي شناسد.</w:t>
      </w:r>
      <w:r w:rsidR="00A851B3">
        <w:rPr>
          <w:rFonts w:ascii="Times New Roman" w:hAnsi="Times New Roman" w:cs="B Lotus" w:hint="cs"/>
          <w:sz w:val="28"/>
          <w:szCs w:val="28"/>
          <w:rtl/>
        </w:rPr>
        <w:t>.</w:t>
      </w:r>
      <w:r w:rsidRPr="00D0163C">
        <w:rPr>
          <w:rFonts w:ascii="Times New Roman" w:hAnsi="Times New Roman" w:cs="B Lotus" w:hint="cs"/>
          <w:sz w:val="28"/>
          <w:szCs w:val="28"/>
          <w:rtl/>
        </w:rPr>
        <w:t>.»</w:t>
      </w:r>
      <w:r w:rsidRPr="00D0163C">
        <w:rPr>
          <w:rStyle w:val="FootnoteReference"/>
          <w:rFonts w:ascii="Times New Roman" w:hAnsi="Times New Roman" w:cs="B Lotus"/>
          <w:sz w:val="28"/>
          <w:szCs w:val="28"/>
          <w:rtl/>
        </w:rPr>
        <w:footnoteReference w:id="9"/>
      </w:r>
      <w:r w:rsidR="00A851B3" w:rsidRPr="00D0163C">
        <w:rPr>
          <w:rFonts w:ascii="Times New Roman" w:hAnsi="Times New Roman" w:cs="B Lotus" w:hint="cs"/>
          <w:sz w:val="28"/>
          <w:szCs w:val="28"/>
          <w:rtl/>
        </w:rPr>
        <w:t>.</w:t>
      </w:r>
    </w:p>
    <w:p w:rsidR="00250CD9" w:rsidRPr="00D0163C" w:rsidRDefault="00250CD9" w:rsidP="00DF211A">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انسان نخستين، چشم به همنوع خود دوخت و پيش از آنكه بتوان زبان به كلام بگشايد، به اشاره و ايماء مقصود خود را گفت و تئاتر آفريده شد. با هراس و تعجب، غرش سهمگين درنده و يا نواي ملايم پرنده پس ديوار غار را شنيد و به تقليد از آن، آوازي سر داد كه ادامه اش موسيقي شد. به گريز از سرما و گرما و براي مخفي شدن از ديد حيوانات خطرناك، آنجا كه غاري نبود- نشست و نقشه كشيد و سنگ روي سنگ گذارد و به اين ترتيب فن معماري را آموخت. ديوار سنگي خانه بي روح و سرد بود و دریاي بيكران وقت انسان و نياز او به سرگرمي، شكل حيوان بيابان و جنگل را بر آن نقاشي كرد. به وحشت از پديده هاي ناآشناي طبيعت، شكل هراس را از سنگ تراشيد و به آن باج ستايش داد كه از بلايا محفوظش بدارد و بعد در مبارزه عظيمش با زوال، خود را موميايي كرد تا بماند.</w:t>
      </w:r>
    </w:p>
    <w:p w:rsidR="00250CD9" w:rsidRPr="00D0163C" w:rsidRDefault="00250CD9" w:rsidP="00DF211A">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مجسمه اش زاده شد گذرش كه به قبيله و مردم پشت كوهستان افتاد، و راه و رسم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را ديد به شتاب به طايفه خود بازگشت و داستان ماوراي كوهسار را با تفصي</w:t>
      </w:r>
      <w:r w:rsidR="00DF211A">
        <w:rPr>
          <w:rFonts w:ascii="Times New Roman" w:hAnsi="Times New Roman" w:cs="B Lotus" w:hint="cs"/>
          <w:sz w:val="28"/>
          <w:szCs w:val="28"/>
          <w:rtl/>
        </w:rPr>
        <w:t>ل باز گفت و پس از آنكه خط آفريد</w:t>
      </w:r>
      <w:r w:rsidRPr="00D0163C">
        <w:rPr>
          <w:rFonts w:ascii="Times New Roman" w:hAnsi="Times New Roman" w:cs="B Lotus" w:hint="cs"/>
          <w:sz w:val="28"/>
          <w:szCs w:val="28"/>
          <w:rtl/>
        </w:rPr>
        <w:t>، آن را نوشت و بعدها گفتند كه ادبيات تفسير و بازگويي فرهنگ و زندگي با كلام است. آدمي كه حال بر منطق چيره است و طبيعت را مي شناسد همه اين هنرها را در راستاي برقرار كردن ارتباط با ديگران به كار مي</w:t>
      </w:r>
      <w:r w:rsidR="00DF211A">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گيرد و از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گزارش و تحليل مي طلبد و در سايه اين گزارش، به قضاوت زندگي خود مي نشيند و به كمك نتايج حاصل از آن به بهبودي بخشيدن به وضع خويش مي پردازد. هنرها از زمان انسان غارنشين تاكنون در خود گسترش يافته اند، قوانين تكاملشان وضع شده و ماهيت وجودشان كاملاً شناسايي گرديده است. اما در كار سينما اين هنرها چگونه تأثير مي گذارند- خود داستان جداگانه اي است.</w:t>
      </w:r>
    </w:p>
    <w:p w:rsidR="00250CD9" w:rsidRPr="00D0163C" w:rsidRDefault="00250CD9" w:rsidP="00D15E3B">
      <w:pPr>
        <w:pStyle w:val="Heading2"/>
        <w:tabs>
          <w:tab w:val="left" w:pos="283"/>
          <w:tab w:val="left" w:pos="567"/>
        </w:tabs>
        <w:bidi/>
        <w:spacing w:line="240" w:lineRule="auto"/>
        <w:ind w:firstLine="141"/>
        <w:jc w:val="lowKashida"/>
        <w:rPr>
          <w:rFonts w:ascii="Times New Roman" w:hAnsi="Times New Roman"/>
          <w:sz w:val="28"/>
          <w:rtl/>
          <w:lang w:bidi="fa-IR"/>
        </w:rPr>
      </w:pPr>
      <w:r w:rsidRPr="00D0163C">
        <w:rPr>
          <w:rFonts w:ascii="Times New Roman" w:hAnsi="Times New Roman" w:hint="cs"/>
          <w:sz w:val="28"/>
          <w:rtl/>
          <w:lang w:bidi="fa-IR"/>
        </w:rPr>
        <w:t>2-1-3- تئاتر و سينما:</w:t>
      </w:r>
    </w:p>
    <w:p w:rsidR="00250CD9" w:rsidRPr="00D0163C" w:rsidRDefault="00250CD9" w:rsidP="00682576">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نوشتن احساس و نياز و تفكر انسان به زندگي در آوردن اين نوشته به وسيله كس يا كساني به نام بازيگر يا بازيگران ، در مقابل جمعي تماشاگر، بر اساس قوانيني مخصوص و به </w:t>
      </w:r>
      <w:r w:rsidRPr="00D0163C">
        <w:rPr>
          <w:rFonts w:ascii="Times New Roman" w:hAnsi="Times New Roman" w:cs="B Lotus" w:hint="cs"/>
          <w:sz w:val="28"/>
          <w:szCs w:val="28"/>
          <w:rtl/>
        </w:rPr>
        <w:lastRenderedPageBreak/>
        <w:t xml:space="preserve">فرمان فرماندهي به نام كارگردان، «تئاتر» است طرز ساختمان ماوا و مسكن اين كسان كه «غير طبيعي» است و فنون و اصولي كه ابزار </w:t>
      </w:r>
      <w:r w:rsidR="00A44FC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عقيده اي به شكل «درام» را با تركيبي «دراماتيك» از انواع ديگر ابراز ب</w:t>
      </w:r>
      <w:r w:rsidR="00A44FC2" w:rsidRPr="00D0163C">
        <w:rPr>
          <w:rFonts w:ascii="Times New Roman" w:hAnsi="Times New Roman" w:cs="B Lotus" w:hint="cs"/>
          <w:sz w:val="28"/>
          <w:szCs w:val="28"/>
          <w:rtl/>
        </w:rPr>
        <w:t>يان احساس و تفكر بشري جدا      مي كند</w:t>
      </w:r>
      <w:r w:rsidRPr="00D0163C">
        <w:rPr>
          <w:rFonts w:ascii="Times New Roman" w:hAnsi="Times New Roman" w:cs="B Lotus" w:hint="cs"/>
          <w:sz w:val="28"/>
          <w:szCs w:val="28"/>
          <w:rtl/>
        </w:rPr>
        <w:t>، روش القايي اي است كه به كار سينما فراوان مي آيد سينما اين روش را به خود گرفته است. اما آن طور كه آمد آن</w:t>
      </w:r>
      <w:r w:rsidR="00682576">
        <w:rPr>
          <w:rFonts w:ascii="Times New Roman" w:hAnsi="Times New Roman" w:cs="B Lotus" w:hint="cs"/>
          <w:sz w:val="28"/>
          <w:szCs w:val="28"/>
          <w:rtl/>
        </w:rPr>
        <w:t xml:space="preserve"> </w:t>
      </w:r>
      <w:r w:rsidRPr="00D0163C">
        <w:rPr>
          <w:rFonts w:ascii="Times New Roman" w:hAnsi="Times New Roman" w:cs="B Lotus" w:hint="cs"/>
          <w:sz w:val="28"/>
          <w:szCs w:val="28"/>
          <w:rtl/>
        </w:rPr>
        <w:t>چنان باز</w:t>
      </w:r>
      <w:r w:rsidR="00990DA5"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پسشان مي دهد كه قابل تأمل است چرا مثالي نياوريم از شرايطي تئاتري نظير وحدت مكان و زمان و موضوع، كه سينما به جز در مورد وحدت موضوع، براي ديگر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ارزش چنداني قائل نيست و اگر در گوشه و كنار شباهتي پيدا شود، به طريقي است دگرگونه در تئاتر همه چيز مصنوعي، دوباره سازي و </w:t>
      </w:r>
      <w:r w:rsidR="00803B2F" w:rsidRPr="00D0163C">
        <w:rPr>
          <w:rFonts w:ascii="Times New Roman" w:hAnsi="Times New Roman" w:cs="B Lotus" w:hint="cs"/>
          <w:sz w:val="28"/>
          <w:szCs w:val="28"/>
          <w:rtl/>
        </w:rPr>
        <w:t>جابه جا شده است</w:t>
      </w:r>
      <w:r w:rsidR="00682576">
        <w:rPr>
          <w:rFonts w:ascii="Times New Roman" w:hAnsi="Times New Roman" w:cs="B Lotus" w:hint="cs"/>
          <w:sz w:val="28"/>
          <w:szCs w:val="28"/>
          <w:rtl/>
        </w:rPr>
        <w:t>. دكور، گريم، حركات</w:t>
      </w:r>
      <w:r w:rsidRPr="00D0163C">
        <w:rPr>
          <w:rFonts w:ascii="Times New Roman" w:hAnsi="Times New Roman" w:cs="B Lotus" w:hint="cs"/>
          <w:sz w:val="28"/>
          <w:szCs w:val="28"/>
          <w:rtl/>
        </w:rPr>
        <w:t>، اصوات، لباس ها.</w:t>
      </w:r>
    </w:p>
    <w:p w:rsidR="00250CD9" w:rsidRPr="00D0163C" w:rsidRDefault="00250CD9" w:rsidP="000A178E">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سينما از اين تصنع تئاتر كه از مكان زيست شخصيت هايش (دكور) آغاز مي شود، شروع مي كند و در پايان واقعيت مي سازد. تماشاگر تئاتر، زيست توهمي بازيگر را به ناچار و بنابرسنت و با آگاهي كامل به تفاوت ميان بازي او و واقعيت دنياي پشت تالار نمايش مي پذيرد. تماشاگر خطوط چهره بازيگر را دقيقاً نمي بيند، زيرا كه از او به دور است و يا بسيار پر رنگ تر و غلو شده مي بيند چرا كه حتي گريم او را تشخيص مي</w:t>
      </w:r>
      <w:r w:rsidR="00803B2F"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دهد. كوشش بازيگر به زياده روي در اعمالش است. زيرا كه اشاره و كلامش بايد به چشم و گوش مرد نشسته بر رديف آخر سالن نمايش برسد - حتي نزديك ترين تماشاگر كه پاي صحنه نيز نشسته باشد، انسان بازيگر را به صورت انساني واقعي نمي بيند. زيرا به جاي لباس مخمل، لباس پرداخت شده از چيزي شبيه مخمل خواهد ديد و چهره هايي مسخ شده به رنگ و روغن و ديوارهاي تخته و پارچه اي و اينجا و آنجا چراغ هايي كه بيجا توي چشم مي زنند. اين تماشاگر و مرد رديف آخر هر دو مي پذيرند كه با واقعيت دنياي خارج رو به رو نيستند؛ اما مي پذيرند كه سعي به ايجاد «توهمي» از واقعيت شده است</w:t>
      </w:r>
      <w:r w:rsidRPr="00D0163C">
        <w:rPr>
          <w:rStyle w:val="FootnoteReference"/>
          <w:rFonts w:ascii="Times New Roman" w:hAnsi="Times New Roman" w:cs="B Lotus"/>
          <w:sz w:val="28"/>
          <w:szCs w:val="28"/>
          <w:rtl/>
        </w:rPr>
        <w:footnoteReference w:id="10"/>
      </w:r>
      <w:r w:rsidR="000A178E" w:rsidRPr="00D0163C">
        <w:rPr>
          <w:rFonts w:ascii="Times New Roman" w:hAnsi="Times New Roman" w:cs="B Lotus" w:hint="cs"/>
          <w:sz w:val="28"/>
          <w:szCs w:val="28"/>
          <w:rtl/>
        </w:rPr>
        <w:t>.</w:t>
      </w:r>
    </w:p>
    <w:p w:rsidR="00250CD9" w:rsidRPr="00D0163C" w:rsidRDefault="00250CD9" w:rsidP="00D2226A">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اگر در تئاتر، نمايش درختي زنده ضروري باشد، البته مي توان درختي طبيعي به صحنه آورد اما نخست بايد آن را از ريشه كند. رئاليسم در نمايش آن است كه زندگي بدون آنكه خط و مشي و اجزایش منقلب و آشفته شود و از مسير طبيعي خود خارج گردد، به نمايش در آيد. كه تئاتر نمي تواند و در سينما اين تنها راه نمايش هر چيزي است. تئاتر واقعيت را به گونه اي افزون بر متعارف در مكان و زماني مصنوعي و به شكل توهمي از آن واقعيت جلوه مي</w:t>
      </w:r>
      <w:r w:rsidR="00BE7713">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دهد. سينما مي تواند واقعيت را در زمان و مكان وقوع بدون ايجاد اغتشاش </w:t>
      </w:r>
      <w:r w:rsidRPr="00D0163C">
        <w:rPr>
          <w:rFonts w:ascii="Times New Roman" w:hAnsi="Times New Roman" w:cs="B Lotus" w:hint="cs"/>
          <w:sz w:val="28"/>
          <w:szCs w:val="28"/>
          <w:rtl/>
        </w:rPr>
        <w:lastRenderedPageBreak/>
        <w:t xml:space="preserve">در اجزا و بر هم زدن خلوت طبيعي و به شكل واقعي آن ثبت كند. اما اين توهمات تئاتري و قوانين پرداخت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به كار آغاز سينما فراوان مي آيد. قوانين بازيگري تئاتر به عنوان نمونه، با</w:t>
      </w:r>
      <w:r w:rsidRPr="00D0163C">
        <w:rPr>
          <w:rFonts w:ascii="Times New Roman" w:hAnsi="Times New Roman" w:cs="B Lotus"/>
          <w:sz w:val="28"/>
          <w:szCs w:val="28"/>
        </w:rPr>
        <w:t xml:space="preserve"> </w:t>
      </w:r>
      <w:r w:rsidRPr="00D0163C">
        <w:rPr>
          <w:rFonts w:ascii="Times New Roman" w:hAnsi="Times New Roman" w:cs="B Lotus" w:hint="cs"/>
          <w:sz w:val="28"/>
          <w:szCs w:val="28"/>
          <w:rtl/>
        </w:rPr>
        <w:t>اين تفاوت كه در سينما ديگر بازيگر به آن گمارده نمي شود كه براي رديف آخر سالن بازي كند، بلكه براي دوربین (چشم تماشاگر)، كه مي توان د</w:t>
      </w:r>
      <w:r w:rsidR="00D2226A">
        <w:rPr>
          <w:rFonts w:ascii="Times New Roman" w:hAnsi="Times New Roman" w:cs="B Lotus" w:hint="cs"/>
          <w:sz w:val="28"/>
          <w:szCs w:val="28"/>
          <w:rtl/>
        </w:rPr>
        <w:t xml:space="preserve">و </w:t>
      </w:r>
      <w:r w:rsidRPr="00D0163C">
        <w:rPr>
          <w:rFonts w:ascii="Times New Roman" w:hAnsi="Times New Roman" w:cs="B Lotus" w:hint="cs"/>
          <w:sz w:val="28"/>
          <w:szCs w:val="28"/>
          <w:rtl/>
        </w:rPr>
        <w:t>تا چند سانتي متري او نزديك آيد. پس فرياد هولناك و خشمگين «اتللو» و جهش او از يك سوي صحنه به سوي ديگر را مي توان در لرزش عضله گونه و تاب ابرو و غرشي خفيف در ته گلوي او خلاصه كرد و نماياند و بيشترين تأثير نيز بر تماشاگر گذارد. حال « اتللو» مي تواند طبيعي باشد. دراين حال نيمي از سخنان او نيز مي توانند در همان لرزش گونه و يا گردش سر خلاصه شود. همه چيز مي تواند تصوير و حركت باشد. همه چيز مي تواند حتي سينمای صامت باشد - مگر نه آنكه سينماي صامت به رفيع ترين درجه هنري رسيد و سال ها بازگوي احساسات و تفكرات انسان ها بود و سكوتي گويا در مقابل پر حرفي تئاتر.</w:t>
      </w:r>
    </w:p>
    <w:p w:rsidR="00250CD9" w:rsidRPr="00D0163C" w:rsidRDefault="00250CD9" w:rsidP="00D2226A">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در تئاتر مسير داستان و بازي براساس سه عامل «ديدن، فهميدن، و عكس العمل» پيش مي رود. در سينما از نماي صورت بازيگري، صحنه به آنچه او مي بيند تبديل مي شود و سپس عكس العمل بازيگر نسبت به آنچه ديده بازگو مي گردد. آن چه كه بر صحنه تئاتر بيش از سا</w:t>
      </w:r>
      <w:r w:rsidR="00D2226A">
        <w:rPr>
          <w:rFonts w:ascii="Times New Roman" w:hAnsi="Times New Roman" w:cs="B Lotus" w:hint="cs"/>
          <w:sz w:val="28"/>
          <w:szCs w:val="28"/>
          <w:rtl/>
        </w:rPr>
        <w:t>ير عوامل به آن ارزش داده مي شود</w:t>
      </w:r>
      <w:r w:rsidRPr="00D0163C">
        <w:rPr>
          <w:rFonts w:ascii="Times New Roman" w:hAnsi="Times New Roman" w:cs="B Lotus" w:hint="cs"/>
          <w:sz w:val="28"/>
          <w:szCs w:val="28"/>
          <w:rtl/>
        </w:rPr>
        <w:t>، هميشه در نقطه اي بالاتر، ميان تر، روشن تر و در نتيجه در مركز توجه قرار مي</w:t>
      </w:r>
      <w:r w:rsidR="00D2226A">
        <w:rPr>
          <w:rFonts w:ascii="Times New Roman" w:hAnsi="Times New Roman" w:cs="B Lotus" w:hint="cs"/>
          <w:sz w:val="28"/>
          <w:szCs w:val="28"/>
          <w:rtl/>
        </w:rPr>
        <w:t xml:space="preserve"> </w:t>
      </w:r>
      <w:r w:rsidRPr="00D0163C">
        <w:rPr>
          <w:rFonts w:ascii="Times New Roman" w:hAnsi="Times New Roman" w:cs="B Lotus" w:hint="cs"/>
          <w:sz w:val="28"/>
          <w:szCs w:val="28"/>
          <w:rtl/>
        </w:rPr>
        <w:t>گيرد ديگر اجزاء و افراد صحنه به بازيگري كه سخن مي گويد مي نگرد، اشاره مي كنند و يا جهت خطوط بدنيشان به سوي اوست. در سينما نمايي درشت (كلوزآپ</w:t>
      </w:r>
      <w:r w:rsidR="00807E8B" w:rsidRPr="00D0163C">
        <w:rPr>
          <w:rFonts w:ascii="Times New Roman" w:hAnsi="Times New Roman" w:cs="B Lotus" w:hint="cs"/>
          <w:sz w:val="28"/>
          <w:szCs w:val="28"/>
          <w:vertAlign w:val="superscript"/>
          <w:rtl/>
        </w:rPr>
        <w:t>2</w:t>
      </w:r>
      <w:r w:rsidRPr="00D0163C">
        <w:rPr>
          <w:rFonts w:ascii="Times New Roman" w:hAnsi="Times New Roman" w:cs="B Lotus" w:hint="cs"/>
          <w:sz w:val="28"/>
          <w:szCs w:val="28"/>
          <w:rtl/>
        </w:rPr>
        <w:t>) اين وظيفه را به تنهايي انجام مي</w:t>
      </w:r>
      <w:r w:rsidR="00807E8B" w:rsidRPr="00D0163C">
        <w:rPr>
          <w:rFonts w:ascii="Times New Roman" w:hAnsi="Times New Roman" w:cs="B Lotus" w:hint="cs"/>
          <w:sz w:val="28"/>
          <w:szCs w:val="28"/>
          <w:rtl/>
        </w:rPr>
        <w:t xml:space="preserve"> </w:t>
      </w:r>
      <w:r w:rsidR="00D2226A">
        <w:rPr>
          <w:rFonts w:ascii="Times New Roman" w:hAnsi="Times New Roman" w:cs="B Lotus" w:hint="cs"/>
          <w:sz w:val="28"/>
          <w:szCs w:val="28"/>
          <w:rtl/>
        </w:rPr>
        <w:t>دهد. فاصله تغيير مي يابد</w:t>
      </w:r>
      <w:r w:rsidRPr="00D0163C">
        <w:rPr>
          <w:rFonts w:ascii="Times New Roman" w:hAnsi="Times New Roman" w:cs="B Lotus" w:hint="cs"/>
          <w:sz w:val="28"/>
          <w:szCs w:val="28"/>
          <w:rtl/>
        </w:rPr>
        <w:t>، دوربين از نماي دسته جمعي شخصيت ها به طرف سخنگو پيش مي رود و او را تنها در «كادر» مي گيرد. جداسازي و در «مركز توجه» قرار دادن چيز يا كسي مهم در تئاتر و سينما، اصولي است- اما طريق سينما طبيعي تر است. براي مردم رديف آخر سالن در تئاتر هر چه  كرده باشند باز او چندين رديف با مركز توجه فاصله دارد و بايد بكوشد تا ببيند و بشنود اما در يك «كلوزآپ» ميان همان مرد و بازيگر حتي ديواري پيراهني نيز وجود ندارد و بازيگر سينما كه ممكن است مرد عادي كنار خيابان باشد حتي گريم بر چهره ندارد و طبيعت محض است.</w:t>
      </w:r>
    </w:p>
    <w:p w:rsidR="00250CD9" w:rsidRPr="00D0163C" w:rsidRDefault="00250CD9"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sz w:val="28"/>
          <w:rtl/>
        </w:rPr>
        <w:t xml:space="preserve">2-1-4- </w:t>
      </w:r>
      <w:r w:rsidRPr="00D0163C">
        <w:rPr>
          <w:rFonts w:ascii="Times New Roman" w:hAnsi="Times New Roman" w:hint="cs"/>
          <w:rtl/>
        </w:rPr>
        <w:t>موسيقي و سينما:</w:t>
      </w:r>
    </w:p>
    <w:p w:rsidR="00250CD9" w:rsidRPr="00D0163C" w:rsidRDefault="00250CD9" w:rsidP="00D2226A">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دو- ر </w:t>
      </w:r>
      <w:r w:rsidRPr="00D0163C">
        <w:rPr>
          <w:rFonts w:ascii="Times New Roman" w:hAnsi="Times New Roman" w:cs="Times New Roman" w:hint="cs"/>
          <w:sz w:val="28"/>
          <w:szCs w:val="28"/>
          <w:rtl/>
        </w:rPr>
        <w:t>–</w:t>
      </w:r>
      <w:r w:rsidRPr="00D0163C">
        <w:rPr>
          <w:rFonts w:ascii="Times New Roman" w:hAnsi="Times New Roman" w:cs="B Lotus" w:hint="cs"/>
          <w:sz w:val="28"/>
          <w:szCs w:val="28"/>
          <w:rtl/>
        </w:rPr>
        <w:t xml:space="preserve"> مي </w:t>
      </w:r>
      <w:r w:rsidRPr="00D0163C">
        <w:rPr>
          <w:rFonts w:ascii="Times New Roman" w:hAnsi="Times New Roman" w:cs="Times New Roman" w:hint="cs"/>
          <w:sz w:val="28"/>
          <w:szCs w:val="28"/>
          <w:rtl/>
        </w:rPr>
        <w:t>–</w:t>
      </w:r>
      <w:r w:rsidRPr="00D0163C">
        <w:rPr>
          <w:rFonts w:ascii="Times New Roman" w:hAnsi="Times New Roman" w:cs="B Lotus" w:hint="cs"/>
          <w:sz w:val="28"/>
          <w:szCs w:val="28"/>
          <w:rtl/>
        </w:rPr>
        <w:t xml:space="preserve"> فا </w:t>
      </w:r>
      <w:r w:rsidRPr="00D0163C">
        <w:rPr>
          <w:rFonts w:ascii="Times New Roman" w:hAnsi="Times New Roman" w:cs="Times New Roman" w:hint="cs"/>
          <w:sz w:val="28"/>
          <w:szCs w:val="28"/>
          <w:rtl/>
        </w:rPr>
        <w:t>–</w:t>
      </w:r>
      <w:r w:rsidRPr="00D0163C">
        <w:rPr>
          <w:rFonts w:ascii="Times New Roman" w:hAnsi="Times New Roman" w:cs="B Lotus" w:hint="cs"/>
          <w:sz w:val="28"/>
          <w:szCs w:val="28"/>
          <w:rtl/>
        </w:rPr>
        <w:t xml:space="preserve"> سو </w:t>
      </w:r>
      <w:r w:rsidRPr="00D0163C">
        <w:rPr>
          <w:rFonts w:ascii="Times New Roman" w:hAnsi="Times New Roman" w:cs="Times New Roman" w:hint="cs"/>
          <w:sz w:val="28"/>
          <w:szCs w:val="28"/>
          <w:rtl/>
        </w:rPr>
        <w:t>–</w:t>
      </w:r>
      <w:r w:rsidRPr="00D0163C">
        <w:rPr>
          <w:rFonts w:ascii="Times New Roman" w:hAnsi="Times New Roman" w:cs="B Lotus" w:hint="cs"/>
          <w:sz w:val="28"/>
          <w:szCs w:val="28"/>
          <w:rtl/>
        </w:rPr>
        <w:t xml:space="preserve"> لا - سي، الفباي موسيقي است. همين الفبا در تنظيم صداهاي موزون و هماهنگ همراه فيلم </w:t>
      </w:r>
      <w:r w:rsidRPr="00D0163C">
        <w:rPr>
          <w:rFonts w:ascii="Times New Roman" w:hAnsi="Times New Roman" w:cs="B Lotus" w:hint="cs"/>
          <w:sz w:val="28"/>
          <w:szCs w:val="28"/>
          <w:rtl/>
        </w:rPr>
        <w:lastRenderedPageBreak/>
        <w:t>نيز به كار مي رود. اما در اينجا به صورتي متفاوت، اين الفبا كه در موسيقي، آزاد، سازنده و خود رأي و القا كننده احساس و فكر است در سينما آزادي خويش را در گرو تبعيت كامل از محتواي تصوير مي گذارد. موسيقي اصيلي كه در حريم آزادي خويش، لحظاتي رمانتيك و يا هراس آلود در مخيله شنونده مي آفريند، اگر به موسيقي فيلم تبديل شود، مكمل تصوير روي پرده است، اگر</w:t>
      </w:r>
      <w:r w:rsidR="00D2226A">
        <w:rPr>
          <w:rFonts w:ascii="Times New Roman" w:hAnsi="Times New Roman" w:cs="B Lotus" w:hint="cs"/>
          <w:sz w:val="28"/>
          <w:szCs w:val="28"/>
          <w:rtl/>
        </w:rPr>
        <w:t xml:space="preserve"> </w:t>
      </w:r>
      <w:r w:rsidRPr="00D0163C">
        <w:rPr>
          <w:rFonts w:ascii="Times New Roman" w:hAnsi="Times New Roman" w:cs="B Lotus" w:hint="cs"/>
          <w:sz w:val="28"/>
          <w:szCs w:val="28"/>
          <w:rtl/>
        </w:rPr>
        <w:t>اين موسيقي به تنهايي هراس آفريد، ديگر چه نيازي است به تصوير و يا اگر تصوير خود هراس آلود بود، موسيقي به چه كارش مي آيد. توأمان اين دو هنر، آن زماني مؤثر است كه هيچ يك به تنهايي خاصيت القايي نداشته باشند و هر يك بدون ديگري تكامل نيافته به نظر آيند. موسيقي و تصوير با هم احساس را مي رسانند. ضربان برش و پيوند (مونتاژ) ضرب آهنگ، حركت روي پرده، سرعت حركت داستان در هر نما (شات)</w:t>
      </w:r>
      <w:r w:rsidR="00D2226A">
        <w:rPr>
          <w:rFonts w:ascii="Times New Roman" w:hAnsi="Times New Roman" w:cs="B Lotus" w:hint="cs"/>
          <w:sz w:val="28"/>
          <w:szCs w:val="28"/>
          <w:rtl/>
        </w:rPr>
        <w:t>،</w:t>
      </w:r>
      <w:r w:rsidRPr="00D0163C">
        <w:rPr>
          <w:rFonts w:ascii="Times New Roman" w:hAnsi="Times New Roman" w:cs="B Lotus" w:hint="cs"/>
          <w:sz w:val="28"/>
          <w:szCs w:val="28"/>
          <w:rtl/>
        </w:rPr>
        <w:t xml:space="preserve"> صحنه (سن)</w:t>
      </w:r>
      <w:r w:rsidR="00D2226A">
        <w:rPr>
          <w:rFonts w:ascii="Times New Roman" w:hAnsi="Times New Roman" w:cs="B Lotus" w:hint="cs"/>
          <w:sz w:val="28"/>
          <w:szCs w:val="28"/>
          <w:rtl/>
        </w:rPr>
        <w:t>،</w:t>
      </w:r>
      <w:r w:rsidRPr="00D0163C">
        <w:rPr>
          <w:rFonts w:ascii="Times New Roman" w:hAnsi="Times New Roman" w:cs="B Lotus" w:hint="cs"/>
          <w:sz w:val="28"/>
          <w:szCs w:val="28"/>
          <w:rtl/>
        </w:rPr>
        <w:t xml:space="preserve"> فصل (سكانس) و تماميت فيلم الهام دهنده طرز كشيدن آرشه بر ويلون و مضراب سه تار به هنگام نوشتن موزيك فيلم است.</w:t>
      </w:r>
    </w:p>
    <w:p w:rsidR="00250CD9" w:rsidRPr="00D0163C" w:rsidRDefault="00250CD9" w:rsidP="00D2226A">
      <w:pPr>
        <w:pStyle w:val="Heading2"/>
        <w:tabs>
          <w:tab w:val="left" w:pos="283"/>
          <w:tab w:val="left" w:pos="567"/>
        </w:tabs>
        <w:bidi/>
        <w:spacing w:line="240" w:lineRule="auto"/>
        <w:ind w:firstLine="141"/>
        <w:jc w:val="lowKashida"/>
        <w:rPr>
          <w:rFonts w:ascii="Times New Roman" w:hAnsi="Times New Roman"/>
          <w:sz w:val="28"/>
          <w:rtl/>
          <w:lang w:bidi="fa-IR"/>
        </w:rPr>
      </w:pPr>
      <w:r w:rsidRPr="00D0163C">
        <w:rPr>
          <w:rFonts w:ascii="Times New Roman" w:hAnsi="Times New Roman" w:hint="cs"/>
          <w:sz w:val="28"/>
          <w:rtl/>
          <w:lang w:bidi="fa-IR"/>
        </w:rPr>
        <w:t>2-1-5- معماري و سينما:</w:t>
      </w:r>
    </w:p>
    <w:p w:rsidR="00250CD9" w:rsidRPr="00D0163C" w:rsidRDefault="00250CD9" w:rsidP="00D2226A">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فيلم از معماري نيز به همين گونه ملهم مي گردد. طرحي را كه معمار براي ساختن محل زيست انسان آماده مي كند، تابع قواعد اقتصادي، اصول طبيعي، زيبايي و استحكام فني است. اهتمام معمار فيلم (دكوراتور) با  توجه به تمام اين اصول ، فقط در ايجاد و القاي فضا ، حالت و اتمسفر مكاني است كه بازيگران بايد در آن حركت كنند. معماري فيلم شديداً تحت تأثير خصوصيات روحي و رواني، تاريخي و حتي آينده شخصيت هاي داستان قرار مي گيرد.</w:t>
      </w:r>
    </w:p>
    <w:p w:rsidR="00250CD9" w:rsidRPr="00D0163C" w:rsidRDefault="00250CD9" w:rsidP="00C97611">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 معمار خانه مرد ثروتمندي، تنها با توجه به قدرت اقتصادي صاحب خانه طرحي مي ريزد و بنايش را    مي سازد. او از اين واهمه اي ندارد كه آيا اين خانه خصوصيات دروني، رواني و شخصيتي صاحب خانه را به بيننده القاء مي كند يا نمي كند. اين سواي مشكل معمار فيلم است. مرد ثروتمند فيلم علاوه بر اينكه بايد از نماي خانه اش ثروتمند شناخته شود ، تا حد امكان بايد خصوصيات شخصي اش به همان وسيله بازگو گردد. حتي اگر خود او هرگز ديده نشود و يا اينكه كلامي هم درباره اش نيابد. انتخاب، تأكيد و اقتصاد در استفاده از خطوط، اشكال</w:t>
      </w:r>
      <w:r w:rsidR="00D2226A">
        <w:rPr>
          <w:rFonts w:ascii="Times New Roman" w:hAnsi="Times New Roman" w:cs="B Lotus" w:hint="cs"/>
          <w:sz w:val="28"/>
          <w:szCs w:val="28"/>
          <w:rtl/>
        </w:rPr>
        <w:t>، حجم و اندازه ها</w:t>
      </w:r>
      <w:r w:rsidRPr="00D0163C">
        <w:rPr>
          <w:rFonts w:ascii="Times New Roman" w:hAnsi="Times New Roman" w:cs="B Lotus" w:hint="cs"/>
          <w:sz w:val="28"/>
          <w:szCs w:val="28"/>
          <w:rtl/>
        </w:rPr>
        <w:t>، وسعت و محدوديت</w:t>
      </w:r>
      <w:r w:rsidR="00D2226A">
        <w:rPr>
          <w:rFonts w:ascii="Times New Roman" w:hAnsi="Times New Roman" w:cs="B Lotus" w:hint="cs"/>
          <w:sz w:val="28"/>
          <w:szCs w:val="28"/>
          <w:rtl/>
        </w:rPr>
        <w:t xml:space="preserve"> ها در اين مورد</w:t>
      </w:r>
      <w:r w:rsidRPr="00D0163C">
        <w:rPr>
          <w:rFonts w:ascii="Times New Roman" w:hAnsi="Times New Roman" w:cs="B Lotus" w:hint="cs"/>
          <w:sz w:val="28"/>
          <w:szCs w:val="28"/>
          <w:rtl/>
        </w:rPr>
        <w:t xml:space="preserve">، عوامل  بسيار مؤثري </w:t>
      </w:r>
      <w:r w:rsidR="00C97611" w:rsidRPr="00D0163C">
        <w:rPr>
          <w:rFonts w:ascii="Times New Roman" w:hAnsi="Times New Roman" w:cs="B Lotus" w:hint="cs"/>
          <w:sz w:val="28"/>
          <w:szCs w:val="28"/>
          <w:rtl/>
        </w:rPr>
        <w:t xml:space="preserve">در بازگويي شخصيت صاحب خانه </w:t>
      </w:r>
      <w:r w:rsidRPr="00D0163C">
        <w:rPr>
          <w:rFonts w:ascii="Times New Roman" w:hAnsi="Times New Roman" w:cs="B Lotus" w:hint="cs"/>
          <w:sz w:val="28"/>
          <w:szCs w:val="28"/>
          <w:rtl/>
        </w:rPr>
        <w:t>هستند.</w:t>
      </w: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وجه تمايز ميان فيلم هاي آلماني سال هاي 1917 تا 1925 با فيلم هاي همين دوره در ساير كشورهاي  جهان ، در سبك ابراز و بيان چگونگي روان و احساسات سازندگان و شخصيت </w:t>
      </w:r>
      <w:r w:rsidRPr="00D0163C">
        <w:rPr>
          <w:rFonts w:ascii="Times New Roman" w:hAnsi="Times New Roman" w:cs="B Lotus" w:hint="cs"/>
          <w:sz w:val="28"/>
          <w:szCs w:val="28"/>
          <w:rtl/>
        </w:rPr>
        <w:lastRenderedPageBreak/>
        <w:t xml:space="preserve">هاي داستان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بود. شاهكارهايي نظير «مترو پوليس» اثر «فريتز لالنگ» و «غلام» به كارگردانی «هنريك گلينم» وچند فيلم ديگر ، دروازه هايي از تصوير به دوران روان سرخورده و هراس زده آلمان ورشكسته پس از جنگ اول گشودند. كه تا آن زمان و به ندرت پس از آن نيز ، در صحنه جهاني فيلم نمونه اي هم قدر برايشان ديده نشد.</w:t>
      </w:r>
      <w:r w:rsidR="00807E8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 سايه هاي تند و ديوارهاي كجي كه احساسي از فرو ريختن در خود داشتند ، خطوط مورب و مخدوش ، گوشه هاي تيز و تهديد كننده دكورهاي «كابين دكتر كاليگاري» اثر «رابرت وينه» وحشت از نافرجامي ملتي را در تب جانسوز فشارهاي روحي و اقتصادي به نحوي مؤثر بازگو ميكند. دراين فيلم ها با استفاده از غلوگرايي در معماري و نقاشي فيلم ، تضاد ، دلهره زوال تمايلات و غرائز  غير طبيعي و مسير منحرف روان انسان ها آنچنان نشان داده مي شود كه نقص سكوت و عدم وجود صدا را از بين مي برد و نياز به گفتار را كاملاً منتفي مي سازد. </w:t>
      </w: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از سوي ديگر ، برخي از محققين عملكرد معماري را در فيلم ، به ويژه در مقايسه با تئاتر هنوز اندك       مي شمارند و چشم به آينده فراگير تر آن دوخته اند. «جيم موناكو» </w:t>
      </w:r>
      <w:r w:rsidRPr="00D0163C">
        <w:rPr>
          <w:rStyle w:val="FootnoteReference"/>
          <w:rFonts w:ascii="Times New Roman" w:hAnsi="Times New Roman" w:cs="B Lotus"/>
          <w:sz w:val="28"/>
          <w:szCs w:val="28"/>
          <w:rtl/>
        </w:rPr>
        <w:footnoteReference w:id="11"/>
      </w:r>
      <w:r w:rsidRPr="00D0163C">
        <w:rPr>
          <w:rFonts w:ascii="Times New Roman" w:hAnsi="Times New Roman" w:cs="B Lotus" w:hint="cs"/>
          <w:sz w:val="28"/>
          <w:szCs w:val="28"/>
          <w:rtl/>
        </w:rPr>
        <w:t xml:space="preserve"> نويسنده «فيلم را چگونه بخوانيم»</w:t>
      </w:r>
      <w:r w:rsidRPr="00D0163C">
        <w:rPr>
          <w:rStyle w:val="FootnoteReference"/>
          <w:rFonts w:ascii="Times New Roman" w:hAnsi="Times New Roman" w:cs="B Lotus"/>
          <w:sz w:val="28"/>
          <w:szCs w:val="28"/>
          <w:rtl/>
        </w:rPr>
        <w:footnoteReference w:id="12"/>
      </w:r>
      <w:r w:rsidRPr="00D0163C">
        <w:rPr>
          <w:rFonts w:ascii="Times New Roman" w:hAnsi="Times New Roman" w:cs="B Lotus" w:hint="cs"/>
          <w:sz w:val="28"/>
          <w:szCs w:val="28"/>
          <w:rtl/>
        </w:rPr>
        <w:t xml:space="preserve"> معتقد است كه بر خلاف هنرهاي ديگر - به ويژه ادبيات و نقاشي و موزيك - معماري كمتر تن به فرسايش در سينما داده است. بر خورد معماري يا تئاتر بسيار قوي از تجانس آن با سينما بوده است. «نه تنها آنكه ساختمان تئاتر به صورت يك فضا ، تاثيري مستقيم بر هنر اجرا شونده در درون آن دارد ، بلكه معماري ساختمان خود پاره اي از اجزاي تئاتر گرديده است چنين پديده اي تاريخ پيدايش خود را به ظهور مساجد ، كليساها و معابد سده هفدهم مي رساند. در دوران معاصر حركت تئاتر به سوي اجرا در اماكن عمومي همراه با حضور فيزيكي تماشاگر در فضاي نمايش و نيز داستان آن مناسباتي نزديك تر ميان هنر معماري ، سينما و معماري و تئاتر ايجاد كرده است.</w:t>
      </w: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همان طور كه «برشت» دريافته است : نقطه ضعف در رابطه معماري و سينما در همين نكته نهفته است. تماشاگر توان نفوذ فيزيكي در دنياي تصاوير روي پرده را ندارد. تصاوير سينمايي مي توانند از نظر رواني ما را احاطه كنن دو سرشار نمايند. اما ما هنوز جسماً از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بدوريم. آن گونه كه حتي پيشرو ترين نمونه هاي فيلم برداري مدرن ، نظير «هالوگرافي»</w:t>
      </w:r>
      <w:r w:rsidRPr="00D0163C">
        <w:rPr>
          <w:rStyle w:val="FootnoteReference"/>
          <w:rFonts w:ascii="Times New Roman" w:hAnsi="Times New Roman" w:cs="B Lotus"/>
          <w:sz w:val="28"/>
          <w:szCs w:val="28"/>
          <w:rtl/>
        </w:rPr>
        <w:footnoteReference w:id="13"/>
      </w:r>
      <w:r w:rsidRPr="00D0163C">
        <w:rPr>
          <w:rFonts w:ascii="Times New Roman" w:hAnsi="Times New Roman" w:cs="B Lotus" w:hint="cs"/>
          <w:sz w:val="28"/>
          <w:szCs w:val="28"/>
          <w:rtl/>
        </w:rPr>
        <w:t xml:space="preserve"> نيز تغييري در آن نداده است. ما نمي </w:t>
      </w:r>
      <w:r w:rsidRPr="00D0163C">
        <w:rPr>
          <w:rFonts w:ascii="Times New Roman" w:hAnsi="Times New Roman" w:cs="B Lotus" w:hint="cs"/>
          <w:sz w:val="28"/>
          <w:szCs w:val="28"/>
          <w:rtl/>
        </w:rPr>
        <w:lastRenderedPageBreak/>
        <w:t>توانيم متقابلاً بر تصوير روي پرده تأثير بگذاريم ، در حالي كه معماري بيش از هر هنر ديگر بر تأثير متقابل انسان بر خود متكي است. عملكرد معماري بر هدف هاي غير ذهني و عملي استوار است و فرم و ساختمان آن از اين هدف ها جوانه مي زند.</w:t>
      </w: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sz w:val="28"/>
          <w:szCs w:val="28"/>
        </w:rPr>
      </w:pPr>
      <w:r w:rsidRPr="00D0163C">
        <w:rPr>
          <w:rFonts w:ascii="Times New Roman" w:hAnsi="Times New Roman" w:cs="B Lotus" w:hint="cs"/>
          <w:sz w:val="28"/>
          <w:szCs w:val="28"/>
          <w:rtl/>
        </w:rPr>
        <w:t>براين پايه ، نسبت ميان فيلم و معماري بيش از آنكه واقعي باشد ، به حالت استعماري و مجازي مي ماند. اما در همين حال نيز از اين نظر نمي توان غافل ماند كه احساس ما از فيلم به عنوان هنري «ساختماني» و ساخته شده از اجزا موزائيك گونه بسيار قوي است و تأثير قوانين عملي طراحي حاكم بر معماري ، در ساير موارد فيلم - از جمله پرداخت شخصيت ، فضا و طبيعت آن انكارناپذير است و اگر چنين عملكردي ناظر بر گذشته بوده ، آينده مي تواند بيش از پيش غافلگير كننده باشد.</w:t>
      </w:r>
    </w:p>
    <w:p w:rsidR="00250CD9" w:rsidRPr="00D0163C" w:rsidRDefault="00250CD9" w:rsidP="00FC3D54">
      <w:pPr>
        <w:pStyle w:val="Heading2"/>
        <w:tabs>
          <w:tab w:val="left" w:pos="283"/>
          <w:tab w:val="left" w:pos="567"/>
        </w:tabs>
        <w:bidi/>
        <w:spacing w:line="240" w:lineRule="auto"/>
        <w:ind w:firstLine="141"/>
        <w:jc w:val="lowKashida"/>
        <w:rPr>
          <w:rFonts w:ascii="Times New Roman" w:hAnsi="Times New Roman"/>
          <w:rtl/>
          <w:lang w:bidi="fa-IR"/>
        </w:rPr>
      </w:pPr>
      <w:r w:rsidRPr="00D0163C">
        <w:rPr>
          <w:rFonts w:ascii="Times New Roman" w:hAnsi="Times New Roman" w:hint="cs"/>
          <w:rtl/>
          <w:lang w:bidi="fa-IR"/>
        </w:rPr>
        <w:t>2-1-6- نقاشي و سينما :</w:t>
      </w: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گرچه زيبايي ظاهري رنگ ها و سوسه انگير است ، ولي عمل مهم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بر فيلم ايجاد و القاي مسائل رواني و دروني فضا و افراد و تكميل تصوير از نظر بو و خصوصيت مكان و زمان است. رنگ ها ، شكل سازان و داستان پردازان زبردستي هستند و به تنهايي و هم در تركيب با يكديگر نمايشگر و راهبراني به كنه وجود </w:t>
      </w:r>
      <w:r w:rsidR="00A44FC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و اسرار درون داستان وشخصيت ها و موقعيت ها. رنگ لباس بازيگري مي تواند گوياي خصوصيات رواني و ذهني وي باشد و رنگ ديوار مسكن و وسايل مورد استفاده اش ، تفسير كننده فضاي عمومي زندگي و حاصل بوي وجوش. تأثير خطوط و وظيفه اشكال در نقاشي سينمايي ، همچنان كه در معماري ، بسيار قابل توجه است.</w:t>
      </w: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فقدان بعد چهارم ؛ يعني حركت در نقاشي ، آن را ناگزير به دست آويزي به عوامل حركت معنوي و دروني كرده است : عواملي نظير پرسپكتيو ، (حركت در عمق) ، تجانس يا تضاد خطوط و رنگ ها و اشكال        (حركت و انقطاع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در سطح) ، خط عمود و مستقيم چشم را از بالا به پايين و يا بر خلاف آن به حركت در مي آورد و احساساتي نظير نيرو ، پايداري و استحكام و ايستايي را بر مي انگيزد. خطوط مورب و اشكال ناراست و شكسته در توليد احساس فروريختگي ، ناپايداري و خفقان و زوال مؤثرند و همچنين اند</w:t>
      </w:r>
      <w:r w:rsidR="00A44FC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رنگ هايي همانند ، سبز ، زرد كدر ، سبز زرد ، رنگ هاي زرين ‌، ارغواني و نارنجي كه نشانه هاي والايي رتبه ، بزرگي و اشرافيت را پايدار مي سازند. خطوط و شكل هاي هموار افقي ، گسترش ، دلشگايي و نشاط ، رهايي و آزادي را دركنار رنگ هاي سفيد ، آبي ، طلايي و سبز روشن ،‌ گويا هستند. طريق گرد هم</w:t>
      </w:r>
      <w:r w:rsidR="00807E8B" w:rsidRPr="00D0163C">
        <w:rPr>
          <w:rFonts w:ascii="Times New Roman" w:hAnsi="Times New Roman" w:cs="B Lotus" w:hint="cs"/>
          <w:sz w:val="28"/>
          <w:szCs w:val="28"/>
          <w:rtl/>
        </w:rPr>
        <w:t>ا</w:t>
      </w:r>
      <w:r w:rsidRPr="00D0163C">
        <w:rPr>
          <w:rFonts w:ascii="Times New Roman" w:hAnsi="Times New Roman" w:cs="B Lotus" w:hint="cs"/>
          <w:sz w:val="28"/>
          <w:szCs w:val="28"/>
          <w:rtl/>
        </w:rPr>
        <w:t xml:space="preserve">يي ، چيده شدن و جنبش (دروني) اشياء </w:t>
      </w:r>
      <w:r w:rsidRPr="00D0163C">
        <w:rPr>
          <w:rFonts w:ascii="Times New Roman" w:hAnsi="Times New Roman" w:cs="B Lotus" w:hint="cs"/>
          <w:sz w:val="28"/>
          <w:szCs w:val="28"/>
          <w:rtl/>
        </w:rPr>
        <w:lastRenderedPageBreak/>
        <w:t>‌، خطوط ، توده ها و رنگ ها در چارچوب ويژه اي ، تركيب يا «كمپوزسيون»</w:t>
      </w:r>
      <w:r w:rsidRPr="00D0163C">
        <w:rPr>
          <w:rStyle w:val="FootnoteReference"/>
          <w:rFonts w:ascii="Times New Roman" w:hAnsi="Times New Roman" w:cs="B Lotus"/>
          <w:sz w:val="28"/>
          <w:szCs w:val="28"/>
          <w:rtl/>
        </w:rPr>
        <w:footnoteReference w:id="14"/>
      </w:r>
      <w:r w:rsidRPr="00D0163C">
        <w:rPr>
          <w:rFonts w:ascii="Times New Roman" w:hAnsi="Times New Roman" w:cs="B Lotus" w:hint="cs"/>
          <w:sz w:val="28"/>
          <w:szCs w:val="28"/>
          <w:rtl/>
        </w:rPr>
        <w:t xml:space="preserve"> نقاشي را به وجود مي آورد. سينما با افزودن بعد جنبش بيروني به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از اين تركيب هاي بينايي سود فراوان مي برد. به دور از پندار نمي تواند باشد اگر در بخشي از «جويندگان»</w:t>
      </w:r>
      <w:r w:rsidRPr="00D0163C">
        <w:rPr>
          <w:rStyle w:val="FootnoteReference"/>
          <w:rFonts w:ascii="Times New Roman" w:hAnsi="Times New Roman" w:cs="B Lotus" w:hint="cs"/>
          <w:sz w:val="28"/>
          <w:szCs w:val="28"/>
          <w:rtl/>
        </w:rPr>
        <w:t>2</w:t>
      </w:r>
      <w:r w:rsidRPr="00D0163C">
        <w:rPr>
          <w:rFonts w:ascii="Times New Roman" w:hAnsi="Times New Roman" w:cs="B Lotus" w:hint="cs"/>
          <w:sz w:val="28"/>
          <w:szCs w:val="28"/>
          <w:rtl/>
        </w:rPr>
        <w:t xml:space="preserve"> جان فورد ، كه درامي است از آمريكاي باختري نشانه هايي از طرح «اسبان وحشي» داوينچي را بيابيم.</w:t>
      </w: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با اين اشاره كه فورد با الهام از داوينچي با برگرداندن زمان و مكان و افراد ، بنا به خواسته هاي فيلم ، طرح را از آن قهرمانان بيابان هاي باختر آمريكا ساخته است. بدين ترتيب تركيب ابتدايي ميزانسن گرچه از نقاش ايتاليايي بوده ، اما اكنون تماماً به فيلم ساز آمريكايي تعلق دارد.</w:t>
      </w:r>
    </w:p>
    <w:p w:rsidR="00250CD9" w:rsidRPr="00D0163C" w:rsidRDefault="00250CD9" w:rsidP="00FC3D54">
      <w:pPr>
        <w:pStyle w:val="Heading2"/>
        <w:tabs>
          <w:tab w:val="left" w:pos="283"/>
          <w:tab w:val="left" w:pos="567"/>
        </w:tabs>
        <w:bidi/>
        <w:spacing w:line="240" w:lineRule="auto"/>
        <w:ind w:firstLine="141"/>
        <w:jc w:val="lowKashida"/>
        <w:rPr>
          <w:rFonts w:ascii="Times New Roman" w:hAnsi="Times New Roman"/>
          <w:rtl/>
          <w:lang w:bidi="fa-IR"/>
        </w:rPr>
      </w:pPr>
      <w:r w:rsidRPr="00D0163C">
        <w:rPr>
          <w:rFonts w:ascii="Times New Roman" w:hAnsi="Times New Roman" w:hint="cs"/>
          <w:rtl/>
          <w:lang w:bidi="fa-IR"/>
        </w:rPr>
        <w:t>2-1-7- ادبيات و سينما :</w:t>
      </w: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واژه ها ، تداوم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در جمله و جمله ها و از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پاره واحدهاي اطلاعاتي (پاراگراف ها) و فصل ها ، </w:t>
      </w:r>
      <w:r w:rsidR="00807E8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واحد هاي تشكيل دهنده ادبياتند و ادبيات بازگو كننده مكتونات دروني است كه تجلي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در شمايل توهمات كرداري انساني و فضايي و در داوري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در ذهن مخاطب بروز مي كند. اين كردارها و فضاها تنها توهماتي هستند كه هر مخاطب بر اساس پيش شرط ها و پيش انگاره هاي خود ، در ذهن خود به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جسم مي بخشد. ادبيات بصري است و از راه ديدن نوشته منتقل مي گردد كه در مقابل آن سينما ، چند حسي است كه تاكنون از راه ديداري و شنيداري منتقل مي گرديده (كه پدران آن طرح استفاده از ديگر احساسات انسان را نيز درباره ساخت آن داشته اند.) سينما از نمود ، برخورد ودرگيري دراماتيك شكل ها ، علائم و تجسمات ديدني چيزها و شيندني آواها ، (همه گونه ، آواهاي موزون ، خارج از مدل فيلم ، موزون و غير موزون همراه مدل فيلم ، گفتار) شكل مي پذيرد. تظاهرات بدون مدل هاي واقعي ، بر چشم تأثير  مي گذارد كه پاره اي از اين تأثيرات ، به باور بعضي ها در خود چشم و بيشتر در مغز بررسي ، سنجيده ، تحليل و ثبت و نگهداري مي شوند و بدين وسيله تحليل و داوري بر زندگي انجام مي گيرد. </w:t>
      </w: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اگر ادبيات زاينده توهم است و از درون رو به بيرون چيزها دارد، سينما از برون چيز ها رو به درون دارد و با شكافتن پوسته بيروني لايه هاي روحاني ، فلسفي و رواني را بر ملا مي سازد و به داوري مي گذارد. درك ادبي چون پايه </w:t>
      </w:r>
      <w:r w:rsidRPr="00D0163C">
        <w:rPr>
          <w:rFonts w:ascii="Times New Roman" w:hAnsi="Times New Roman" w:cs="B Lotus" w:hint="cs"/>
          <w:sz w:val="28"/>
          <w:szCs w:val="28"/>
          <w:rtl/>
        </w:rPr>
        <w:lastRenderedPageBreak/>
        <w:t xml:space="preserve">بر توهمات ناشي از واژه ها (مبهم) دارد ، تجسم فيزيكي داده هاي آن توهمات بستگي كامل به پيشينه و فرهنگ مخاطب پيدامي كند و فرهنگ ، نژاد ، تاريخ ، اقتصاد ، جغرافيا و زمان مخاطب  بر آن تجسم تسلط كامل مي يابد. بنابراين تجسم يك توهم ادبي هرگز در اذهان دو مخاطب مختلف يكسان نخواهد بود. در حالي كه سينما در برابر هر دو مخاطب و يا هر دو هزار مخاطب از راه تجسم قاطع ، </w:t>
      </w:r>
      <w:r w:rsidR="00807E8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نظريه اي قاطع و مستبد مي دهد و تظاهرات بروني و كائنات دروني و محتوايي اجسام و انسان را آشكار مي سازد و پيام خود را به اثبات مي رساند.</w:t>
      </w: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با اين پيش زمينه ، نگاهي بر دست آوردهاي نقاشي ايراني ، به ويژه مينياتور در برداشت هاي آن از ادبيات  همين سرزمين بسيار روشنگر است. در درازناي تاريخ هنر نقاشي ، هرگاه كه نقاش ترك و مغول و يا تحت سلطه ترك و مغول بوده ، قهرمانان اساطيري ما ، به عنوان نمونه شاهنامه و از آن جمله رستم ، ترك و مغول و گاه حتي چيني پرتره شده اند : باريك چشم و نازك ابرو .دردوران قاجار و در نقوش ديواري و</w:t>
      </w:r>
      <w:r w:rsidR="00807E8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 «فرسك» هاي آن زمان ، ابروان رستم بر پشت و به هم پيوسته ، چشمانش درشت و سياه بود و گاه نيز خالي برگونه داشته است. در حالي كه در ميانه ، در دوران صفوي مثلاً چه بسا كه رستم را در كسوت و شمايل قزلباشان ترسيم كرده باشند.</w:t>
      </w: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سينما اين اختيار را از مخاطب مي گيرد واز طريق فيزيك مجسم ( كانكريت) به او توان تحليل مي دهد. شكل و شمايل شاهزاده اي كه «لورنس اوليويه» در فيلم «شاهزاده و دختر رقاصه» ارائه ميكند ، همان است كه بر پرده است. شاهزاده «اوليويه» و رقاصه «مارلين دوترو» است. حال از بيننده توان تجسم اين دو به هر شكل ديگر ستانده شده است. اما اين  شكل و شمايل مستبد ، كارهايي مي كنند و داراي گفتاري هستند كه مي توانند روانكاوي شوند ، تحليل و بررسي گردند تا كنه درون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بر ملا گردد و فرآيند محتواي فيلم را آشكار سازد.</w:t>
      </w:r>
    </w:p>
    <w:p w:rsidR="00250CD9" w:rsidRPr="00D0163C" w:rsidRDefault="00250CD9" w:rsidP="00FC3D54">
      <w:pPr>
        <w:pStyle w:val="Heading2"/>
        <w:tabs>
          <w:tab w:val="left" w:pos="283"/>
          <w:tab w:val="left" w:pos="567"/>
        </w:tabs>
        <w:bidi/>
        <w:spacing w:line="240" w:lineRule="auto"/>
        <w:ind w:firstLine="141"/>
        <w:jc w:val="lowKashida"/>
        <w:rPr>
          <w:rFonts w:ascii="Times New Roman" w:hAnsi="Times New Roman"/>
          <w:rtl/>
          <w:lang w:bidi="fa-IR"/>
        </w:rPr>
      </w:pPr>
      <w:r w:rsidRPr="00D0163C">
        <w:rPr>
          <w:rFonts w:ascii="Times New Roman" w:hAnsi="Times New Roman" w:hint="cs"/>
          <w:rtl/>
          <w:lang w:bidi="fa-IR"/>
        </w:rPr>
        <w:t>2-1-8- برآيند :</w:t>
      </w:r>
    </w:p>
    <w:p w:rsidR="00250CD9" w:rsidRPr="00D0163C" w:rsidRDefault="00250CD9" w:rsidP="00FC3D54">
      <w:pPr>
        <w:tabs>
          <w:tab w:val="left" w:pos="283"/>
          <w:tab w:val="left" w:pos="567"/>
          <w:tab w:val="right" w:pos="720"/>
        </w:tabs>
        <w:spacing w:after="0" w:line="240" w:lineRule="auto"/>
        <w:ind w:firstLine="141"/>
        <w:jc w:val="lowKashida"/>
        <w:rPr>
          <w:rFonts w:ascii="Times New Roman" w:hAnsi="Times New Roman" w:cs="B Lotus"/>
          <w:sz w:val="28"/>
          <w:szCs w:val="28"/>
        </w:rPr>
      </w:pPr>
      <w:r w:rsidRPr="00D0163C">
        <w:rPr>
          <w:rFonts w:ascii="Times New Roman" w:hAnsi="Times New Roman" w:cs="B Lotus" w:hint="cs"/>
          <w:sz w:val="28"/>
          <w:szCs w:val="28"/>
          <w:rtl/>
        </w:rPr>
        <w:t xml:space="preserve">هنرهاي ضبط كننده در حالي كه شامل كيفيتي نوين از بيانگري هستند ، در موازات هنرهاي قديم نيز قرار دارند. هر آن چيزي را كه بتوان «ديد» ، «شنيد» و يا «انديشيد» مي توان ضبط كرد. از ميان هنرهاي </w:t>
      </w:r>
      <w:r w:rsidR="00807E8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ضبط كننده ، «هنر فيلم» به جاي گرويدن به طيف همراهان ديگر ، بر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پل مي زند. فيلم از ابتداي پيدايش و فيلم برداري (عكاسي) ، هنري بي طرف و «ابجكيتو» بوده است. لومير بارها درباره هنر فيلم گفته بود :     «... فاقد آينده </w:t>
      </w:r>
      <w:r w:rsidRPr="00D0163C">
        <w:rPr>
          <w:rFonts w:ascii="Times New Roman" w:hAnsi="Times New Roman" w:cs="B Lotus" w:hint="cs"/>
          <w:sz w:val="28"/>
          <w:szCs w:val="28"/>
          <w:rtl/>
        </w:rPr>
        <w:lastRenderedPageBreak/>
        <w:t xml:space="preserve">است». و در واقع نيز در روزگار وي ، آينده اين رسانه چنين به نظر مي آمد. اما با در آميختنش با هنرهاي ديگر ، هنر انقلابي سينما متولد شد و راه پيشرفتي اورگانيك را در پيش گرفت. تجربه گران نخستين سينما ، از راه آن ، نقاشي كردند. نوول نوشتند و تئاتر اجرا كردند و از اين راه به تدريج آشكار گرديد كه كدام يك از عوامل اين هنرها در موقعيت هاي فيلميك قابل استفاده اند و كداميك        بي نتيجه. هنر فيلم از راه برخورد با هنرهاي ديگر و تفحض در بازتاب اين برخورد ، به پيشرفت هاي بعدي خود نايل آمد. الگوي فيلم به سيستم هاي پيچيده نوول ، شعر ، نقاشي ، درام و موزيك پيوند زده شد و حقايقي جديد - حتي درعوامل آن هنرها - به منصه ظهور رساند. از جلمه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 با چشم پوشي از برخي ناهنجارهاي ابتدايي طرق ضبط ، غالب عوامل آن هنرها در فيلم مستحيل مي گرديدند. بر آينده اين پديده اعجاز آميز آن است كه ما اكنون در برابر حقيقتي انكار ناپذير قرار گرفته ايم ، و آن اينكه صد سال اخير تاريخ هنر ها بستگي تناتنگي با تاريخ پيشرفت سينما داشته است. آنچنان كه با بهره گيري سينما از هنر هاي پيشين ، نقاشي ، ادبيات ، تئاتر و حتي معماري و تنديس گري نيز ناچار به بيان تعاريفي مجدد از خود ، با استفاده از زبان جديد هنر گرديده اند.</w:t>
      </w:r>
      <w:r w:rsidRPr="00D0163C">
        <w:rPr>
          <w:rStyle w:val="FootnoteReference"/>
          <w:rFonts w:ascii="Times New Roman" w:hAnsi="Times New Roman" w:cs="B Lotus"/>
          <w:sz w:val="28"/>
          <w:szCs w:val="28"/>
          <w:rtl/>
        </w:rPr>
        <w:footnoteReference w:id="15"/>
      </w:r>
    </w:p>
    <w:p w:rsidR="00250CD9" w:rsidRPr="00D0163C" w:rsidRDefault="00250CD9" w:rsidP="00FC3D54">
      <w:pPr>
        <w:pStyle w:val="Heading1"/>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2-2- سینما و معماری :</w:t>
      </w:r>
    </w:p>
    <w:p w:rsidR="00250CD9" w:rsidRPr="00D0163C" w:rsidRDefault="00250CD9" w:rsidP="00FC3D54">
      <w:pPr>
        <w:pStyle w:val="Heading2"/>
        <w:tabs>
          <w:tab w:val="left" w:pos="283"/>
          <w:tab w:val="left" w:pos="567"/>
        </w:tabs>
        <w:bidi/>
        <w:spacing w:line="240" w:lineRule="auto"/>
        <w:ind w:firstLine="141"/>
        <w:jc w:val="lowKashida"/>
        <w:rPr>
          <w:rFonts w:ascii="Times New Roman" w:hAnsi="Times New Roman"/>
        </w:rPr>
      </w:pPr>
      <w:r w:rsidRPr="00D0163C">
        <w:rPr>
          <w:rFonts w:ascii="Times New Roman" w:hAnsi="Times New Roman" w:hint="cs"/>
          <w:rtl/>
        </w:rPr>
        <w:t>2</w:t>
      </w:r>
      <w:r w:rsidRPr="00D0163C">
        <w:rPr>
          <w:rFonts w:ascii="Times New Roman" w:hAnsi="Times New Roman"/>
          <w:rtl/>
        </w:rPr>
        <w:t>-2-1</w:t>
      </w:r>
      <w:r w:rsidRPr="00D0163C">
        <w:rPr>
          <w:rFonts w:ascii="Times New Roman" w:hAnsi="Times New Roman" w:hint="cs"/>
          <w:rtl/>
        </w:rPr>
        <w:t xml:space="preserve">- </w:t>
      </w:r>
      <w:r w:rsidRPr="00D0163C">
        <w:rPr>
          <w:rFonts w:ascii="Times New Roman" w:hAnsi="Times New Roman"/>
          <w:rtl/>
        </w:rPr>
        <w:t xml:space="preserve"> فيلم </w:t>
      </w:r>
      <w:r w:rsidRPr="00D0163C">
        <w:rPr>
          <w:rFonts w:ascii="Times New Roman" w:hAnsi="Times New Roman" w:cs="Lotus"/>
          <w:rtl/>
        </w:rPr>
        <w:t>–</w:t>
      </w:r>
      <w:r w:rsidRPr="00D0163C">
        <w:rPr>
          <w:rFonts w:ascii="Times New Roman" w:hAnsi="Times New Roman" w:hint="cs"/>
          <w:rtl/>
        </w:rPr>
        <w:t xml:space="preserve"> </w:t>
      </w:r>
      <w:r w:rsidRPr="00D0163C">
        <w:rPr>
          <w:rFonts w:ascii="Times New Roman" w:hAnsi="Times New Roman"/>
          <w:rtl/>
        </w:rPr>
        <w:t>معماري</w:t>
      </w:r>
      <w:r w:rsidRPr="00D0163C">
        <w:rPr>
          <w:rFonts w:ascii="Times New Roman" w:hAnsi="Times New Roman" w:hint="cs"/>
          <w:rtl/>
        </w:rPr>
        <w:t xml:space="preserve"> -  </w:t>
      </w:r>
      <w:r w:rsidRPr="00D0163C">
        <w:rPr>
          <w:rFonts w:ascii="Times New Roman" w:hAnsi="Times New Roman"/>
          <w:rtl/>
        </w:rPr>
        <w:t xml:space="preserve">سينماگران </w:t>
      </w:r>
      <w:r w:rsidRPr="00D0163C">
        <w:rPr>
          <w:rFonts w:ascii="Times New Roman" w:hAnsi="Times New Roman" w:hint="cs"/>
          <w:rtl/>
        </w:rPr>
        <w:t>:</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سينما با هر شات يا پلاني كه نمايش ميدهد در واقع رويدادي را در يك فضا معرفي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كند. از نظر معماري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هر مكان مادي ، حتي يك بيابان ، يك فضا محسوب مي شود. تعداد الم</w:t>
      </w:r>
      <w:r w:rsidR="00796FC6" w:rsidRPr="00D0163C">
        <w:rPr>
          <w:rFonts w:ascii="Times New Roman" w:hAnsi="Times New Roman" w:cs="B Lotus"/>
          <w:sz w:val="28"/>
          <w:szCs w:val="28"/>
          <w:rtl/>
        </w:rPr>
        <w:t>آن ها</w:t>
      </w:r>
      <w:r w:rsidRPr="00D0163C">
        <w:rPr>
          <w:rFonts w:ascii="Times New Roman" w:hAnsi="Times New Roman" w:cs="B Lotus"/>
          <w:sz w:val="28"/>
          <w:szCs w:val="28"/>
          <w:rtl/>
        </w:rPr>
        <w:t xml:space="preserve"> يا عناصر موجود در  يك فضا و همچنين نوع </w:t>
      </w:r>
      <w:r w:rsidR="00796FC6" w:rsidRPr="00D0163C">
        <w:rPr>
          <w:rFonts w:ascii="Times New Roman" w:hAnsi="Times New Roman" w:cs="B Lotus"/>
          <w:sz w:val="28"/>
          <w:szCs w:val="28"/>
          <w:rtl/>
        </w:rPr>
        <w:t>آن ها</w:t>
      </w:r>
      <w:r w:rsidRPr="00D0163C">
        <w:rPr>
          <w:rFonts w:ascii="Times New Roman" w:hAnsi="Times New Roman" w:cs="B Lotus"/>
          <w:sz w:val="28"/>
          <w:szCs w:val="28"/>
          <w:rtl/>
        </w:rPr>
        <w:t xml:space="preserve"> سبب تغيير ارزش فضا مي شود. حتي نور ، صدا و... هم مي توانند فضايي را از فضاي ديگر متفاوت كنند. سه عنصر مهم در معماري : حجم ، نور و رنگ تأثيرات عمده اي در ايجاد فضا دارند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حتي مفاهيمي مثل نقطه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خط ، سطح و... كه در هنرهاي تجسمي مطرح هستند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در معماري نيز مورد استفاده دارند اما همگي در قالب حجم و بافت معنا مي يابند. عناصر ذكر شده در ساخت يك فضاي معماري عيناً در ساخت يك فضاي فيلميك كه بخش عمده اي از آن را فضاي معماري تشكيل مي دهد دخالت دارند.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بجز اشتراك در عناصر بنيادي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معماري در سير تكاملي تشكيل يك فيلم و سير منطقي داستان نيز دخيل است</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عمده ترين اين ارتباطات عبارتند از</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b/>
          <w:bCs/>
          <w:sz w:val="28"/>
          <w:szCs w:val="28"/>
          <w:rtl/>
        </w:rPr>
        <w:lastRenderedPageBreak/>
        <w:t>1-</w:t>
      </w:r>
      <w:r w:rsidRPr="00D0163C">
        <w:rPr>
          <w:rFonts w:ascii="Times New Roman" w:hAnsi="Times New Roman" w:cs="B Lotus" w:hint="cs"/>
          <w:b/>
          <w:bCs/>
          <w:sz w:val="28"/>
          <w:szCs w:val="28"/>
          <w:rtl/>
        </w:rPr>
        <w:t xml:space="preserve"> </w:t>
      </w:r>
      <w:r w:rsidRPr="00D0163C">
        <w:rPr>
          <w:rFonts w:ascii="Times New Roman" w:hAnsi="Times New Roman" w:cs="B Lotus"/>
          <w:b/>
          <w:bCs/>
          <w:sz w:val="28"/>
          <w:szCs w:val="28"/>
          <w:rtl/>
        </w:rPr>
        <w:t>رابطه سينما و معماري از لحاظ طراحي صحنه :</w:t>
      </w:r>
      <w:r w:rsidRPr="00D0163C">
        <w:rPr>
          <w:rFonts w:ascii="Times New Roman" w:hAnsi="Times New Roman" w:cs="B Lotus"/>
          <w:sz w:val="28"/>
          <w:szCs w:val="28"/>
          <w:rtl/>
        </w:rPr>
        <w:t xml:space="preserve"> فضا سازي در سينما بر اساس ضرورت و نياز فيلم صورت ميگيرد. اين نياز ، نيازي است كه داستان فيلم آن را تعيين ميكند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(سنگ بناي اين امر در فيلم نامه وجود  دارد كه توسط كارگردان و كارگردان هنري </w:t>
      </w:r>
      <w:r w:rsidRPr="00D0163C">
        <w:rPr>
          <w:rFonts w:ascii="Times New Roman" w:hAnsi="Times New Roman" w:cs="B Lotus" w:hint="cs"/>
          <w:sz w:val="28"/>
          <w:szCs w:val="28"/>
          <w:rtl/>
        </w:rPr>
        <w:t>«</w:t>
      </w:r>
      <w:r w:rsidRPr="00D0163C">
        <w:rPr>
          <w:rFonts w:ascii="Times New Roman" w:hAnsi="Times New Roman" w:cs="B Lotus"/>
          <w:sz w:val="28"/>
          <w:szCs w:val="28"/>
          <w:rtl/>
        </w:rPr>
        <w:t>طراح صحنه</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به اجرا در مي آيد</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فضا سازي يا صحنه پردازي در سينما را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توان در واقع يك نوع شخصيت پردازي مكان دانست. همان گونه كه يك سناريست در هنگام نوشتن فيلم نامه به شخصيت پردازي مي پردازد. در شخصيت پردازي دراماتيك به سه </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 xml:space="preserve">عامل </w:t>
      </w:r>
      <w:r w:rsidRPr="00D0163C">
        <w:rPr>
          <w:rFonts w:ascii="Times New Roman" w:hAnsi="Times New Roman" w:cs="B Lotus" w:hint="cs"/>
          <w:sz w:val="28"/>
          <w:szCs w:val="28"/>
          <w:rtl/>
        </w:rPr>
        <w:t xml:space="preserve">: 1- </w:t>
      </w:r>
      <w:r w:rsidRPr="00D0163C">
        <w:rPr>
          <w:rFonts w:ascii="Times New Roman" w:hAnsi="Times New Roman" w:cs="B Lotus"/>
          <w:sz w:val="28"/>
          <w:szCs w:val="28"/>
          <w:rtl/>
        </w:rPr>
        <w:t xml:space="preserve">نوع شخصيت </w:t>
      </w:r>
      <w:r w:rsidRPr="00D0163C">
        <w:rPr>
          <w:rFonts w:ascii="Times New Roman" w:hAnsi="Times New Roman" w:cs="B Lotus" w:hint="cs"/>
          <w:sz w:val="28"/>
          <w:szCs w:val="28"/>
          <w:rtl/>
        </w:rPr>
        <w:t xml:space="preserve">، 2- </w:t>
      </w:r>
      <w:r w:rsidRPr="00D0163C">
        <w:rPr>
          <w:rFonts w:ascii="Times New Roman" w:hAnsi="Times New Roman" w:cs="B Lotus"/>
          <w:sz w:val="28"/>
          <w:szCs w:val="28"/>
          <w:rtl/>
        </w:rPr>
        <w:t>فيزيك</w:t>
      </w:r>
      <w:r w:rsidRPr="00D0163C">
        <w:rPr>
          <w:rFonts w:ascii="Times New Roman" w:hAnsi="Times New Roman" w:cs="B Lotus" w:hint="cs"/>
          <w:sz w:val="28"/>
          <w:szCs w:val="28"/>
          <w:rtl/>
        </w:rPr>
        <w:t xml:space="preserve"> ، 3- </w:t>
      </w:r>
      <w:r w:rsidRPr="00D0163C">
        <w:rPr>
          <w:rFonts w:ascii="Times New Roman" w:hAnsi="Times New Roman" w:cs="B Lotus"/>
          <w:sz w:val="28"/>
          <w:szCs w:val="28"/>
          <w:rtl/>
        </w:rPr>
        <w:t>پوشاك پرداخته مي شود.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سپس شخصيت پديده آمده را با حوادث فيلم نامه و نيز حوادث را با </w:t>
      </w:r>
      <w:r w:rsidRPr="00D0163C">
        <w:rPr>
          <w:rFonts w:ascii="Times New Roman" w:hAnsi="Times New Roman" w:cs="B Lotus" w:hint="cs"/>
          <w:sz w:val="28"/>
          <w:szCs w:val="28"/>
          <w:rtl/>
        </w:rPr>
        <w:t>ا</w:t>
      </w:r>
      <w:r w:rsidRPr="00D0163C">
        <w:rPr>
          <w:rFonts w:ascii="Times New Roman" w:hAnsi="Times New Roman" w:cs="B Lotus"/>
          <w:sz w:val="28"/>
          <w:szCs w:val="28"/>
          <w:rtl/>
        </w:rPr>
        <w:t xml:space="preserve">و هماهنگ مي سازند. در فضا سازي هم عيناً همين اعمال صورت </w:t>
      </w:r>
      <w:r w:rsidRPr="00D0163C">
        <w:rPr>
          <w:rFonts w:ascii="Times New Roman" w:hAnsi="Times New Roman" w:cs="B Lotus" w:hint="cs"/>
          <w:sz w:val="28"/>
          <w:szCs w:val="28"/>
          <w:rtl/>
        </w:rPr>
        <w:t xml:space="preserve"> </w:t>
      </w:r>
      <w:r w:rsidR="00A44FC2"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مي گيرد يعني ابتدا براي رويدادي كه قرار است اتفاق بيافتد از نظر فيزيكي فكر شده و انتخاب صورت </w:t>
      </w:r>
      <w:r w:rsidR="00A44FC2"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مي</w:t>
      </w:r>
      <w:r w:rsidR="00A44FC2" w:rsidRPr="00D0163C">
        <w:rPr>
          <w:rFonts w:ascii="Times New Roman" w:hAnsi="Times New Roman" w:cs="B Lotus" w:hint="cs"/>
          <w:sz w:val="28"/>
          <w:szCs w:val="28"/>
          <w:rtl/>
        </w:rPr>
        <w:t xml:space="preserve"> </w:t>
      </w:r>
      <w:r w:rsidRPr="00D0163C">
        <w:rPr>
          <w:rFonts w:ascii="Times New Roman" w:hAnsi="Times New Roman" w:cs="B Lotus"/>
          <w:sz w:val="28"/>
          <w:szCs w:val="28"/>
          <w:rtl/>
        </w:rPr>
        <w:t>گيرد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سپس به وسائل ، افراد و ملحقات اين مكان پرداخته مي شود ، ازجمله بايد به مسائل ديگري كه  كمپوزسيون و پرسپكتيو در فيلم برداري ايجاد ميكند نيز توجه كرد و زواياي فيلم برداري را در فضا طوري برگزيد كه به بهترين شكل ، واقعه ، صحنه و مكان معرفي گردند. وجود تمام اين مسائل است كه محل چيدن وسايل صحنه و شكل و فرم فضا را تعيين ميكند. </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b/>
          <w:bCs/>
          <w:sz w:val="28"/>
          <w:szCs w:val="28"/>
          <w:rtl/>
        </w:rPr>
        <w:t xml:space="preserve">2- </w:t>
      </w:r>
      <w:r w:rsidRPr="00D0163C">
        <w:rPr>
          <w:rFonts w:ascii="Times New Roman" w:hAnsi="Times New Roman" w:cs="B Lotus"/>
          <w:b/>
          <w:bCs/>
          <w:sz w:val="28"/>
          <w:szCs w:val="28"/>
          <w:rtl/>
        </w:rPr>
        <w:t>رابطه معماري و سينما از نظر جنبه</w:t>
      </w:r>
      <w:r w:rsidRPr="00D0163C">
        <w:rPr>
          <w:rFonts w:ascii="Times New Roman" w:hAnsi="Times New Roman" w:cs="B Lotus" w:hint="cs"/>
          <w:b/>
          <w:bCs/>
          <w:sz w:val="28"/>
          <w:szCs w:val="28"/>
          <w:rtl/>
        </w:rPr>
        <w:t xml:space="preserve"> </w:t>
      </w:r>
      <w:r w:rsidRPr="00D0163C">
        <w:rPr>
          <w:rFonts w:ascii="Times New Roman" w:hAnsi="Times New Roman" w:cs="B Lotus"/>
          <w:b/>
          <w:bCs/>
          <w:sz w:val="28"/>
          <w:szCs w:val="28"/>
          <w:rtl/>
        </w:rPr>
        <w:t>هاي تاريخي و معرفي بناهاي معماري و تأثير آن در كارگردان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گاه در بعضي فيلم ها كه جنبه تاريخي دارند بناهاي معماري از اهميت زيادي برخوردار مي گردند و علاوه بر اينكه به عنوان يك مكان يك رويداد  فيلم مي باشند معرف موقعيت زماني، مكاني، فرهنگي، اجتماعي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و ... نيز در فيلم هستند.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غير از اين موارد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‌معماري و اصول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ضوابط آن مسائل ديگري را نيز براي فيلمساز مطرح مي كنند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مثلاً معماري خاصي كه در آن تعادل متقارن نقش اصلي را دارد ، خواه ناخواه علاوه اطلاعات تصويري از موقعيت تاريخي و فرهنگي خود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در كادربندي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كمپوزسيون و به طور كلي كار </w:t>
      </w:r>
      <w:r w:rsidR="00A44FC2" w:rsidRPr="00D0163C">
        <w:rPr>
          <w:rFonts w:ascii="Times New Roman" w:hAnsi="Times New Roman" w:cs="B Lotus" w:hint="cs"/>
          <w:sz w:val="28"/>
          <w:szCs w:val="28"/>
          <w:rtl/>
        </w:rPr>
        <w:t xml:space="preserve"> </w:t>
      </w:r>
      <w:r w:rsidRPr="00D0163C">
        <w:rPr>
          <w:rFonts w:ascii="Times New Roman" w:hAnsi="Times New Roman" w:cs="B Lotus"/>
          <w:sz w:val="28"/>
          <w:szCs w:val="28"/>
          <w:rtl/>
        </w:rPr>
        <w:t>فيلم</w:t>
      </w:r>
      <w:r w:rsidR="00A44FC2"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بردار تأثير مي گذارد بدين صورت كه كارگردان سعي مي كند تا تعادل موجود در بناي انتخاب شده را در تصويرش عرضه كند.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تحميل ديگري كه بناهاي معماري معمولاً در كار فيلمبردار و كارگردان ايجاد ميكنند زاويه دوربين است. هر بنا بر اساس خصوصيات خاص خود تنها در</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يك</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يا دو زاويه وديدگاه است كه</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به بهترين شكل مي تواند خود را به</w:t>
      </w:r>
      <w:r w:rsidRPr="00D0163C">
        <w:rPr>
          <w:rFonts w:ascii="Times New Roman" w:hAnsi="Times New Roman" w:cs="B Lotus" w:hint="cs"/>
          <w:sz w:val="28"/>
          <w:szCs w:val="28"/>
          <w:rtl/>
        </w:rPr>
        <w:t xml:space="preserve"> لحاظ</w:t>
      </w:r>
      <w:r w:rsidRPr="00D0163C">
        <w:rPr>
          <w:rFonts w:ascii="Times New Roman" w:hAnsi="Times New Roman" w:cs="B Lotus"/>
          <w:sz w:val="28"/>
          <w:szCs w:val="28"/>
          <w:rtl/>
        </w:rPr>
        <w:t xml:space="preserve"> بصري عرضه كند.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در واقع </w:t>
      </w:r>
      <w:r w:rsidRPr="00D0163C">
        <w:rPr>
          <w:rFonts w:ascii="Times New Roman" w:hAnsi="Times New Roman" w:cs="B Lotus" w:hint="cs"/>
          <w:sz w:val="28"/>
          <w:szCs w:val="28"/>
          <w:rtl/>
        </w:rPr>
        <w:t xml:space="preserve">ظاهر </w:t>
      </w:r>
      <w:r w:rsidRPr="00D0163C">
        <w:rPr>
          <w:rFonts w:ascii="Times New Roman" w:hAnsi="Times New Roman" w:cs="B Lotus"/>
          <w:sz w:val="28"/>
          <w:szCs w:val="28"/>
          <w:rtl/>
        </w:rPr>
        <w:t>شخصيت خود را تنها از اين زوايا مي تواند بيان كند. با اين</w:t>
      </w:r>
      <w:r w:rsidRPr="00D0163C">
        <w:rPr>
          <w:rFonts w:ascii="Times New Roman" w:hAnsi="Times New Roman" w:cs="B Lotus" w:hint="cs"/>
          <w:sz w:val="28"/>
          <w:szCs w:val="28"/>
          <w:rtl/>
        </w:rPr>
        <w:t xml:space="preserve"> وصف </w:t>
      </w:r>
      <w:r w:rsidRPr="00D0163C">
        <w:rPr>
          <w:rFonts w:ascii="Times New Roman" w:hAnsi="Times New Roman" w:cs="B Lotus"/>
          <w:sz w:val="28"/>
          <w:szCs w:val="28"/>
          <w:rtl/>
        </w:rPr>
        <w:t>كارگردان بايد درايت و اطلاع كافي از معماري</w:t>
      </w:r>
      <w:r w:rsidRPr="00D0163C">
        <w:rPr>
          <w:rFonts w:ascii="Times New Roman" w:hAnsi="Times New Roman" w:cs="B Lotus" w:hint="cs"/>
          <w:sz w:val="28"/>
          <w:szCs w:val="28"/>
          <w:rtl/>
        </w:rPr>
        <w:t xml:space="preserve"> ا</w:t>
      </w:r>
      <w:r w:rsidRPr="00D0163C">
        <w:rPr>
          <w:rFonts w:ascii="Times New Roman" w:hAnsi="Times New Roman" w:cs="B Lotus"/>
          <w:sz w:val="28"/>
          <w:szCs w:val="28"/>
          <w:rtl/>
        </w:rPr>
        <w:t xml:space="preserve">ي هماهنگ با نوع فيلم و </w:t>
      </w:r>
      <w:r w:rsidRPr="00D0163C">
        <w:rPr>
          <w:rFonts w:ascii="Times New Roman" w:hAnsi="Times New Roman" w:cs="B Lotus"/>
          <w:sz w:val="28"/>
          <w:szCs w:val="28"/>
          <w:rtl/>
        </w:rPr>
        <w:lastRenderedPageBreak/>
        <w:t xml:space="preserve">رويدادهاي مورد نظر ، </w:t>
      </w:r>
      <w:r w:rsidRPr="00D0163C">
        <w:rPr>
          <w:rFonts w:ascii="Times New Roman" w:hAnsi="Times New Roman" w:cs="B Lotus" w:hint="cs"/>
          <w:sz w:val="28"/>
          <w:szCs w:val="28"/>
          <w:rtl/>
        </w:rPr>
        <w:t xml:space="preserve">در </w:t>
      </w:r>
      <w:r w:rsidRPr="00D0163C">
        <w:rPr>
          <w:rFonts w:ascii="Times New Roman" w:hAnsi="Times New Roman" w:cs="B Lotus"/>
          <w:sz w:val="28"/>
          <w:szCs w:val="28"/>
          <w:rtl/>
        </w:rPr>
        <w:t>لوكيشن آن بهترين زاويه را پيدا كند.</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b/>
          <w:bCs/>
          <w:sz w:val="28"/>
          <w:szCs w:val="28"/>
          <w:rtl/>
        </w:rPr>
      </w:pPr>
      <w:r w:rsidRPr="00D0163C">
        <w:rPr>
          <w:rFonts w:ascii="Times New Roman" w:hAnsi="Times New Roman" w:cs="B Lotus"/>
          <w:b/>
          <w:bCs/>
          <w:sz w:val="28"/>
          <w:szCs w:val="28"/>
          <w:rtl/>
        </w:rPr>
        <w:t>3-</w:t>
      </w:r>
      <w:r w:rsidRPr="00D0163C">
        <w:rPr>
          <w:rFonts w:ascii="Times New Roman" w:hAnsi="Times New Roman" w:cs="B Lotus" w:hint="cs"/>
          <w:b/>
          <w:bCs/>
          <w:sz w:val="28"/>
          <w:szCs w:val="28"/>
          <w:rtl/>
        </w:rPr>
        <w:t xml:space="preserve"> </w:t>
      </w:r>
      <w:r w:rsidRPr="00D0163C">
        <w:rPr>
          <w:rFonts w:ascii="Times New Roman" w:hAnsi="Times New Roman" w:cs="B Lotus"/>
          <w:b/>
          <w:bCs/>
          <w:sz w:val="28"/>
          <w:szCs w:val="28"/>
          <w:rtl/>
        </w:rPr>
        <w:t>ارتباط معماري و فيلم از لحاظ بكارگيري در سبك هاي مختلف</w:t>
      </w:r>
      <w:r w:rsidRPr="00D0163C">
        <w:rPr>
          <w:rFonts w:ascii="Times New Roman" w:hAnsi="Times New Roman" w:cs="B Lotus" w:hint="cs"/>
          <w:b/>
          <w:bCs/>
          <w:sz w:val="28"/>
          <w:szCs w:val="28"/>
          <w:rtl/>
        </w:rPr>
        <w:t xml:space="preserve"> : </w:t>
      </w:r>
      <w:r w:rsidRPr="00D0163C">
        <w:rPr>
          <w:rFonts w:ascii="Times New Roman" w:hAnsi="Times New Roman" w:cs="B Lotus"/>
          <w:sz w:val="28"/>
          <w:szCs w:val="28"/>
          <w:rtl/>
        </w:rPr>
        <w:t xml:space="preserve">فضاي معماري موجود در </w:t>
      </w:r>
      <w:r w:rsidR="00807E8B" w:rsidRPr="00D0163C">
        <w:rPr>
          <w:rFonts w:ascii="Times New Roman" w:hAnsi="Times New Roman" w:cs="B Lotus" w:hint="cs"/>
          <w:sz w:val="28"/>
          <w:szCs w:val="28"/>
          <w:rtl/>
        </w:rPr>
        <w:t xml:space="preserve">      </w:t>
      </w:r>
      <w:r w:rsidRPr="00D0163C">
        <w:rPr>
          <w:rFonts w:ascii="Times New Roman" w:hAnsi="Times New Roman" w:cs="B Lotus"/>
          <w:sz w:val="28"/>
          <w:szCs w:val="28"/>
          <w:rtl/>
        </w:rPr>
        <w:t>فيلم هايي با سبك هاي گوناگون همواره معرف فضاي فيلم بوده اند ، در حقيقت فضاي معماري نوعي شناخت اوليه از</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نوع</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فيلم به تماشاگر</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دهد</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بطور مثال در فيلم هاي </w:t>
      </w:r>
      <w:r w:rsidRPr="00D0163C">
        <w:rPr>
          <w:rFonts w:ascii="Times New Roman" w:hAnsi="Times New Roman" w:cs="B Lotus" w:hint="cs"/>
          <w:sz w:val="28"/>
          <w:szCs w:val="28"/>
          <w:rtl/>
        </w:rPr>
        <w:t>اک</w:t>
      </w:r>
      <w:r w:rsidRPr="00D0163C">
        <w:rPr>
          <w:rFonts w:ascii="Times New Roman" w:hAnsi="Times New Roman" w:cs="B Lotus"/>
          <w:sz w:val="28"/>
          <w:szCs w:val="28"/>
          <w:rtl/>
        </w:rPr>
        <w:t xml:space="preserve">سپرسيونيستي سينماي آلمان فضاهاي نيمه تاريك با نورپردازيهاي غير طبيعي و خارج از مقياس و </w:t>
      </w:r>
      <w:r w:rsidRPr="00D0163C">
        <w:rPr>
          <w:rFonts w:ascii="Times New Roman" w:hAnsi="Times New Roman" w:cs="B Lotus" w:hint="cs"/>
          <w:sz w:val="28"/>
          <w:szCs w:val="28"/>
          <w:rtl/>
        </w:rPr>
        <w:t>قاعده</w:t>
      </w:r>
      <w:r w:rsidRPr="00D0163C">
        <w:rPr>
          <w:rFonts w:ascii="Times New Roman" w:hAnsi="Times New Roman" w:cs="B Lotus"/>
          <w:sz w:val="28"/>
          <w:szCs w:val="28"/>
          <w:rtl/>
        </w:rPr>
        <w:t xml:space="preserve"> بودن بناها القاء كننده توهم ، ترس و نوعي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نا</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امني بود كه در فضاي فيلم موج مي زد.</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b/>
          <w:bCs/>
          <w:sz w:val="28"/>
          <w:szCs w:val="28"/>
          <w:rtl/>
        </w:rPr>
        <w:t>4-</w:t>
      </w:r>
      <w:r w:rsidRPr="00D0163C">
        <w:rPr>
          <w:rFonts w:ascii="Times New Roman" w:hAnsi="Times New Roman" w:cs="B Lotus" w:hint="cs"/>
          <w:b/>
          <w:bCs/>
          <w:sz w:val="28"/>
          <w:szCs w:val="28"/>
          <w:rtl/>
        </w:rPr>
        <w:t xml:space="preserve"> </w:t>
      </w:r>
      <w:r w:rsidRPr="00D0163C">
        <w:rPr>
          <w:rFonts w:ascii="Times New Roman" w:hAnsi="Times New Roman" w:cs="B Lotus"/>
          <w:b/>
          <w:bCs/>
          <w:sz w:val="28"/>
          <w:szCs w:val="28"/>
          <w:rtl/>
        </w:rPr>
        <w:t>ارتباط معماري و فيلم از لحاظ استفاده از اجزا و عناصر يك اثر معماري در فيلم :</w:t>
      </w:r>
      <w:r w:rsidRPr="00D0163C">
        <w:rPr>
          <w:rFonts w:ascii="Times New Roman" w:hAnsi="Times New Roman" w:cs="B Lotus"/>
          <w:sz w:val="28"/>
          <w:szCs w:val="28"/>
          <w:rtl/>
        </w:rPr>
        <w:t xml:space="preserve"> عوامل </w:t>
      </w:r>
      <w:r w:rsidRPr="00D0163C">
        <w:rPr>
          <w:rFonts w:ascii="Times New Roman" w:hAnsi="Times New Roman" w:cs="B Lotus" w:hint="cs"/>
          <w:sz w:val="28"/>
          <w:szCs w:val="28"/>
          <w:rtl/>
        </w:rPr>
        <w:t>بص</w:t>
      </w:r>
      <w:r w:rsidRPr="00D0163C">
        <w:rPr>
          <w:rFonts w:ascii="Times New Roman" w:hAnsi="Times New Roman" w:cs="B Lotus"/>
          <w:sz w:val="28"/>
          <w:szCs w:val="28"/>
          <w:rtl/>
        </w:rPr>
        <w:t>ري موجود در بافت يك بناي معماري مثل رنگ ، سطح ، خط ، نقطه و ... نيز مي تواند عواملي مفيد براي پس زمينه تصاوير يك فيلم باشند يعني يك بناي معماري علاوه بر اينكه از نظر حجم و فرم مي تواند كمك بصري مهمي باشد ، اجزاي آن نيز مي تواند به عنوان پس زمينه شاتها مطرح باشند و معناي مورد نظر كارگردان را تقويت كنند. قاعده كلي در اين گونه انتخاب ها اين است كه كارگردان بايد بداند كه هر نوع فضاي معماري و هر نوع عنصر موجود در آن بنا كه در حال حاضر لوكشين يك فيلم شده است چه حس و حالي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را بر مي انگيزد.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او بر اين اساس به هماهنگي فضا و ميزانسن مي پردازد.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اما دراين قضيه دو راه عمده پيش روي كارگردان قرار دارد. يكي اينكه دكوپاژ بر اساس بناي معماري موجودي كه براي فيلمش پيدا كرده ، طراحي كند يا اينكه بر اساس دكوپاژ از پيش آماده شده ، بناي </w:t>
      </w:r>
      <w:r w:rsidRPr="00D0163C">
        <w:rPr>
          <w:rFonts w:ascii="Times New Roman" w:hAnsi="Times New Roman" w:cs="B Lotus" w:hint="cs"/>
          <w:sz w:val="28"/>
          <w:szCs w:val="28"/>
          <w:rtl/>
        </w:rPr>
        <w:t>مع</w:t>
      </w:r>
      <w:r w:rsidRPr="00D0163C">
        <w:rPr>
          <w:rFonts w:ascii="Times New Roman" w:hAnsi="Times New Roman" w:cs="B Lotus"/>
          <w:sz w:val="28"/>
          <w:szCs w:val="28"/>
          <w:rtl/>
        </w:rPr>
        <w:t>ماري خاصي را بسازد.</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از ديگر قواعد مهم معماري كه سينما نيز از آن استفاده هاي فراواني مي كند «تناسب»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«مقياس» است. نسبت داشتن اجزاء فضاهاي معماري با عملكرد و نيازي كه براي آن</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فضاي معماري ساخته شده ، رابطه مستقيمي دارد. اين قاعده در تمام بناهاي معماري به عنوان امري بديهي همواره رعايت گردد.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اين در واقع طبيعي ترين و بديهي ترين استفاده است كه فيلم از فضا ميكند. عكس آ‌ن هم فيلم ها ممكن است مصداق داشته باشد.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بدين صورت كه با نشان دادن مكاني خارج از اندازه هاي معمارانه و تناسبات معمول احساس متضاد به وجود مي آيد كه بسته به نياز فيلم ميتوان</w:t>
      </w:r>
      <w:r w:rsidRPr="00D0163C">
        <w:rPr>
          <w:rFonts w:ascii="Times New Roman" w:hAnsi="Times New Roman" w:cs="B Lotus" w:hint="cs"/>
          <w:sz w:val="28"/>
          <w:szCs w:val="28"/>
          <w:rtl/>
        </w:rPr>
        <w:t xml:space="preserve">د </w:t>
      </w:r>
      <w:r w:rsidRPr="00D0163C">
        <w:rPr>
          <w:rFonts w:ascii="Times New Roman" w:hAnsi="Times New Roman" w:cs="B Lotus"/>
          <w:sz w:val="28"/>
          <w:szCs w:val="28"/>
          <w:rtl/>
        </w:rPr>
        <w:t xml:space="preserve">كاربردهاي </w:t>
      </w:r>
      <w:r w:rsidRPr="00D0163C">
        <w:rPr>
          <w:rFonts w:ascii="Times New Roman" w:hAnsi="Times New Roman" w:cs="B Lotus" w:hint="cs"/>
          <w:sz w:val="28"/>
          <w:szCs w:val="28"/>
          <w:rtl/>
        </w:rPr>
        <w:t>مخ</w:t>
      </w:r>
      <w:r w:rsidRPr="00D0163C">
        <w:rPr>
          <w:rFonts w:ascii="Times New Roman" w:hAnsi="Times New Roman" w:cs="B Lotus"/>
          <w:sz w:val="28"/>
          <w:szCs w:val="28"/>
          <w:rtl/>
        </w:rPr>
        <w:t>تلفي داشته باشد به طور مثال در يكي از نخستين فيلم هاي سرگ</w:t>
      </w:r>
      <w:r w:rsidRPr="00D0163C">
        <w:rPr>
          <w:rFonts w:ascii="Times New Roman" w:hAnsi="Times New Roman" w:cs="B Lotus" w:hint="cs"/>
          <w:sz w:val="28"/>
          <w:szCs w:val="28"/>
          <w:rtl/>
        </w:rPr>
        <w:t>ئ</w:t>
      </w:r>
      <w:r w:rsidRPr="00D0163C">
        <w:rPr>
          <w:rFonts w:ascii="Times New Roman" w:hAnsi="Times New Roman" w:cs="B Lotus"/>
          <w:sz w:val="28"/>
          <w:szCs w:val="28"/>
          <w:rtl/>
        </w:rPr>
        <w:t>ي آيزنشتاين كه لوكيشن فيلم برداري يك كارخانه گاز بود عظمت ماشين ها ، بازي بازيگران را تحت تأثير قرار داده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كم</w:t>
      </w:r>
      <w:r w:rsidRPr="00D0163C">
        <w:rPr>
          <w:rFonts w:ascii="Times New Roman" w:hAnsi="Times New Roman" w:cs="B Lotus" w:hint="cs"/>
          <w:sz w:val="28"/>
          <w:szCs w:val="28"/>
          <w:rtl/>
        </w:rPr>
        <w:t>ر</w:t>
      </w:r>
      <w:r w:rsidRPr="00D0163C">
        <w:rPr>
          <w:rFonts w:ascii="Times New Roman" w:hAnsi="Times New Roman" w:cs="B Lotus"/>
          <w:sz w:val="28"/>
          <w:szCs w:val="28"/>
          <w:rtl/>
        </w:rPr>
        <w:t>ن</w:t>
      </w:r>
      <w:r w:rsidRPr="00D0163C">
        <w:rPr>
          <w:rFonts w:ascii="Times New Roman" w:hAnsi="Times New Roman" w:cs="B Lotus" w:hint="cs"/>
          <w:sz w:val="28"/>
          <w:szCs w:val="28"/>
          <w:rtl/>
        </w:rPr>
        <w:t>گ نمود</w:t>
      </w:r>
      <w:r w:rsidRPr="00D0163C">
        <w:rPr>
          <w:rFonts w:ascii="Times New Roman" w:hAnsi="Times New Roman" w:cs="B Lotus"/>
          <w:sz w:val="28"/>
          <w:szCs w:val="28"/>
          <w:rtl/>
        </w:rPr>
        <w:t>ه بود.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گاه نقض بعضي اصول معماري مي تواند كمك موثري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در پيشبرد </w:t>
      </w:r>
      <w:r w:rsidRPr="00D0163C">
        <w:rPr>
          <w:rFonts w:ascii="Times New Roman" w:hAnsi="Times New Roman" w:cs="B Lotus"/>
          <w:sz w:val="28"/>
          <w:szCs w:val="28"/>
          <w:rtl/>
        </w:rPr>
        <w:lastRenderedPageBreak/>
        <w:t xml:space="preserve">داستان باشد. ساير اصول </w:t>
      </w:r>
      <w:r w:rsidRPr="00D0163C">
        <w:rPr>
          <w:rFonts w:ascii="Times New Roman" w:hAnsi="Times New Roman" w:cs="B Lotus" w:hint="cs"/>
          <w:sz w:val="28"/>
          <w:szCs w:val="28"/>
          <w:rtl/>
        </w:rPr>
        <w:t>ه</w:t>
      </w:r>
      <w:r w:rsidRPr="00D0163C">
        <w:rPr>
          <w:rFonts w:ascii="Times New Roman" w:hAnsi="Times New Roman" w:cs="B Lotus"/>
          <w:sz w:val="28"/>
          <w:szCs w:val="28"/>
          <w:rtl/>
        </w:rPr>
        <w:t>نري مورد استفاده در معماري مثل تأكيد و تداوم نيز به همين منوال مي توانند در خدمت مفاهيم فيلم قرار بگيرند. گاه كارگردان با يافتن يكي از مهم ترين اصول هنري معماري در يك بنا مي تواند تركيب هنرمندانه</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اي از تمامي عوامل فيلمش بيافرين</w:t>
      </w:r>
      <w:r w:rsidRPr="00D0163C">
        <w:rPr>
          <w:rFonts w:ascii="Times New Roman" w:hAnsi="Times New Roman" w:cs="B Lotus" w:hint="cs"/>
          <w:sz w:val="28"/>
          <w:szCs w:val="28"/>
          <w:rtl/>
        </w:rPr>
        <w:t>د</w:t>
      </w:r>
      <w:r w:rsidRPr="00D0163C">
        <w:rPr>
          <w:rFonts w:ascii="Times New Roman" w:hAnsi="Times New Roman" w:cs="B Lotus"/>
          <w:sz w:val="28"/>
          <w:szCs w:val="28"/>
          <w:rtl/>
        </w:rPr>
        <w:t>. به عكس عدم اطلاع كارگردان و فيلم بردار در اصول معماري سبب نزول كيفي تصاوير و معاني مي گردد.</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b/>
          <w:bCs/>
          <w:sz w:val="28"/>
          <w:szCs w:val="28"/>
          <w:rtl/>
        </w:rPr>
      </w:pPr>
      <w:r w:rsidRPr="00D0163C">
        <w:rPr>
          <w:rFonts w:ascii="Times New Roman" w:hAnsi="Times New Roman" w:cs="B Lotus"/>
          <w:b/>
          <w:bCs/>
          <w:sz w:val="28"/>
          <w:szCs w:val="28"/>
          <w:rtl/>
        </w:rPr>
        <w:t>5-</w:t>
      </w:r>
      <w:r w:rsidRPr="00D0163C">
        <w:rPr>
          <w:rFonts w:ascii="Times New Roman" w:hAnsi="Times New Roman" w:cs="B Lotus" w:hint="cs"/>
          <w:b/>
          <w:bCs/>
          <w:sz w:val="28"/>
          <w:szCs w:val="28"/>
          <w:rtl/>
        </w:rPr>
        <w:t xml:space="preserve"> </w:t>
      </w:r>
      <w:r w:rsidRPr="00D0163C">
        <w:rPr>
          <w:rFonts w:ascii="Times New Roman" w:hAnsi="Times New Roman" w:cs="B Lotus"/>
          <w:b/>
          <w:bCs/>
          <w:sz w:val="28"/>
          <w:szCs w:val="28"/>
          <w:rtl/>
        </w:rPr>
        <w:t xml:space="preserve">رابطه معماري و فيلم از نظر داشتن اصول مشترك هنري </w:t>
      </w:r>
      <w:r w:rsidRPr="00D0163C">
        <w:rPr>
          <w:rFonts w:ascii="Times New Roman" w:hAnsi="Times New Roman" w:cs="B Lotus" w:hint="cs"/>
          <w:b/>
          <w:bCs/>
          <w:sz w:val="28"/>
          <w:szCs w:val="28"/>
          <w:rtl/>
        </w:rPr>
        <w:t xml:space="preserve">: </w:t>
      </w:r>
      <w:r w:rsidRPr="00D0163C">
        <w:rPr>
          <w:rFonts w:ascii="Times New Roman" w:hAnsi="Times New Roman" w:cs="B Lotus"/>
          <w:sz w:val="28"/>
          <w:szCs w:val="28"/>
          <w:rtl/>
        </w:rPr>
        <w:t>اصول مثل تعادل</w:t>
      </w:r>
      <w:r w:rsidRPr="00D0163C">
        <w:rPr>
          <w:rFonts w:ascii="Times New Roman" w:hAnsi="Times New Roman" w:cs="B Lotus" w:hint="cs"/>
          <w:sz w:val="28"/>
          <w:szCs w:val="28"/>
          <w:rtl/>
        </w:rPr>
        <w:t xml:space="preserve"> ، </w:t>
      </w:r>
      <w:r w:rsidR="00A44FC2" w:rsidRPr="00D0163C">
        <w:rPr>
          <w:rFonts w:ascii="Times New Roman" w:hAnsi="Times New Roman" w:cs="B Lotus"/>
          <w:sz w:val="28"/>
          <w:szCs w:val="28"/>
          <w:rtl/>
        </w:rPr>
        <w:t>تناسب ، تاكيد ، تداوم</w:t>
      </w:r>
      <w:r w:rsidRPr="00D0163C">
        <w:rPr>
          <w:rFonts w:ascii="Times New Roman" w:hAnsi="Times New Roman" w:cs="B Lotus"/>
          <w:sz w:val="28"/>
          <w:szCs w:val="28"/>
          <w:rtl/>
        </w:rPr>
        <w:t>، وحدت و تنوع نه فقط در معماري كه در ساير رشته هاي هنري و همچنين در سينما نيز تحت قالب خاص خود وجود دارد كه در تركيبات خاص خود جنبه هاي زيبايي شناسانه را پديد مي آورند. اين اصول در تمامي مراحل فيلم سازي ، از فيلم نامه نويسي گرفته تا ميكساژ صدا وجود دارند و به  شدت مورد استفاده قرار ميگيرند.</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b/>
          <w:bCs/>
          <w:sz w:val="28"/>
          <w:szCs w:val="28"/>
          <w:rtl/>
        </w:rPr>
        <w:t>6-</w:t>
      </w:r>
      <w:r w:rsidRPr="00D0163C">
        <w:rPr>
          <w:rFonts w:ascii="Times New Roman" w:hAnsi="Times New Roman" w:cs="B Lotus" w:hint="cs"/>
          <w:b/>
          <w:bCs/>
          <w:sz w:val="28"/>
          <w:szCs w:val="28"/>
          <w:rtl/>
        </w:rPr>
        <w:t xml:space="preserve"> </w:t>
      </w:r>
      <w:r w:rsidRPr="00D0163C">
        <w:rPr>
          <w:rFonts w:ascii="Times New Roman" w:hAnsi="Times New Roman" w:cs="B Lotus"/>
          <w:b/>
          <w:bCs/>
          <w:sz w:val="28"/>
          <w:szCs w:val="28"/>
          <w:rtl/>
        </w:rPr>
        <w:t>حكمت مونتاژ به عنوان «معماري سيما»</w:t>
      </w:r>
      <w:r w:rsidRPr="00D0163C">
        <w:rPr>
          <w:rFonts w:ascii="Times New Roman" w:hAnsi="Times New Roman" w:cs="B Lotus" w:hint="cs"/>
          <w:b/>
          <w:bCs/>
          <w:sz w:val="28"/>
          <w:szCs w:val="28"/>
          <w:rtl/>
        </w:rPr>
        <w:t xml:space="preserve">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اجزاء و عناصر واقعيت سينمايي بايد نهايتاً از طريق مونتاژ به تركيب نهايي خويش دست يابند و از اين لحاظ مونتاژ قابل قياس با معماري است. در اين وضعيت فعل آن ديگر تنها به مونيتور بازگشت نخواهد داشت بلكه اصل مونتاژ توسط كارگردان است كه صورت ميگيرد. آنچه كه يك معمار را به سوي طرحي معين و مشخص مي راند چيست؟ همچنانكه معمار همواره پيش از طراحي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تصوري غايي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آرماني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مطلق</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از آنچه كه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خواهد ، در ذهن دارد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فيلم نيز محصول تلاش كارگردان براي دستيابي به يك تصور غايي است و اين تصور نهايتاً از طريق </w:t>
      </w:r>
      <w:r w:rsidRPr="00D0163C">
        <w:rPr>
          <w:rFonts w:ascii="Times New Roman" w:hAnsi="Times New Roman" w:cs="B Lotus" w:hint="cs"/>
          <w:sz w:val="28"/>
          <w:szCs w:val="28"/>
          <w:rtl/>
        </w:rPr>
        <w:t>«</w:t>
      </w:r>
      <w:r w:rsidRPr="00D0163C">
        <w:rPr>
          <w:rFonts w:ascii="Times New Roman" w:hAnsi="Times New Roman" w:cs="B Lotus"/>
          <w:sz w:val="28"/>
          <w:szCs w:val="28"/>
          <w:rtl/>
        </w:rPr>
        <w:t>ايجاد پيوند بين نما</w:t>
      </w:r>
      <w:r w:rsidRPr="00D0163C">
        <w:rPr>
          <w:rFonts w:ascii="Times New Roman" w:hAnsi="Times New Roman" w:cs="B Lotus" w:hint="cs"/>
          <w:sz w:val="28"/>
          <w:szCs w:val="28"/>
          <w:rtl/>
        </w:rPr>
        <w:t>ه</w:t>
      </w:r>
      <w:r w:rsidRPr="00D0163C">
        <w:rPr>
          <w:rFonts w:ascii="Times New Roman" w:hAnsi="Times New Roman" w:cs="B Lotus"/>
          <w:sz w:val="28"/>
          <w:szCs w:val="28"/>
          <w:rtl/>
        </w:rPr>
        <w:t>ا</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تحقق مي يابد.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عمل فيزيكي مونتاژ همين ايجاد پيوند است حال آنكه </w:t>
      </w:r>
      <w:r w:rsidRPr="00D0163C">
        <w:rPr>
          <w:rFonts w:ascii="Times New Roman" w:hAnsi="Times New Roman" w:cs="B Lotus" w:hint="cs"/>
          <w:sz w:val="28"/>
          <w:szCs w:val="28"/>
          <w:rtl/>
        </w:rPr>
        <w:t>«</w:t>
      </w:r>
      <w:r w:rsidRPr="00D0163C">
        <w:rPr>
          <w:rFonts w:ascii="Times New Roman" w:hAnsi="Times New Roman" w:cs="B Lotus"/>
          <w:sz w:val="28"/>
          <w:szCs w:val="28"/>
          <w:rtl/>
        </w:rPr>
        <w:t>ماده و صورت فيلم</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را كارگردان خلق كرده است. اگرچه از لحاظ نتيجه كار ، فيلم سازي شايد با معماري قابل قياس نباشد اما محصول كار فيلم ساز نيز فضايي است كه انسان در آن ، براي مدتي كوتاه زندگي ميكند.</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بطور خلاصه عوامل تأثير گذار مع</w:t>
      </w:r>
      <w:r w:rsidRPr="00D0163C">
        <w:rPr>
          <w:rFonts w:ascii="Times New Roman" w:hAnsi="Times New Roman" w:cs="B Lotus" w:hint="cs"/>
          <w:sz w:val="28"/>
          <w:szCs w:val="28"/>
          <w:rtl/>
        </w:rPr>
        <w:t>م</w:t>
      </w:r>
      <w:r w:rsidRPr="00D0163C">
        <w:rPr>
          <w:rFonts w:ascii="Times New Roman" w:hAnsi="Times New Roman" w:cs="B Lotus"/>
          <w:sz w:val="28"/>
          <w:szCs w:val="28"/>
          <w:rtl/>
        </w:rPr>
        <w:t xml:space="preserve">اري در فيلم و ارتباط آن با كارگردان را ميتوان چنين برشمرد: </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1-</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اطلاع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درك و آگاهي عميق كارگردان از يك فضاي معماري</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 xml:space="preserve">2- در نظر گرفتن تناسب اطلاعات ابراز شده در مورد فرم يك بناي معماري با فيلم مورد نظر </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3-</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بررسي خصوصيات فيزيكي يك بناي معماري و رابطه آن با بازيگران به صورت كلي و جزئي</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4-</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بررسي فضاي معماري از لحاظ راهگشايي در زمينه مشكلات فيلم نامه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دكوپاژ و حتي كارگرداني </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5-</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استفاده از پلان يا ماكت براي يك لوكيشن</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6-</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توجه به دكورسازي</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lastRenderedPageBreak/>
        <w:t>7-</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توجه به هارموني بين فضا يا لوكيشن به عنوان يك فضاي معماري با شخصيت ها ورويداد موجود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درآن</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8-</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توجه به تأثير معماري در برخي جلوه هاي ويژه مثل گلاس شات يا ماكت آويزان</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9-</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در نظر گرفتن ميزان تسلط فضاي معماري بر يك ميزانسن</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10-</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در نظر گرفتن رابطه نور پردازي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معماري</w:t>
      </w:r>
    </w:p>
    <w:p w:rsidR="00250CD9" w:rsidRPr="00D0163C" w:rsidRDefault="00250CD9"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2-2</w:t>
      </w:r>
      <w:r w:rsidRPr="00D0163C">
        <w:rPr>
          <w:rFonts w:ascii="Times New Roman" w:hAnsi="Times New Roman"/>
          <w:rtl/>
        </w:rPr>
        <w:t>-2</w:t>
      </w:r>
      <w:r w:rsidRPr="00D0163C">
        <w:rPr>
          <w:rFonts w:ascii="Times New Roman" w:hAnsi="Times New Roman" w:hint="cs"/>
          <w:rtl/>
        </w:rPr>
        <w:t xml:space="preserve">- </w:t>
      </w:r>
      <w:r w:rsidRPr="00D0163C">
        <w:rPr>
          <w:rFonts w:ascii="Times New Roman" w:hAnsi="Times New Roman"/>
          <w:rtl/>
        </w:rPr>
        <w:t xml:space="preserve"> فيلم </w:t>
      </w:r>
      <w:r w:rsidRPr="00D0163C">
        <w:rPr>
          <w:rFonts w:ascii="Times New Roman" w:hAnsi="Times New Roman" w:hint="cs"/>
          <w:rtl/>
        </w:rPr>
        <w:t>-</w:t>
      </w:r>
      <w:r w:rsidRPr="00D0163C">
        <w:rPr>
          <w:rFonts w:ascii="Times New Roman" w:hAnsi="Times New Roman"/>
          <w:rtl/>
        </w:rPr>
        <w:t xml:space="preserve"> معماري </w:t>
      </w:r>
      <w:r w:rsidRPr="00D0163C">
        <w:rPr>
          <w:rFonts w:ascii="Times New Roman" w:hAnsi="Times New Roman" w:hint="cs"/>
          <w:rtl/>
        </w:rPr>
        <w:t xml:space="preserve">- </w:t>
      </w:r>
      <w:r w:rsidRPr="00D0163C">
        <w:rPr>
          <w:rFonts w:ascii="Times New Roman" w:hAnsi="Times New Roman"/>
          <w:rtl/>
        </w:rPr>
        <w:t xml:space="preserve"> معماران</w:t>
      </w:r>
      <w:r w:rsidRPr="00D0163C">
        <w:rPr>
          <w:rFonts w:ascii="Times New Roman" w:hAnsi="Times New Roman" w:hint="cs"/>
          <w:rtl/>
        </w:rPr>
        <w:t xml:space="preserve"> :</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اين بخش به بررسي نظريات معماران و متفكران اين رشته و ديدگاه آنان نسبت به اين ارتباط اختصاص دارد.</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w:t>
      </w:r>
      <w:r w:rsidRPr="00D0163C">
        <w:rPr>
          <w:rFonts w:ascii="Times New Roman" w:hAnsi="Times New Roman" w:cs="B Lotus"/>
          <w:sz w:val="28"/>
          <w:szCs w:val="28"/>
          <w:rtl/>
        </w:rPr>
        <w:t>معماري همانند سينما ، درگستره اي از زمان و حركت تحقق مي پذيرد. درك و تصور هر كس از يك بنا در حيطه مجموعه سكانسها صورت ميگيرد. بر پا داشتن يك بنا در حقيقت جستجو و پيشگويي تأثيراتي متضاد و مرتبط است كه از طريق آن شخص از ... يك نماي متصل سكانسي كه شامل همان بنا مي شود عبور ميكند ، معمار با برشها و اتصالات (تدوين) و قابها و بازشوها كار ميكند.</w:t>
      </w:r>
    </w:p>
    <w:p w:rsidR="00F5687E" w:rsidRPr="00D0163C" w:rsidRDefault="00F5687E"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p>
    <w:p w:rsidR="00250CD9" w:rsidRPr="00D0163C" w:rsidRDefault="00807E8B"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250CD9" w:rsidRPr="00D0163C">
        <w:rPr>
          <w:rFonts w:ascii="Times New Roman" w:hAnsi="Times New Roman" w:cs="B Lotus"/>
          <w:sz w:val="28"/>
          <w:szCs w:val="28"/>
          <w:rtl/>
        </w:rPr>
        <w:t>من دوست دارم با عمق ميدان يا همان مطالعه فضا در مجموعه اي از ضخامت هايش كاركنم. از اين روست كه از</w:t>
      </w:r>
      <w:r w:rsidR="00250CD9" w:rsidRPr="00D0163C">
        <w:rPr>
          <w:rFonts w:ascii="Times New Roman" w:hAnsi="Times New Roman" w:cs="B Lotus" w:hint="cs"/>
          <w:sz w:val="28"/>
          <w:szCs w:val="28"/>
          <w:rtl/>
        </w:rPr>
        <w:t xml:space="preserve"> </w:t>
      </w:r>
      <w:r w:rsidR="00250CD9" w:rsidRPr="00D0163C">
        <w:rPr>
          <w:rFonts w:ascii="Times New Roman" w:hAnsi="Times New Roman" w:cs="B Lotus"/>
          <w:sz w:val="28"/>
          <w:szCs w:val="28"/>
          <w:rtl/>
        </w:rPr>
        <w:t>قرار گيري شبكه هاي مختلف بر روي هم ، پل</w:t>
      </w:r>
      <w:r w:rsidR="00796FC6" w:rsidRPr="00D0163C">
        <w:rPr>
          <w:rFonts w:ascii="Times New Roman" w:hAnsi="Times New Roman" w:cs="B Lotus"/>
          <w:sz w:val="28"/>
          <w:szCs w:val="28"/>
          <w:rtl/>
        </w:rPr>
        <w:t>آن ها</w:t>
      </w:r>
      <w:r w:rsidR="00250CD9" w:rsidRPr="00D0163C">
        <w:rPr>
          <w:rFonts w:ascii="Times New Roman" w:hAnsi="Times New Roman" w:cs="B Lotus"/>
          <w:sz w:val="28"/>
          <w:szCs w:val="28"/>
          <w:rtl/>
        </w:rPr>
        <w:t>ي واضح از نقاط فرضي مسيري كه در كليه بناهاي من يافت مي شود به وجود مي آيند</w:t>
      </w:r>
      <w:r w:rsidR="00250CD9" w:rsidRPr="00D0163C">
        <w:rPr>
          <w:rFonts w:ascii="Times New Roman" w:hAnsi="Times New Roman" w:cs="B Lotus" w:hint="cs"/>
          <w:sz w:val="28"/>
          <w:szCs w:val="28"/>
          <w:rtl/>
        </w:rPr>
        <w:t xml:space="preserve">».   </w:t>
      </w:r>
      <w:r w:rsidR="00217CAA" w:rsidRPr="00D0163C">
        <w:rPr>
          <w:rFonts w:ascii="Times New Roman" w:hAnsi="Times New Roman" w:cs="B Lotus" w:hint="cs"/>
          <w:sz w:val="28"/>
          <w:szCs w:val="28"/>
          <w:rtl/>
        </w:rPr>
        <w:t>«</w:t>
      </w:r>
      <w:r w:rsidR="00250CD9" w:rsidRPr="00D0163C">
        <w:rPr>
          <w:rFonts w:ascii="Times New Roman" w:hAnsi="Times New Roman" w:cs="B Lotus" w:hint="cs"/>
          <w:sz w:val="28"/>
          <w:szCs w:val="28"/>
          <w:rtl/>
        </w:rPr>
        <w:t xml:space="preserve"> </w:t>
      </w:r>
      <w:r w:rsidR="00250CD9" w:rsidRPr="00D0163C">
        <w:rPr>
          <w:rFonts w:ascii="Times New Roman" w:hAnsi="Times New Roman" w:cs="B Lotus" w:hint="cs"/>
          <w:sz w:val="24"/>
          <w:szCs w:val="24"/>
          <w:rtl/>
        </w:rPr>
        <w:t>ژان نوول</w:t>
      </w:r>
      <w:r w:rsidR="00815574" w:rsidRPr="00D0163C">
        <w:rPr>
          <w:rFonts w:ascii="Times New Roman" w:hAnsi="Times New Roman" w:cs="B Lotus" w:hint="cs"/>
          <w:sz w:val="28"/>
          <w:szCs w:val="28"/>
          <w:rtl/>
        </w:rPr>
        <w:t xml:space="preserve"> </w:t>
      </w:r>
      <w:r w:rsidR="00217CAA" w:rsidRPr="00D0163C">
        <w:rPr>
          <w:rFonts w:ascii="Times New Roman" w:hAnsi="Times New Roman" w:cs="B Lotus" w:hint="cs"/>
          <w:sz w:val="28"/>
          <w:szCs w:val="28"/>
          <w:rtl/>
        </w:rPr>
        <w:t>»</w:t>
      </w:r>
      <w:r w:rsidR="00815574" w:rsidRPr="00D0163C">
        <w:rPr>
          <w:rFonts w:ascii="Times New Roman" w:hAnsi="Times New Roman" w:cs="B Lotus" w:hint="cs"/>
          <w:sz w:val="28"/>
          <w:szCs w:val="28"/>
          <w:rtl/>
        </w:rPr>
        <w:t xml:space="preserve">  </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12"/>
          <w:szCs w:val="12"/>
          <w:rtl/>
        </w:rPr>
      </w:pP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معماران مدت ها در جهان سينما درگير بوده اند بخصوص در سالهاي 20 و 30 زماني كه معماران سعي در تشويق و ترفيع حركت هاي مدرن از ميان تصوير را داشتند.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سنت همكاري معماران با مديران فيلم تا دوره جنگهاي داخلي ادامه يافت. جا</w:t>
      </w:r>
      <w:r w:rsidRPr="00D0163C">
        <w:rPr>
          <w:rFonts w:ascii="Times New Roman" w:hAnsi="Times New Roman" w:cs="B Lotus" w:hint="cs"/>
          <w:sz w:val="28"/>
          <w:szCs w:val="28"/>
          <w:rtl/>
        </w:rPr>
        <w:t>ئ</w:t>
      </w:r>
      <w:r w:rsidRPr="00D0163C">
        <w:rPr>
          <w:rFonts w:ascii="Times New Roman" w:hAnsi="Times New Roman" w:cs="B Lotus"/>
          <w:sz w:val="28"/>
          <w:szCs w:val="28"/>
          <w:rtl/>
        </w:rPr>
        <w:t>ي كه شماري از طراحان توليد كننده و مديران هنري داراي يك پيشينه معماري بودند بنابراين امروز جاي شگفتي نيست كه بدانيم در مدارس ملي فيلم و تلو</w:t>
      </w:r>
      <w:r w:rsidRPr="00D0163C">
        <w:rPr>
          <w:rFonts w:ascii="Times New Roman" w:hAnsi="Times New Roman" w:cs="B Lotus" w:hint="cs"/>
          <w:sz w:val="28"/>
          <w:szCs w:val="28"/>
          <w:rtl/>
        </w:rPr>
        <w:t>ی</w:t>
      </w:r>
      <w:r w:rsidRPr="00D0163C">
        <w:rPr>
          <w:rFonts w:ascii="Times New Roman" w:hAnsi="Times New Roman" w:cs="B Lotus"/>
          <w:sz w:val="28"/>
          <w:szCs w:val="28"/>
          <w:rtl/>
        </w:rPr>
        <w:t>زيون شمار قابل ملاحظه اي دانشجويان طراحي توليد وجود دارند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كه معماري مي خوانند.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به علاوه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مهارت هاي مورد نياز براي يك كارگردان هنري در يك توليد استوديويي بسيار شبيه به مهارتهايي است كه در حين تحصيل معماري آموخته مي شود. توانايي ترسيم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ارائه خلاقانه يك فضا به شكل سه بعدي و ساخت ماكت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هاي فيزيكي به همراه آگاهي مناسب و درك جنس و مواد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تمام اينها علائم مشخصه هر دو آموزش هستند.</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يك نورپردازي صحيح ، چه مصنوعي و چه طبيعي ، به شكلي برابر هم براي زيبايي شناسي يك فيلم و هم يك فضاي معماري موفق حياتي است. سرانجام ، دريك صحنه ساختماني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كارگردان هنري و طراح توليد بايد قادر به اداره ساختمان </w:t>
      </w:r>
      <w:r w:rsidRPr="00D0163C">
        <w:rPr>
          <w:rFonts w:ascii="Times New Roman" w:hAnsi="Times New Roman" w:cs="B Lotus"/>
          <w:sz w:val="28"/>
          <w:szCs w:val="28"/>
          <w:rtl/>
        </w:rPr>
        <w:lastRenderedPageBreak/>
        <w:t>دكور در جزئيات بزرگ باشند كه بسيار همانند نيازي است كه در هر كار معماري در محل ساختمان وجود دارد.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شايد يكي از بهترين نمونه هاي دكور ساختماني براي يك فيلم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در اواسط دهه 60 در فرانسه كارژاك تاتي </w:t>
      </w:r>
      <w:r w:rsidRPr="00D0163C">
        <w:rPr>
          <w:rFonts w:ascii="Times New Roman" w:hAnsi="Times New Roman" w:cs="B Lotus"/>
          <w:sz w:val="28"/>
          <w:szCs w:val="28"/>
        </w:rPr>
        <w:t>(tati)</w:t>
      </w:r>
      <w:r w:rsidRPr="00D0163C">
        <w:rPr>
          <w:rFonts w:ascii="Times New Roman" w:hAnsi="Times New Roman" w:cs="B Lotus"/>
          <w:sz w:val="28"/>
          <w:szCs w:val="28"/>
          <w:rtl/>
        </w:rPr>
        <w:t xml:space="preserve"> باشد . بطور </w:t>
      </w:r>
      <w:r w:rsidRPr="00D0163C">
        <w:rPr>
          <w:rFonts w:ascii="Times New Roman" w:hAnsi="Times New Roman" w:cs="B Lotus" w:hint="cs"/>
          <w:sz w:val="28"/>
          <w:szCs w:val="28"/>
          <w:rtl/>
        </w:rPr>
        <w:t xml:space="preserve">خاص </w:t>
      </w:r>
      <w:r w:rsidRPr="00D0163C">
        <w:rPr>
          <w:rFonts w:ascii="Times New Roman" w:hAnsi="Times New Roman" w:cs="B Lotus"/>
          <w:sz w:val="28"/>
          <w:szCs w:val="28"/>
          <w:rtl/>
        </w:rPr>
        <w:t>«زمان بازي» نمونه خوبي از يك خلاقيت فضايي معماري براي رفع نياز يك في</w:t>
      </w:r>
      <w:r w:rsidRPr="00D0163C">
        <w:rPr>
          <w:rFonts w:ascii="Times New Roman" w:hAnsi="Times New Roman" w:cs="B Lotus" w:hint="cs"/>
          <w:sz w:val="28"/>
          <w:szCs w:val="28"/>
          <w:rtl/>
        </w:rPr>
        <w:t>ل</w:t>
      </w:r>
      <w:r w:rsidRPr="00D0163C">
        <w:rPr>
          <w:rFonts w:ascii="Times New Roman" w:hAnsi="Times New Roman" w:cs="B Lotus"/>
          <w:sz w:val="28"/>
          <w:szCs w:val="28"/>
          <w:rtl/>
        </w:rPr>
        <w:t>م است و ارزش آن را دارد كه به عنوان قدرتي از تهور به ياد ما بماند. در 1965 ، حين آماده سازي «زمان بازي» ژاك تاتي يك شهر مدرن ساخت. اين شهر در يك مقياس بزرگ و در دامنه خارجي پاريس ساخته شد. آسمانخراشها و بلوكهاي اداري از زمين سر بر افراشتند.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او بدون اغراق ، دفاتر كاري با پلك</w:t>
      </w:r>
      <w:r w:rsidR="00796FC6" w:rsidRPr="00D0163C">
        <w:rPr>
          <w:rFonts w:ascii="Times New Roman" w:hAnsi="Times New Roman" w:cs="B Lotus"/>
          <w:sz w:val="28"/>
          <w:szCs w:val="28"/>
          <w:rtl/>
        </w:rPr>
        <w:t>آن ها</w:t>
      </w:r>
      <w:r w:rsidRPr="00D0163C">
        <w:rPr>
          <w:rFonts w:ascii="Times New Roman" w:hAnsi="Times New Roman" w:cs="B Lotus"/>
          <w:sz w:val="28"/>
          <w:szCs w:val="28"/>
          <w:rtl/>
        </w:rPr>
        <w:t>ي متحرك ، درهاي شيشه اي اتوماتيك ، آسانسورهاي باري و... ساخت. تعدادي از بناها ، با تعداد طبقات زياد حتي سيستم حرارت مركزي اختصاصي داشتند و سايت آنقدر بزرگ بود كه به دو ايستگاه تقويت نياز داشت كه در حقيقت قادر به تأمين برق يك شهر 15000 نفري بودند</w:t>
      </w:r>
      <w:r w:rsidR="00807E8B" w:rsidRPr="00D0163C">
        <w:rPr>
          <w:rFonts w:ascii="Times New Roman" w:hAnsi="Times New Roman" w:cs="B Lotus" w:hint="cs"/>
          <w:sz w:val="28"/>
          <w:szCs w:val="28"/>
          <w:rtl/>
        </w:rPr>
        <w:t xml:space="preserve"> </w:t>
      </w:r>
      <w:r w:rsidRPr="00D0163C">
        <w:rPr>
          <w:rFonts w:ascii="Times New Roman" w:hAnsi="Times New Roman" w:cs="B Lotus"/>
          <w:sz w:val="28"/>
          <w:szCs w:val="28"/>
          <w:rtl/>
        </w:rPr>
        <w:t>.</w:t>
      </w:r>
      <w:r w:rsidR="00807E8B"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براي حدود 5 ماه ، 100 كارگر در سايت كار كردند. خياب</w:t>
      </w:r>
      <w:r w:rsidR="00796FC6" w:rsidRPr="00D0163C">
        <w:rPr>
          <w:rFonts w:ascii="Times New Roman" w:hAnsi="Times New Roman" w:cs="B Lotus"/>
          <w:sz w:val="28"/>
          <w:szCs w:val="28"/>
          <w:rtl/>
        </w:rPr>
        <w:t>آن ها</w:t>
      </w:r>
      <w:r w:rsidRPr="00D0163C">
        <w:rPr>
          <w:rFonts w:ascii="Times New Roman" w:hAnsi="Times New Roman" w:cs="B Lotus"/>
          <w:sz w:val="28"/>
          <w:szCs w:val="28"/>
          <w:rtl/>
        </w:rPr>
        <w:t xml:space="preserve"> ، پاركينگ ها ، پياده روها همه به وسيله مصالح اصيل و واقعي ساخته شد ، چراغ هاي راهنمايي نيز كار مي كردند. به عبارت ديگر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اين يك شهر فعال و واقعي بود. اين يك شهري بود كه تاتي براي جستجوي ايده هايش از يك شهر مدرن نياز داشت ، بلوكهاي دفاتر در حقيقت روي چرخ قرار داشتند و در موقع لزوم قادر به حركت بودند. هيچ شهر واقعي </w:t>
      </w:r>
      <w:r w:rsidR="00A44FC2" w:rsidRPr="00D0163C">
        <w:rPr>
          <w:rFonts w:ascii="Times New Roman" w:hAnsi="Times New Roman" w:cs="B Lotus" w:hint="cs"/>
          <w:sz w:val="28"/>
          <w:szCs w:val="28"/>
          <w:rtl/>
        </w:rPr>
        <w:t xml:space="preserve">          </w:t>
      </w:r>
      <w:r w:rsidRPr="00D0163C">
        <w:rPr>
          <w:rFonts w:ascii="Times New Roman" w:hAnsi="Times New Roman" w:cs="B Lotus"/>
          <w:sz w:val="28"/>
          <w:szCs w:val="28"/>
          <w:rtl/>
        </w:rPr>
        <w:t>نمي توانست به او اين دو خصوصيت را ارائه دهد. اين يكي از واضح ترين نمونه هاي بكارگيري معماري در دنياي فيلم بود. به گفته تاتي ، دكورهايي كه او به كمك كارگردان هنريش ، اوژن رومن پديد آورد «ستاره واقعي فيلم» بودند.</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 xml:space="preserve">آندره آكان در مورد فيلم </w:t>
      </w:r>
      <w:r w:rsidRPr="00D0163C">
        <w:rPr>
          <w:rFonts w:ascii="Times New Roman" w:hAnsi="Times New Roman" w:cs="B Lotus" w:hint="cs"/>
          <w:sz w:val="28"/>
          <w:szCs w:val="28"/>
          <w:rtl/>
        </w:rPr>
        <w:t>«</w:t>
      </w:r>
      <w:r w:rsidRPr="00D0163C">
        <w:rPr>
          <w:rFonts w:ascii="Times New Roman" w:hAnsi="Times New Roman" w:cs="B Lotus"/>
          <w:sz w:val="28"/>
          <w:szCs w:val="28"/>
          <w:rtl/>
        </w:rPr>
        <w:t>زمان بازي</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تحليل قابل توجهي دارد. او ادعا مي كند معماري دراين فيلم يك نقش درخشان دارد. او روشن مي كند كه چگونه </w:t>
      </w:r>
      <w:r w:rsidRPr="00D0163C">
        <w:rPr>
          <w:rFonts w:ascii="Times New Roman" w:hAnsi="Times New Roman" w:cs="B Lotus"/>
          <w:sz w:val="28"/>
          <w:szCs w:val="28"/>
        </w:rPr>
        <w:t>tati</w:t>
      </w:r>
      <w:r w:rsidRPr="00D0163C">
        <w:rPr>
          <w:rFonts w:ascii="Times New Roman" w:hAnsi="Times New Roman" w:cs="B Lotus"/>
          <w:sz w:val="28"/>
          <w:szCs w:val="28"/>
          <w:rtl/>
        </w:rPr>
        <w:t xml:space="preserve"> پاري</w:t>
      </w:r>
      <w:r w:rsidRPr="00D0163C">
        <w:rPr>
          <w:rFonts w:ascii="Times New Roman" w:hAnsi="Times New Roman" w:cs="B Lotus" w:hint="cs"/>
          <w:sz w:val="28"/>
          <w:szCs w:val="28"/>
          <w:rtl/>
        </w:rPr>
        <w:t>س</w:t>
      </w:r>
      <w:r w:rsidRPr="00D0163C">
        <w:rPr>
          <w:rFonts w:ascii="Times New Roman" w:hAnsi="Times New Roman" w:cs="B Lotus"/>
          <w:sz w:val="28"/>
          <w:szCs w:val="28"/>
          <w:rtl/>
        </w:rPr>
        <w:t xml:space="preserve"> سينمايي خود را ساخت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تاتي شهرش را ، بدون شك شهر پاريس را ، نه از طريق بناهاي قابل تشخيص بلكه از طريق حركت هاي بدون</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خطا ساخت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مجموعه (بناها) بدون هويت است.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اما فضاي عملكردي با سايت به شكل خاصي جمع شده ما ياد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گيريم كه معماري مي تواند با مكان همراهي كند اما نمي تواند آن را بفهماند. اما به غير از خدمتي كه معماري از جنبه دكورسازي به صنعت سينما كرده معماران در جستجوي ارتباطات بنيادي تر و عميق تري نيز بوده اند. مگي توي عقيده دارد : واقعيت ياخيال يك اتصال لاينحل بين توليد فيلم ها و توسعه محيط ساختماني ما</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وجود دارد ، حداقل از لحاظ جستجوي فضاي حجمي در طول زمان</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اگر چه زماني كه معماران مانند بسياري ديگر در تلاش براي پديدآوردن حدود </w:t>
      </w:r>
      <w:r w:rsidRPr="00D0163C">
        <w:rPr>
          <w:rFonts w:ascii="Times New Roman" w:hAnsi="Times New Roman" w:cs="B Lotus"/>
          <w:sz w:val="28"/>
          <w:szCs w:val="28"/>
          <w:rtl/>
        </w:rPr>
        <w:lastRenderedPageBreak/>
        <w:t>تئوريك جديد هستند ما در حال تجربه زمان هستيم ، معماري به عنوان فضاي واسطه و تقسيم شده دريافت شده است و بنابراين تشخيص ، چيز جديدي نيست اگر چه محرك هاي جديد پيدا كرده است. ارتباط در داخل اين جريان به وسيله تطبيقي ميان معماري و فيلم جستجو شده است.</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تجربه عملي فضاي معماري توسط يك ناظر در درون آن فضا شباهتهاي بسياري با دريافت تماشاگران از يك سكانس انتخابي در يك فيلم وجود دارد. البته ناظر ممكن است هر مسير انتخابي را در پيش گيرد و از ديگر حواس خود نيز استفاده كند و تماشاگر تنها يك مسير از پيش تعيين شده را تعقيب كند. اما با اين حال مي تواند همانند ناظر ببيند و از تجربه اش  نتيجه بگيرد.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در هر دو حالت ، يك واقعيت در نظر گرفته شده و تصورات براي پر كردن فاصله ها كنار گذاشته شده است و تنها عامل مغايرت ، كنترل است. سازندگان فيلم توانايي دارند كه شما را براي متوجه كردن به يك بنا به گونه اي متفاوت تشويق كنند.</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فيلم ساز/</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سناريو نويس تبديل شده به معمار/ طراح</w:t>
      </w:r>
      <w:r w:rsidRPr="00D0163C">
        <w:rPr>
          <w:rFonts w:ascii="Times New Roman" w:hAnsi="Times New Roman" w:cs="B Lotus"/>
          <w:sz w:val="28"/>
          <w:szCs w:val="28"/>
        </w:rPr>
        <w:t>(master planner)</w:t>
      </w:r>
      <w:r w:rsidRPr="00D0163C">
        <w:rPr>
          <w:rFonts w:ascii="Times New Roman" w:hAnsi="Times New Roman" w:cs="B Lotus"/>
          <w:sz w:val="28"/>
          <w:szCs w:val="28"/>
          <w:rtl/>
        </w:rPr>
        <w:t xml:space="preserve"> رم كولهاس ، همچنان به</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گونه اي خود را يك سناريونويس درنظر ميگيرد : يك اختلاف كوچك شگفت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انگيز ميان يك واقعيت و ديگري وجود دارد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من فكر ميكنم هنر يك سناريونويس تصور سكانس ايپزودهايي است كه تعليق و زنجي</w:t>
      </w:r>
      <w:r w:rsidRPr="00D0163C">
        <w:rPr>
          <w:rFonts w:ascii="Times New Roman" w:hAnsi="Times New Roman" w:cs="B Lotus" w:hint="cs"/>
          <w:sz w:val="28"/>
          <w:szCs w:val="28"/>
          <w:rtl/>
        </w:rPr>
        <w:t>ر</w:t>
      </w:r>
      <w:r w:rsidRPr="00D0163C">
        <w:rPr>
          <w:rFonts w:ascii="Times New Roman" w:hAnsi="Times New Roman" w:cs="B Lotus"/>
          <w:sz w:val="28"/>
          <w:szCs w:val="28"/>
          <w:rtl/>
        </w:rPr>
        <w:t>ه اي از  اتفاقات را مي سازند. بزرگترين بخش كار من مونتاژ است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مونتاژ فضايي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.طولاني ترين تلاش ها به منظور ارتباط فيلم ( و معماري) با ابهامات فرهنگ پست مدرني</w:t>
      </w:r>
      <w:r w:rsidRPr="00D0163C">
        <w:rPr>
          <w:rFonts w:ascii="Times New Roman" w:hAnsi="Times New Roman" w:cs="B Lotus" w:hint="cs"/>
          <w:sz w:val="28"/>
          <w:szCs w:val="28"/>
          <w:rtl/>
        </w:rPr>
        <w:t>س</w:t>
      </w:r>
      <w:r w:rsidRPr="00D0163C">
        <w:rPr>
          <w:rFonts w:ascii="Times New Roman" w:hAnsi="Times New Roman" w:cs="B Lotus"/>
          <w:sz w:val="28"/>
          <w:szCs w:val="28"/>
          <w:rtl/>
        </w:rPr>
        <w:t>م به وسيله فردريك جنيسن صورت گرفته است . سه مفهوم در پروژه او مركزيت دارند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w:t>
      </w:r>
    </w:p>
    <w:p w:rsidR="00250CD9" w:rsidRPr="00D0163C" w:rsidRDefault="00250CD9" w:rsidP="00FC3D54">
      <w:pPr>
        <w:pStyle w:val="ListParagraph"/>
        <w:tabs>
          <w:tab w:val="left" w:pos="283"/>
          <w:tab w:val="left" w:pos="567"/>
          <w:tab w:val="right" w:pos="1350"/>
        </w:tabs>
        <w:bidi/>
        <w:spacing w:after="0" w:line="240" w:lineRule="auto"/>
        <w:ind w:left="0" w:firstLine="141"/>
        <w:jc w:val="lowKashida"/>
        <w:rPr>
          <w:rFonts w:ascii="Times New Roman" w:hAnsi="Times New Roman" w:cs="B Lotus"/>
          <w:sz w:val="28"/>
          <w:szCs w:val="28"/>
          <w:lang w:bidi="fa-IR"/>
        </w:rPr>
      </w:pPr>
      <w:r w:rsidRPr="00D0163C">
        <w:rPr>
          <w:rFonts w:ascii="Times New Roman" w:hAnsi="Times New Roman" w:cs="B Lotus" w:hint="cs"/>
          <w:sz w:val="28"/>
          <w:szCs w:val="28"/>
          <w:rtl/>
          <w:lang w:bidi="fa-IR"/>
        </w:rPr>
        <w:t xml:space="preserve">1- </w:t>
      </w:r>
      <w:r w:rsidRPr="00D0163C">
        <w:rPr>
          <w:rFonts w:ascii="Times New Roman" w:hAnsi="Times New Roman" w:cs="B Lotus"/>
          <w:sz w:val="28"/>
          <w:szCs w:val="28"/>
          <w:rtl/>
          <w:lang w:bidi="fa-IR"/>
        </w:rPr>
        <w:t>بي خبري سياسي</w:t>
      </w:r>
      <w:r w:rsidRPr="00D0163C">
        <w:rPr>
          <w:rFonts w:ascii="Times New Roman" w:hAnsi="Times New Roman" w:cs="B Lotus" w:hint="cs"/>
          <w:sz w:val="28"/>
          <w:szCs w:val="28"/>
          <w:rtl/>
          <w:lang w:bidi="fa-IR"/>
        </w:rPr>
        <w:t xml:space="preserve"> </w:t>
      </w:r>
      <w:r w:rsidRPr="00D0163C">
        <w:rPr>
          <w:rFonts w:ascii="Times New Roman" w:hAnsi="Times New Roman" w:cs="B Lotus"/>
          <w:sz w:val="28"/>
          <w:szCs w:val="28"/>
          <w:rtl/>
          <w:lang w:bidi="fa-IR"/>
        </w:rPr>
        <w:t>: كه اتصال مبهم بين بنيان اقتصادي و شكل هاي فرهنگي را مشخص مي كند.</w:t>
      </w:r>
    </w:p>
    <w:p w:rsidR="00250CD9" w:rsidRPr="00D0163C" w:rsidRDefault="00250CD9" w:rsidP="00FC3D54">
      <w:pPr>
        <w:pStyle w:val="ListParagraph"/>
        <w:tabs>
          <w:tab w:val="left" w:pos="283"/>
          <w:tab w:val="left" w:pos="567"/>
          <w:tab w:val="right" w:pos="1350"/>
        </w:tabs>
        <w:bidi/>
        <w:spacing w:after="0" w:line="240" w:lineRule="auto"/>
        <w:ind w:left="0" w:firstLine="141"/>
        <w:jc w:val="lowKashida"/>
        <w:rPr>
          <w:rFonts w:ascii="Times New Roman" w:hAnsi="Times New Roman" w:cs="B Lotus"/>
          <w:sz w:val="28"/>
          <w:szCs w:val="28"/>
          <w:lang w:bidi="fa-IR"/>
        </w:rPr>
      </w:pPr>
      <w:r w:rsidRPr="00D0163C">
        <w:rPr>
          <w:rFonts w:ascii="Times New Roman" w:hAnsi="Times New Roman" w:cs="B Lotus" w:hint="cs"/>
          <w:sz w:val="28"/>
          <w:szCs w:val="28"/>
          <w:rtl/>
          <w:lang w:bidi="fa-IR"/>
        </w:rPr>
        <w:t xml:space="preserve">2- </w:t>
      </w:r>
      <w:r w:rsidRPr="00D0163C">
        <w:rPr>
          <w:rFonts w:ascii="Times New Roman" w:hAnsi="Times New Roman" w:cs="B Lotus"/>
          <w:sz w:val="28"/>
          <w:szCs w:val="28"/>
          <w:rtl/>
          <w:lang w:bidi="fa-IR"/>
        </w:rPr>
        <w:t>پست مدرن بودن تسلط فرهنگي جاري تاكاپيتاليسم گذشته</w:t>
      </w:r>
      <w:r w:rsidRPr="00D0163C">
        <w:rPr>
          <w:rFonts w:ascii="Times New Roman" w:hAnsi="Times New Roman" w:cs="B Lotus" w:hint="cs"/>
          <w:sz w:val="28"/>
          <w:szCs w:val="28"/>
          <w:rtl/>
          <w:lang w:bidi="fa-IR"/>
        </w:rPr>
        <w:t>.</w:t>
      </w:r>
      <w:r w:rsidRPr="00D0163C">
        <w:rPr>
          <w:rFonts w:ascii="Times New Roman" w:hAnsi="Times New Roman" w:cs="B Lotus"/>
          <w:sz w:val="28"/>
          <w:szCs w:val="28"/>
          <w:rtl/>
          <w:lang w:bidi="fa-IR"/>
        </w:rPr>
        <w:t xml:space="preserve"> </w:t>
      </w:r>
    </w:p>
    <w:p w:rsidR="00250CD9" w:rsidRPr="00D0163C" w:rsidRDefault="00250CD9" w:rsidP="00FC3D54">
      <w:pPr>
        <w:pStyle w:val="ListParagraph"/>
        <w:tabs>
          <w:tab w:val="left" w:pos="283"/>
          <w:tab w:val="left" w:pos="567"/>
          <w:tab w:val="right" w:pos="1350"/>
        </w:tabs>
        <w:bidi/>
        <w:spacing w:after="0" w:line="240" w:lineRule="auto"/>
        <w:ind w:left="0" w:firstLine="141"/>
        <w:jc w:val="lowKashida"/>
        <w:rPr>
          <w:rFonts w:ascii="Times New Roman" w:hAnsi="Times New Roman" w:cs="B Lotus"/>
          <w:sz w:val="28"/>
          <w:szCs w:val="28"/>
          <w:lang w:bidi="fa-IR"/>
        </w:rPr>
      </w:pPr>
      <w:r w:rsidRPr="00D0163C">
        <w:rPr>
          <w:rFonts w:ascii="Times New Roman" w:hAnsi="Times New Roman" w:cs="B Lotus" w:hint="cs"/>
          <w:sz w:val="28"/>
          <w:szCs w:val="28"/>
          <w:rtl/>
          <w:lang w:bidi="fa-IR"/>
        </w:rPr>
        <w:t xml:space="preserve">3- </w:t>
      </w:r>
      <w:r w:rsidRPr="00D0163C">
        <w:rPr>
          <w:rFonts w:ascii="Times New Roman" w:hAnsi="Times New Roman" w:cs="B Lotus"/>
          <w:sz w:val="28"/>
          <w:szCs w:val="28"/>
          <w:rtl/>
          <w:lang w:bidi="fa-IR"/>
        </w:rPr>
        <w:t>ترسيم قابل درك تقاطع بين توضيحات سياسي و اجتماعي كه افراد بايد بدانند و دريك فضاي اجتماعي عمل كنند.</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ج</w:t>
      </w:r>
      <w:r w:rsidRPr="00D0163C">
        <w:rPr>
          <w:rFonts w:ascii="Times New Roman" w:hAnsi="Times New Roman" w:cs="B Lotus"/>
          <w:sz w:val="28"/>
          <w:szCs w:val="28"/>
          <w:rtl/>
        </w:rPr>
        <w:t>ني</w:t>
      </w:r>
      <w:r w:rsidRPr="00D0163C">
        <w:rPr>
          <w:rFonts w:ascii="Times New Roman" w:hAnsi="Times New Roman" w:cs="B Lotus" w:hint="cs"/>
          <w:sz w:val="28"/>
          <w:szCs w:val="28"/>
          <w:rtl/>
        </w:rPr>
        <w:t>س</w:t>
      </w:r>
      <w:r w:rsidRPr="00D0163C">
        <w:rPr>
          <w:rFonts w:ascii="Times New Roman" w:hAnsi="Times New Roman" w:cs="B Lotus"/>
          <w:sz w:val="28"/>
          <w:szCs w:val="28"/>
          <w:rtl/>
        </w:rPr>
        <w:t>ن بر فضاواري دروني نمايش فيلم وار و استيلاي تصاوير سيستماتيك  در غ</w:t>
      </w:r>
      <w:r w:rsidRPr="00D0163C">
        <w:rPr>
          <w:rFonts w:ascii="Times New Roman" w:hAnsi="Times New Roman" w:cs="B Lotus" w:hint="cs"/>
          <w:sz w:val="28"/>
          <w:szCs w:val="28"/>
          <w:rtl/>
        </w:rPr>
        <w:t>فل</w:t>
      </w:r>
      <w:r w:rsidRPr="00D0163C">
        <w:rPr>
          <w:rFonts w:ascii="Times New Roman" w:hAnsi="Times New Roman" w:cs="B Lotus"/>
          <w:sz w:val="28"/>
          <w:szCs w:val="28"/>
          <w:rtl/>
        </w:rPr>
        <w:t xml:space="preserve">ت سياسي ما تأكيد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مي كند. او همراه با مايكل فاكولت و ديگران بر اينكه چگونه از يك اشتغال ذهني مدرنيست با تاريخ</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زمان تا يك دوره پست مدرن از جغرافي/ فضا انتقال مي يابد متفق القولند.</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 xml:space="preserve">جف هاپكينز معتقد است </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قدرت تصور فيلم نشان دادن (ندادن) دروغ هاي دنياي اجتماعي و مادي است...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در قدرتش براي ايجاد توهم در مرزهاي فضا و زمان ، توليد دوباره وشبيه سازي واقعيت و خيال و پيچيده كردن آثار ايدئولوژيكي محصول بنيادي خودش ، ابل گانس در نوشته سال 1912 ، تحليل جديدي از حركت فضا و زمان را پيش بيني كرد </w:t>
      </w:r>
      <w:r w:rsidRPr="00D0163C">
        <w:rPr>
          <w:rFonts w:ascii="Times New Roman" w:hAnsi="Times New Roman" w:cs="B Lotus"/>
          <w:sz w:val="28"/>
          <w:szCs w:val="28"/>
          <w:rtl/>
        </w:rPr>
        <w:lastRenderedPageBreak/>
        <w:t>اما اين الي فار بود كه اولين بار دوره سينه لاستيك را به وجود آورد ، بدين منظور كه دو زيبايي شناسي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را در كنار هم بياورد.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اين مسئله به سرعت تا</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بالاترين شكل اكسپرسيونيسم آلمان گسترش پيدا كرد كه قابل توجه ترين آن دفتركار دكتر كاليگار</w:t>
      </w:r>
      <w:r w:rsidRPr="00D0163C">
        <w:rPr>
          <w:rFonts w:ascii="Times New Roman" w:hAnsi="Times New Roman" w:cs="B Lotus" w:hint="cs"/>
          <w:sz w:val="28"/>
          <w:szCs w:val="28"/>
          <w:rtl/>
        </w:rPr>
        <w:t>ی</w:t>
      </w:r>
      <w:r w:rsidRPr="00D0163C">
        <w:rPr>
          <w:rFonts w:ascii="Times New Roman" w:hAnsi="Times New Roman" w:cs="B Lotus"/>
          <w:sz w:val="28"/>
          <w:szCs w:val="28"/>
          <w:rtl/>
        </w:rPr>
        <w:t xml:space="preserve"> اثر رابرت وايز (1919) بود.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از اوايل 1920 خالص ترين كاراكترهاي دكوراتيو و صحنه اي فيلم اكسپرسيونيست باطل اعلام شدند و گرايش به سمت واقع</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گرايي رشد يافت. تأكيد بعدي بر روي واقعيت فيزيكي اروين پانوفسكي را به سمت توجه به توانائيهاي بي همتاي فيلم رهبري كرد كه به عنوان ديناميزم فضا و برهمين اساس </w:t>
      </w:r>
      <w:r w:rsidR="00A039B0" w:rsidRPr="00D0163C">
        <w:rPr>
          <w:rFonts w:ascii="Times New Roman" w:hAnsi="Times New Roman" w:cs="B Lotus" w:hint="cs"/>
          <w:sz w:val="28"/>
          <w:szCs w:val="28"/>
          <w:rtl/>
        </w:rPr>
        <w:t xml:space="preserve">      </w:t>
      </w:r>
      <w:r w:rsidRPr="00D0163C">
        <w:rPr>
          <w:rFonts w:ascii="Times New Roman" w:hAnsi="Times New Roman" w:cs="B Lotus"/>
          <w:sz w:val="28"/>
          <w:szCs w:val="28"/>
          <w:rtl/>
        </w:rPr>
        <w:t>فضا سازي زمان تعريف شده است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.مايكل دير مي گويد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از زماني كه «مكان» تركيب پيچيده اي از گذشته ، حال و شكل هاي آني است كه در يك چشم انداز واحد با يكديگر همزيستي دارند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يك بعد زماني نيز وجود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دارد ، بنابراين ، دريكي از اساسي ترين حس ها ، وظيفه اصلي آنچه كه من «پازل جغرافيايي»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مي نامم فهميدن شباهت ميان زمان و فضا در ساختن پروسه اجتماعي است ، جغرافياي انساني مطالعه معاصر بودن پروسه هاي اجتماعي از ميان فضا و زمان است. با تعميم اين معني ، يك خاصيت معماري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(به همراه طراحي شهري) و فيلم سازي جعل كردن ارتباطات فضا زمان جديد است </w:t>
      </w:r>
      <w:r w:rsidR="00815574"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دريدا نشان ميده</w:t>
      </w:r>
      <w:r w:rsidRPr="00D0163C">
        <w:rPr>
          <w:rFonts w:ascii="Times New Roman" w:hAnsi="Times New Roman" w:cs="B Lotus" w:hint="cs"/>
          <w:sz w:val="28"/>
          <w:szCs w:val="28"/>
          <w:rtl/>
        </w:rPr>
        <w:t>د</w:t>
      </w:r>
      <w:r w:rsidRPr="00D0163C">
        <w:rPr>
          <w:rFonts w:ascii="Times New Roman" w:hAnsi="Times New Roman" w:cs="B Lotus"/>
          <w:sz w:val="28"/>
          <w:szCs w:val="28"/>
          <w:rtl/>
        </w:rPr>
        <w:t xml:space="preserve"> چگونه زبان در شكل مادي نگارش (و ترسيم) ، هميشه فضا سازي را موجب مي شود كه متفاوت با نويسنده عمل مي كند. من معتقدم كه اين فضا سازي يا فاصله سازي ديناميك كليدي براي اتصال فضاواري اتصال يافته در معماري و</w:t>
      </w:r>
      <w:r w:rsidR="00A039B0" w:rsidRPr="00D0163C">
        <w:rPr>
          <w:rFonts w:ascii="Times New Roman" w:hAnsi="Times New Roman" w:cs="B Lotus" w:hint="cs"/>
          <w:sz w:val="28"/>
          <w:szCs w:val="28"/>
          <w:rtl/>
        </w:rPr>
        <w:t xml:space="preserve"> </w:t>
      </w:r>
      <w:r w:rsidRPr="00D0163C">
        <w:rPr>
          <w:rFonts w:ascii="Times New Roman" w:hAnsi="Times New Roman" w:cs="B Lotus"/>
          <w:sz w:val="28"/>
          <w:szCs w:val="28"/>
          <w:rtl/>
        </w:rPr>
        <w:t>فيلم است.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اين اتصال تئوريك ميان فيلم و فضاي معماري در پروسه بي مكاني احاطه شده است. نه فقط خلوص گرايي بلكه عملي حاكي از عدم تمركز گرايي بصري و بي مكاني سمبليك ، دراين مراحل است كه ميتوانيم عمل متقابل ميان معماري و ابزار سينمايي را در فيلم هاي پيشرو تعريف كنيم.</w:t>
      </w:r>
    </w:p>
    <w:p w:rsidR="00250CD9" w:rsidRPr="00D0163C" w:rsidRDefault="00250CD9" w:rsidP="00FC3D54">
      <w:pPr>
        <w:pStyle w:val="Heading2"/>
        <w:tabs>
          <w:tab w:val="left" w:pos="283"/>
          <w:tab w:val="left" w:pos="567"/>
        </w:tabs>
        <w:bidi/>
        <w:spacing w:line="240" w:lineRule="auto"/>
        <w:ind w:firstLine="141"/>
        <w:jc w:val="lowKashida"/>
        <w:rPr>
          <w:rFonts w:ascii="Times New Roman" w:hAnsi="Times New Roman"/>
        </w:rPr>
      </w:pPr>
      <w:r w:rsidRPr="00D0163C">
        <w:rPr>
          <w:rFonts w:ascii="Times New Roman" w:hAnsi="Times New Roman" w:hint="cs"/>
          <w:rtl/>
        </w:rPr>
        <w:t>2-2</w:t>
      </w:r>
      <w:r w:rsidRPr="00D0163C">
        <w:rPr>
          <w:rFonts w:ascii="Times New Roman" w:hAnsi="Times New Roman"/>
          <w:rtl/>
        </w:rPr>
        <w:t>-3</w:t>
      </w:r>
      <w:r w:rsidRPr="00D0163C">
        <w:rPr>
          <w:rFonts w:ascii="Times New Roman" w:hAnsi="Times New Roman" w:hint="cs"/>
          <w:rtl/>
        </w:rPr>
        <w:t xml:space="preserve">- </w:t>
      </w:r>
      <w:r w:rsidRPr="00D0163C">
        <w:rPr>
          <w:rFonts w:ascii="Times New Roman" w:hAnsi="Times New Roman"/>
          <w:rtl/>
        </w:rPr>
        <w:t xml:space="preserve">فيلم </w:t>
      </w:r>
      <w:r w:rsidRPr="00D0163C">
        <w:rPr>
          <w:rFonts w:ascii="Times New Roman" w:hAnsi="Times New Roman" w:hint="cs"/>
          <w:rtl/>
        </w:rPr>
        <w:t>-</w:t>
      </w:r>
      <w:r w:rsidRPr="00D0163C">
        <w:rPr>
          <w:rFonts w:ascii="Times New Roman" w:hAnsi="Times New Roman"/>
          <w:rtl/>
        </w:rPr>
        <w:t xml:space="preserve"> معماري </w:t>
      </w:r>
      <w:r w:rsidRPr="00D0163C">
        <w:rPr>
          <w:rFonts w:ascii="Times New Roman" w:hAnsi="Times New Roman" w:hint="cs"/>
          <w:rtl/>
        </w:rPr>
        <w:t>-</w:t>
      </w:r>
      <w:r w:rsidRPr="00D0163C">
        <w:rPr>
          <w:rFonts w:ascii="Times New Roman" w:hAnsi="Times New Roman"/>
          <w:rtl/>
        </w:rPr>
        <w:t xml:space="preserve"> تجربيات معماران </w:t>
      </w:r>
      <w:r w:rsidRPr="00D0163C">
        <w:rPr>
          <w:rFonts w:ascii="Times New Roman" w:hAnsi="Times New Roman" w:hint="cs"/>
          <w:rtl/>
        </w:rPr>
        <w:t>:</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آنچه كه تا اينجا از آراء و عقايد معماران در مورد سينما عنوان شد همه به صورت تئوريك بوده و صرفاً حالت مقايسه بين مهارت هاي اين دو «هنر</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فن» را داشته است: دراين قسمت تجربه هايش مورد بررسي قرار گرفته كه طي آن تعدادي از دانشجويان معماري سعي در استفاده از تكنيك هاي سينمايي در ارائه طراحي هاي خود نموده اند.</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تجربه مورد نظر توسط فرانسيس پنز مسئول اين گروه دانشجويي توضيح داده شده است :</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اين نظريه</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كه معماري و فيلم سازي هر دو به دنياي ايهام مربوط مي شوند اخيراً به وجود آمد.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بنايي كه روي زمين </w:t>
      </w:r>
      <w:r w:rsidRPr="00D0163C">
        <w:rPr>
          <w:rFonts w:ascii="Times New Roman" w:hAnsi="Times New Roman" w:cs="B Lotus"/>
          <w:sz w:val="28"/>
          <w:szCs w:val="28"/>
          <w:rtl/>
        </w:rPr>
        <w:lastRenderedPageBreak/>
        <w:t>وجود ندارد به وضوح در ذهن خلاقش باقي مي ماند. معمولا</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اين بنا به شكل تركيبي از </w:t>
      </w:r>
      <w:r w:rsidR="00A039B0"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ترسيم ها ، پلان ها ، مقاطع ، پرسپكتيوها و ماكت ارائه مي شود  همه </w:t>
      </w:r>
      <w:r w:rsidR="00796FC6" w:rsidRPr="00D0163C">
        <w:rPr>
          <w:rFonts w:ascii="Times New Roman" w:hAnsi="Times New Roman" w:cs="B Lotus"/>
          <w:sz w:val="28"/>
          <w:szCs w:val="28"/>
          <w:rtl/>
        </w:rPr>
        <w:t>آن ها</w:t>
      </w:r>
      <w:r w:rsidRPr="00D0163C">
        <w:rPr>
          <w:rFonts w:ascii="Times New Roman" w:hAnsi="Times New Roman" w:cs="B Lotus"/>
          <w:sz w:val="28"/>
          <w:szCs w:val="28"/>
          <w:rtl/>
        </w:rPr>
        <w:t xml:space="preserve"> سعي در ارائه دادن و توصيف فضا ، خيابان ها ، شهر ها و بناهاي ساخته نشده دارند.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اين جهان خيال البته ، در جهان آموزش معماري </w:t>
      </w:r>
      <w:r w:rsidRPr="00D0163C">
        <w:rPr>
          <w:rFonts w:ascii="Times New Roman" w:hAnsi="Times New Roman" w:cs="B Lotus" w:hint="cs"/>
          <w:sz w:val="28"/>
          <w:szCs w:val="28"/>
          <w:rtl/>
        </w:rPr>
        <w:t>جائ</w:t>
      </w:r>
      <w:r w:rsidRPr="00D0163C">
        <w:rPr>
          <w:rFonts w:ascii="Times New Roman" w:hAnsi="Times New Roman" w:cs="B Lotus"/>
          <w:sz w:val="28"/>
          <w:szCs w:val="28"/>
          <w:rtl/>
        </w:rPr>
        <w:t>ي كه دانشجويان معماري به ندرت فرصت ديدن يكي از پروژه هاي خود را به صورت ساخته شده پيدا مي كنند، عميق تر است.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در اينجا من نگاهي دارم به كار تجربي كه بر روي ويدئو و فيلم انجام داديم</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جستجو براي ارائه واقعي از فضاها براي طراحي ها ، ماكت هاي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مقياس دار و مدل هاي كامپيوتري</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اينها دكورهاي فيلميك طبيعي از حكايت هاي معماري ما هستند. يك ارائه معمارانه نقطه آغاز را تشكيل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دهد.</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بخشي از خط داستان به شكلي خلاصه ، بخشي به گونه اي فلسفي</w:t>
      </w:r>
      <w:r w:rsidRPr="00D0163C">
        <w:rPr>
          <w:rFonts w:ascii="Times New Roman" w:hAnsi="Times New Roman" w:cs="B Lotus" w:hint="cs"/>
          <w:sz w:val="28"/>
          <w:szCs w:val="28"/>
          <w:rtl/>
        </w:rPr>
        <w:t xml:space="preserve"> و بخشی</w:t>
      </w:r>
      <w:r w:rsidRPr="00D0163C">
        <w:rPr>
          <w:rFonts w:ascii="Times New Roman" w:hAnsi="Times New Roman" w:cs="B Lotus"/>
          <w:sz w:val="28"/>
          <w:szCs w:val="28"/>
          <w:rtl/>
        </w:rPr>
        <w:t xml:space="preserve"> بر اساس زيبا شناسي است.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آزمايش يك صحنه پردازي از فضاي معماري است. فيلم</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ويدئو در جهان معماري مي تواند براي ارائه اين خصوصيات كمك كند اما تنها اين نيست ، اين ابزار به طريقي قادر به خصوصي شدن براي پروسه طراحي و ادغام شدن در سير تحول پروژه است يا اينكه مي تواند يك پيش پروژه باشد.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در هر صورت تجربيات دانشجويان به همراه ايده هاي طراحي ، به گونه اي اتفاقي بخشي از يك پروژه شد</w:t>
      </w:r>
      <w:r w:rsidRPr="00D0163C">
        <w:rPr>
          <w:rFonts w:ascii="Times New Roman" w:hAnsi="Times New Roman" w:cs="B Lotus" w:hint="cs"/>
          <w:sz w:val="28"/>
          <w:szCs w:val="28"/>
          <w:rtl/>
        </w:rPr>
        <w:t>.</w:t>
      </w:r>
      <w:r w:rsidR="00815574"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در اين تجربه ، ما به صورت نمونه شماري «بازيگران كليدي» داشتيم كه بعنوان بخشي از يك تم در جريان باز مي گشتند.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من قبلاً به شكل هاي مختلف ارائه معمارانه اشاره كرده ام. براي مثال ، ما ميتوانيم ترسيمات، حركت بر روي ترسيمات ، زوم كردن ، چرخش و ... را خيلي خوب بكار بگيريم. ما مي توانيم از ماكتهايي با اندازه ها و مصالح گوناگون استفاده كنيم.</w:t>
      </w:r>
      <w:r w:rsidR="00815574"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ما مي توانيم از مدل هاي كامپيوتري يا تصاوير كامپيوتري و انيشمن استفاده كنيم. مسئله مهم ديگر ابعاد انساني است. اين افراد ممكن است بازيگران باشند يا عابراني كه در حين برداشتهاي گرفته شده از يك محل رد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مي شوند. اشل انساني در كار تجربي ما مركزيت زيادي دارد. يعني تم «بدن در فضا»</w:t>
      </w:r>
      <w:r w:rsidR="00815574" w:rsidRPr="00D0163C">
        <w:rPr>
          <w:rFonts w:ascii="Times New Roman" w:hAnsi="Times New Roman" w:cs="B Lotus" w:hint="cs"/>
          <w:sz w:val="28"/>
          <w:szCs w:val="28"/>
          <w:rtl/>
        </w:rPr>
        <w:t>.</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پس بنابراين باور كردن فضاها بدون فرم هايي از مقياس انساني بسيار مشكل است.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همين طور تأكيد بر روي اين وضعيت خاص ، اگر چه بدون شك بناها در اين نوع كار ويدئويي تجربي قهرمانان ماجرا هستند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(و يا گاهي آدم هاي شرور) با اين حال ما مشتاقيم كه نشان بدهيم ساكن شدن دراين فضاها چقدر محتمل و ضروري است.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خصوصاً ما شماري ازتكنيك هاي اني</w:t>
      </w:r>
      <w:r w:rsidRPr="00D0163C">
        <w:rPr>
          <w:rFonts w:ascii="Times New Roman" w:hAnsi="Times New Roman" w:cs="B Lotus" w:hint="cs"/>
          <w:sz w:val="28"/>
          <w:szCs w:val="28"/>
          <w:rtl/>
        </w:rPr>
        <w:t>می</w:t>
      </w:r>
      <w:r w:rsidRPr="00D0163C">
        <w:rPr>
          <w:rFonts w:ascii="Times New Roman" w:hAnsi="Times New Roman" w:cs="B Lotus"/>
          <w:sz w:val="28"/>
          <w:szCs w:val="28"/>
          <w:rtl/>
        </w:rPr>
        <w:t>شن وانيم</w:t>
      </w:r>
      <w:r w:rsidRPr="00D0163C">
        <w:rPr>
          <w:rFonts w:ascii="Times New Roman" w:hAnsi="Times New Roman" w:cs="B Lotus" w:hint="cs"/>
          <w:sz w:val="28"/>
          <w:szCs w:val="28"/>
          <w:rtl/>
        </w:rPr>
        <w:t>یش</w:t>
      </w:r>
      <w:r w:rsidRPr="00D0163C">
        <w:rPr>
          <w:rFonts w:ascii="Times New Roman" w:hAnsi="Times New Roman" w:cs="B Lotus"/>
          <w:sz w:val="28"/>
          <w:szCs w:val="28"/>
          <w:rtl/>
        </w:rPr>
        <w:t>ن كامپيوتر</w:t>
      </w:r>
      <w:r w:rsidRPr="00D0163C">
        <w:rPr>
          <w:rFonts w:ascii="Times New Roman" w:hAnsi="Times New Roman" w:cs="B Lotus" w:hint="cs"/>
          <w:sz w:val="28"/>
          <w:szCs w:val="28"/>
          <w:rtl/>
        </w:rPr>
        <w:t>ی</w:t>
      </w:r>
      <w:r w:rsidRPr="00D0163C">
        <w:rPr>
          <w:rFonts w:ascii="Times New Roman" w:hAnsi="Times New Roman" w:cs="B Lotus"/>
          <w:sz w:val="28"/>
          <w:szCs w:val="28"/>
          <w:rtl/>
        </w:rPr>
        <w:t xml:space="preserve"> را</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براي معرفي المان</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هاي انساني در طي ارائه معمارانه خودمان توسعه داديم اما به روشي ساده شده ما يك مدرسه فيلم يا </w:t>
      </w:r>
      <w:r w:rsidRPr="00D0163C">
        <w:rPr>
          <w:rFonts w:ascii="Times New Roman" w:hAnsi="Times New Roman" w:cs="B Lotus"/>
          <w:sz w:val="28"/>
          <w:szCs w:val="28"/>
          <w:rtl/>
        </w:rPr>
        <w:lastRenderedPageBreak/>
        <w:t>اني</w:t>
      </w:r>
      <w:r w:rsidRPr="00D0163C">
        <w:rPr>
          <w:rFonts w:ascii="Times New Roman" w:hAnsi="Times New Roman" w:cs="B Lotus" w:hint="cs"/>
          <w:sz w:val="28"/>
          <w:szCs w:val="28"/>
          <w:rtl/>
        </w:rPr>
        <w:t>می</w:t>
      </w:r>
      <w:r w:rsidRPr="00D0163C">
        <w:rPr>
          <w:rFonts w:ascii="Times New Roman" w:hAnsi="Times New Roman" w:cs="B Lotus"/>
          <w:sz w:val="28"/>
          <w:szCs w:val="28"/>
          <w:rtl/>
        </w:rPr>
        <w:t>شن نيستيم بنابراين تمام</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تكنيك ها به گونه اي ساده شده اند كه پروژه ما بتواند در حيطه يك مسئله روزانه كامل شود. (نه هفتگي يا ماهيانه).</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البته ، اين حقيقتي است كه هر فيلم برداشته</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شده در استوديو لزوماً يك فيلم بزرگ نيست. اما از نقطه نظر يك طراح ، چنين فيلمي يك ديد مع</w:t>
      </w:r>
      <w:r w:rsidRPr="00D0163C">
        <w:rPr>
          <w:rFonts w:ascii="Times New Roman" w:hAnsi="Times New Roman" w:cs="B Lotus" w:hint="cs"/>
          <w:sz w:val="28"/>
          <w:szCs w:val="28"/>
          <w:rtl/>
        </w:rPr>
        <w:t>م</w:t>
      </w:r>
      <w:r w:rsidRPr="00D0163C">
        <w:rPr>
          <w:rFonts w:ascii="Times New Roman" w:hAnsi="Times New Roman" w:cs="B Lotus"/>
          <w:sz w:val="28"/>
          <w:szCs w:val="28"/>
          <w:rtl/>
        </w:rPr>
        <w:t>ارانه را كه از ميان چشمان يك فيلمساز دوباره تفسير شده ، پيشنهاد مي كند. به عبارت ديگر ، فيلم قادر است همانند يك آينه براي معماراني كه مي توانند بناها و شهر ها را به صورت بازسازي شده در فيلم ها ببيند ، عمل كند. فيلم هاي استوديويي همچنين براي الهام بخشيدن در مورد طراحي آينده ، خصوصاً زماني كه با ديدي آينده نگر بدان مي نگرند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ابزار مفيدي است.</w:t>
      </w:r>
    </w:p>
    <w:p w:rsidR="00250CD9" w:rsidRPr="00D0163C" w:rsidRDefault="00250CD9" w:rsidP="00FC3D54">
      <w:pPr>
        <w:pStyle w:val="Heading2"/>
        <w:tabs>
          <w:tab w:val="left" w:pos="283"/>
          <w:tab w:val="left" w:pos="567"/>
        </w:tabs>
        <w:bidi/>
        <w:spacing w:line="240" w:lineRule="auto"/>
        <w:ind w:firstLine="141"/>
        <w:jc w:val="lowKashida"/>
        <w:rPr>
          <w:rFonts w:ascii="Times New Roman" w:hAnsi="Times New Roman"/>
        </w:rPr>
      </w:pPr>
      <w:r w:rsidRPr="00D0163C">
        <w:rPr>
          <w:rFonts w:ascii="Times New Roman" w:hAnsi="Times New Roman" w:hint="cs"/>
          <w:rtl/>
        </w:rPr>
        <w:t>2-2-</w:t>
      </w:r>
      <w:r w:rsidRPr="00D0163C">
        <w:rPr>
          <w:rFonts w:ascii="Times New Roman" w:hAnsi="Times New Roman"/>
          <w:rtl/>
        </w:rPr>
        <w:t>4</w:t>
      </w:r>
      <w:r w:rsidRPr="00D0163C">
        <w:rPr>
          <w:rFonts w:ascii="Times New Roman" w:hAnsi="Times New Roman" w:hint="cs"/>
          <w:rtl/>
        </w:rPr>
        <w:t>-</w:t>
      </w:r>
      <w:r w:rsidRPr="00D0163C">
        <w:rPr>
          <w:rFonts w:ascii="Times New Roman" w:hAnsi="Times New Roman"/>
          <w:rtl/>
        </w:rPr>
        <w:t xml:space="preserve"> معماري و سينما : انجمن معماري </w:t>
      </w:r>
      <w:r w:rsidRPr="00D0163C">
        <w:rPr>
          <w:rFonts w:ascii="Times New Roman" w:hAnsi="Times New Roman" w:hint="cs"/>
          <w:rtl/>
        </w:rPr>
        <w:t>-</w:t>
      </w:r>
      <w:r w:rsidRPr="00D0163C">
        <w:rPr>
          <w:rFonts w:ascii="Times New Roman" w:hAnsi="Times New Roman"/>
          <w:rtl/>
        </w:rPr>
        <w:t xml:space="preserve"> لندن</w:t>
      </w:r>
      <w:r w:rsidRPr="00D0163C">
        <w:rPr>
          <w:rFonts w:ascii="Times New Roman" w:hAnsi="Times New Roman" w:hint="cs"/>
          <w:rtl/>
        </w:rPr>
        <w:t xml:space="preserve"> :</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دو</w:t>
      </w:r>
      <w:r w:rsidR="00A039B0"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پروژه اي كه در مورد </w:t>
      </w:r>
      <w:r w:rsidR="00796FC6" w:rsidRPr="00D0163C">
        <w:rPr>
          <w:rFonts w:ascii="Times New Roman" w:hAnsi="Times New Roman" w:cs="B Lotus"/>
          <w:sz w:val="28"/>
          <w:szCs w:val="28"/>
          <w:rtl/>
        </w:rPr>
        <w:t>آن ها</w:t>
      </w:r>
      <w:r w:rsidRPr="00D0163C">
        <w:rPr>
          <w:rFonts w:ascii="Times New Roman" w:hAnsi="Times New Roman" w:cs="B Lotus"/>
          <w:sz w:val="28"/>
          <w:szCs w:val="28"/>
          <w:rtl/>
        </w:rPr>
        <w:t xml:space="preserve"> توضيح داده خواهد شد به آزمون ايده ها پرداخته و توانايي دانشجويان را براي تفكر به شكلي معماران</w:t>
      </w:r>
      <w:r w:rsidRPr="00D0163C">
        <w:rPr>
          <w:rFonts w:ascii="Times New Roman" w:hAnsi="Times New Roman" w:cs="B Lotus" w:hint="cs"/>
          <w:sz w:val="28"/>
          <w:szCs w:val="28"/>
          <w:rtl/>
        </w:rPr>
        <w:t>ه</w:t>
      </w:r>
      <w:r w:rsidRPr="00D0163C">
        <w:rPr>
          <w:rFonts w:ascii="Times New Roman" w:hAnsi="Times New Roman" w:cs="B Lotus"/>
          <w:sz w:val="28"/>
          <w:szCs w:val="28"/>
          <w:rtl/>
        </w:rPr>
        <w:t xml:space="preserve"> افزايش داد</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كار</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معماري را به عنوان ارتباط فض</w:t>
      </w:r>
      <w:r w:rsidR="00815574" w:rsidRPr="00D0163C">
        <w:rPr>
          <w:rFonts w:ascii="Times New Roman" w:hAnsi="Times New Roman" w:cs="B Lotus"/>
          <w:sz w:val="28"/>
          <w:szCs w:val="28"/>
          <w:rtl/>
        </w:rPr>
        <w:t>ايي ساخته شده اي بين بدن</w:t>
      </w:r>
      <w:r w:rsidR="00815574" w:rsidRPr="00D0163C">
        <w:rPr>
          <w:rFonts w:ascii="Times New Roman" w:hAnsi="Times New Roman" w:cs="B Lotus" w:hint="cs"/>
          <w:sz w:val="28"/>
          <w:szCs w:val="28"/>
          <w:rtl/>
        </w:rPr>
        <w:t xml:space="preserve"> </w:t>
      </w:r>
      <w:r w:rsidR="00815574" w:rsidRPr="00D0163C">
        <w:rPr>
          <w:rFonts w:ascii="Times New Roman" w:hAnsi="Times New Roman" w:cs="B Lotus"/>
          <w:sz w:val="28"/>
          <w:szCs w:val="28"/>
          <w:rtl/>
        </w:rPr>
        <w:t xml:space="preserve"> انساني</w:t>
      </w:r>
      <w:r w:rsidR="00815574" w:rsidRPr="00D0163C">
        <w:rPr>
          <w:rFonts w:ascii="Times New Roman" w:hAnsi="Times New Roman" w:cs="B Lotus" w:hint="cs"/>
          <w:sz w:val="28"/>
          <w:szCs w:val="28"/>
          <w:rtl/>
        </w:rPr>
        <w:t xml:space="preserve"> </w:t>
      </w:r>
      <w:r w:rsidRPr="00D0163C">
        <w:rPr>
          <w:rFonts w:ascii="Times New Roman" w:hAnsi="Times New Roman" w:cs="B Lotus"/>
          <w:sz w:val="28"/>
          <w:szCs w:val="28"/>
          <w:rtl/>
        </w:rPr>
        <w:t>، شي ء و چشم انداز معرفي مي كند. دانشجويان ارتباط ميان شناخت ساعت بنا و سايت را مورد تحقيق قرار دادند</w:t>
      </w:r>
      <w:r w:rsidRPr="00D0163C">
        <w:rPr>
          <w:rFonts w:ascii="Times New Roman" w:hAnsi="Times New Roman" w:cs="B Lotus" w:hint="cs"/>
          <w:sz w:val="28"/>
          <w:szCs w:val="28"/>
          <w:rtl/>
        </w:rPr>
        <w:t xml:space="preserve"> ، </w:t>
      </w:r>
      <w:r w:rsidRPr="00D0163C">
        <w:rPr>
          <w:rFonts w:ascii="Times New Roman" w:hAnsi="Times New Roman" w:cs="B Lotus"/>
          <w:sz w:val="28"/>
          <w:szCs w:val="28"/>
          <w:rtl/>
        </w:rPr>
        <w:t>برنامه معماري اوليه ساختن فضا و پديده سينمائي فضايي و ادراكي بود</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اين پديده سينمايي به عنوان نقطه مقابلي براي ابداع در خلاقيت تجربه و ساختار معمارانه عمل كرد.</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الم</w:t>
      </w:r>
      <w:r w:rsidR="00796FC6" w:rsidRPr="00D0163C">
        <w:rPr>
          <w:rFonts w:ascii="Times New Roman" w:hAnsi="Times New Roman" w:cs="B Lotus"/>
          <w:sz w:val="28"/>
          <w:szCs w:val="28"/>
          <w:rtl/>
        </w:rPr>
        <w:t>آن ها</w:t>
      </w:r>
      <w:r w:rsidRPr="00D0163C">
        <w:rPr>
          <w:rFonts w:ascii="Times New Roman" w:hAnsi="Times New Roman" w:cs="B Lotus"/>
          <w:sz w:val="28"/>
          <w:szCs w:val="28"/>
          <w:rtl/>
        </w:rPr>
        <w:t>ي زبان سينمايي ، صحنه ، مونتاژ ، كادر ، برش ، تصوير متحرك ، ا</w:t>
      </w:r>
      <w:r w:rsidRPr="00D0163C">
        <w:rPr>
          <w:rFonts w:ascii="Times New Roman" w:hAnsi="Times New Roman" w:cs="B Lotus" w:hint="cs"/>
          <w:sz w:val="28"/>
          <w:szCs w:val="28"/>
          <w:rtl/>
        </w:rPr>
        <w:t>ی</w:t>
      </w:r>
      <w:r w:rsidRPr="00D0163C">
        <w:rPr>
          <w:rFonts w:ascii="Times New Roman" w:hAnsi="Times New Roman" w:cs="B Lotus"/>
          <w:sz w:val="28"/>
          <w:szCs w:val="28"/>
          <w:rtl/>
        </w:rPr>
        <w:t>هام و عمق ميدان ارتباط منطقي با شناخت ساخت بنا دارند. تكنيك مونتاژ شامل ابزارهايي مانند برگشت ، واژگوني ، تركيب مجدد تصاوير و...</w:t>
      </w:r>
      <w:r w:rsidR="00815574"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انتخاب مي شود كه يك معماري گسسته را پيشنهاد مي كند. اصول كادربندي به بسياري از بخش هاي يك سكانس فضايي در يك بنا اجازه مي دهد كه به نحوي در بي نهايت با يكديگر تركيب شده و بر روي هم قرار بگيرند مانند تصاوير سينمايي يك فيلم.</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همانند سينما ساختمان داراي يك دستور العمل ذاتي و خاص است كه تأثير مستقيمي بر روي ساختار در سطحي از بعد ، ظرفيت و جنسيت دارد. ارتباط ميان طبيعتي مولد و روش اجتماع شناخت ساخت بنا را تشكيل ميدهد كه به مفهوم فضا وابسته است.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پروژه اول يك رساله انتقادي در زمينه برچيدن امتياز و ارتباط سلسله مراتبي بين تماشاچي و نمايش ، نويسنده و خواننده و بيننده و </w:t>
      </w:r>
      <w:r w:rsidRPr="00D0163C">
        <w:rPr>
          <w:rFonts w:ascii="Times New Roman" w:hAnsi="Times New Roman" w:cs="B Lotus" w:hint="cs"/>
          <w:sz w:val="28"/>
          <w:szCs w:val="28"/>
          <w:rtl/>
        </w:rPr>
        <w:t>«</w:t>
      </w:r>
      <w:r w:rsidRPr="00D0163C">
        <w:rPr>
          <w:rFonts w:ascii="Times New Roman" w:hAnsi="Times New Roman" w:cs="B Lotus"/>
          <w:sz w:val="28"/>
          <w:szCs w:val="28"/>
          <w:rtl/>
        </w:rPr>
        <w:t>ديده شده</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بود. مرز فرو ريخته و نقش شده سايتي براي يك تئاتر عملكردي ش</w:t>
      </w:r>
      <w:r w:rsidRPr="00D0163C">
        <w:rPr>
          <w:rFonts w:ascii="Times New Roman" w:hAnsi="Times New Roman" w:cs="B Lotus" w:hint="cs"/>
          <w:sz w:val="28"/>
          <w:szCs w:val="28"/>
          <w:rtl/>
        </w:rPr>
        <w:t>د</w:t>
      </w:r>
      <w:r w:rsidRPr="00D0163C">
        <w:rPr>
          <w:rFonts w:ascii="Times New Roman" w:hAnsi="Times New Roman" w:cs="B Lotus"/>
          <w:sz w:val="28"/>
          <w:szCs w:val="28"/>
          <w:rtl/>
        </w:rPr>
        <w:t>.</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پروژه دوم طراحي يك سينما بود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به عنوان بخشي از</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مطالعاتمان فيلم هايي از فيلمسازاني </w:t>
      </w:r>
      <w:r w:rsidRPr="00D0163C">
        <w:rPr>
          <w:rFonts w:ascii="Times New Roman" w:hAnsi="Times New Roman" w:cs="B Lotus"/>
          <w:sz w:val="28"/>
          <w:szCs w:val="28"/>
          <w:rtl/>
        </w:rPr>
        <w:lastRenderedPageBreak/>
        <w:t xml:space="preserve">مانند آيزنشتاين ، آنتونيوني ، فليني ، گرينوي فرنه و فريتزلانه را بررسي كرديم. به </w:t>
      </w:r>
      <w:r w:rsidRPr="00D0163C">
        <w:rPr>
          <w:rFonts w:ascii="Times New Roman" w:hAnsi="Times New Roman" w:cs="B Lotus" w:hint="cs"/>
          <w:sz w:val="28"/>
          <w:szCs w:val="28"/>
          <w:rtl/>
        </w:rPr>
        <w:t>من</w:t>
      </w:r>
      <w:r w:rsidRPr="00D0163C">
        <w:rPr>
          <w:rFonts w:ascii="Times New Roman" w:hAnsi="Times New Roman" w:cs="B Lotus"/>
          <w:sz w:val="28"/>
          <w:szCs w:val="28"/>
          <w:rtl/>
        </w:rPr>
        <w:t>ظور تحليل اينكه آيا روش داستانگويي سينما به موزات داستان فضايي/ معماري مي باشد يا خير.</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سينما ونيز 94 - يك سينمايي روباز براي فستيوال فيلم ونيز 94</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طراحي شد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سايت در كنار كانال جودكا در طول زاتر واقع است. صحنه (سايت) در طول فستيوال فيلم به عنوان يك سينما و در بقيه اوقات به عنوان يك فضاي استراحت مشتريان عمل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كند. سينما ونيز 94 به نگاه به آپارات به شكلي آزاد از قيد شكل استريو تأكيد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كند.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واقعيت تبديل به نمايش يا چيزي تماشايي مي شود و به دليل واقعي بود شگفت زده مي كند. روز مرگي به وسيله تماشايي شدن تعريف مي شود. فليني تفكري آشفته از جهان واقعي و نمايش به وسيله رد دوگانگي در جهان به وسيله فراموش كردن نه فقط فاصله بلكه دوري ميان تماشاچي و نمايش به دست مي آورد.</w:t>
      </w:r>
    </w:p>
    <w:p w:rsidR="00250CD9" w:rsidRPr="00D0163C" w:rsidRDefault="00250CD9" w:rsidP="00FC3D54">
      <w:pPr>
        <w:pStyle w:val="Heading2"/>
        <w:tabs>
          <w:tab w:val="left" w:pos="283"/>
          <w:tab w:val="left" w:pos="567"/>
        </w:tabs>
        <w:bidi/>
        <w:spacing w:line="240" w:lineRule="auto"/>
        <w:ind w:firstLine="141"/>
        <w:jc w:val="lowKashida"/>
        <w:rPr>
          <w:rFonts w:ascii="Times New Roman" w:hAnsi="Times New Roman"/>
          <w:i/>
          <w:iCs/>
          <w:sz w:val="28"/>
        </w:rPr>
      </w:pPr>
      <w:r w:rsidRPr="00D0163C">
        <w:rPr>
          <w:rFonts w:ascii="Times New Roman" w:hAnsi="Times New Roman" w:hint="cs"/>
          <w:rtl/>
        </w:rPr>
        <w:t>2-2</w:t>
      </w:r>
      <w:r w:rsidRPr="00D0163C">
        <w:rPr>
          <w:rFonts w:ascii="Times New Roman" w:hAnsi="Times New Roman"/>
          <w:rtl/>
        </w:rPr>
        <w:t>-5</w:t>
      </w:r>
      <w:r w:rsidRPr="00D0163C">
        <w:rPr>
          <w:rFonts w:ascii="Times New Roman" w:hAnsi="Times New Roman" w:hint="cs"/>
          <w:rtl/>
        </w:rPr>
        <w:t>-</w:t>
      </w:r>
      <w:r w:rsidRPr="00D0163C">
        <w:rPr>
          <w:rFonts w:ascii="Times New Roman" w:hAnsi="Times New Roman"/>
          <w:rtl/>
        </w:rPr>
        <w:t xml:space="preserve"> تفاوت فيلم و معماري</w:t>
      </w:r>
      <w:r w:rsidRPr="00D0163C">
        <w:rPr>
          <w:rFonts w:ascii="Times New Roman" w:hAnsi="Times New Roman" w:hint="cs"/>
          <w:sz w:val="28"/>
          <w:rtl/>
        </w:rPr>
        <w:t xml:space="preserve"> : </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 xml:space="preserve">اعتقاد به قياس معماري و فيلم كه اساساً به نظر مي رسيد محدود به بخش محدودي از معماران جسور شده بود اكنون به داخل حيطه مطالعات فرهنگي گسترش يافته است. اين يك قياس محكم است كه ايده هاي شگفت انگيز پديده آورده و برخي اشكال و فرم هاي مهم معماري را تعميق بخشيده است و اين </w:t>
      </w:r>
      <w:r w:rsidRPr="00D0163C">
        <w:rPr>
          <w:rFonts w:ascii="Times New Roman" w:hAnsi="Times New Roman" w:cs="B Lotus" w:hint="cs"/>
          <w:sz w:val="28"/>
          <w:szCs w:val="28"/>
          <w:rtl/>
        </w:rPr>
        <w:t xml:space="preserve">به </w:t>
      </w:r>
      <w:r w:rsidRPr="00D0163C">
        <w:rPr>
          <w:rFonts w:ascii="Times New Roman" w:hAnsi="Times New Roman" w:cs="B Lotus"/>
          <w:sz w:val="28"/>
          <w:szCs w:val="28"/>
          <w:rtl/>
        </w:rPr>
        <w:t>غايت اشتباه است. بياييد بدين صورت بگوييم</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معماري به طور ذاتي و اساسي با فيلم تفاوت دارد. فيلم اساساً خطي است ، روندي غير معمول كه در طي آن كارگردان وجود واقعي بينندگان را متوقف مي سازد و براي يك زمان محدود روش ديگري را به </w:t>
      </w:r>
      <w:r w:rsidR="00796FC6" w:rsidRPr="00D0163C">
        <w:rPr>
          <w:rFonts w:ascii="Times New Roman" w:hAnsi="Times New Roman" w:cs="B Lotus"/>
          <w:sz w:val="28"/>
          <w:szCs w:val="28"/>
          <w:rtl/>
        </w:rPr>
        <w:t>آن ها</w:t>
      </w:r>
      <w:r w:rsidRPr="00D0163C">
        <w:rPr>
          <w:rFonts w:ascii="Times New Roman" w:hAnsi="Times New Roman" w:cs="B Lotus"/>
          <w:sz w:val="28"/>
          <w:szCs w:val="28"/>
          <w:rtl/>
        </w:rPr>
        <w:t xml:space="preserve"> ارائه ميكند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روش ديگري از زندگي فيلم اين كار را از طريق كاملاً كنترل شده انجام ميدهد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اتاق تاريك ، توجه كامل ، مجموعه اي از اشياء داستان ، تأكيد ، ايده</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بحث</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حالت ، گفتگو ، موسيقي متن و تصميم ، خالق آن به طور نامرئي تجربه شخصي را تدارك ديده و بر آن مسلط مي شود.به هر صورت كه معماران بخواهند در اين مورد فكر كنند معماري بر خلاف آنست ، رخنه وار ، ناسازگار ، تغيير پذير و به صورت بي پاياني موضوع تغييرات كلي در زمينه مفهوم ، شكل و درك بر اساس تجربه كه به صورت ضد و نقيض هم جامدات و هم به </w:t>
      </w:r>
      <w:r w:rsidRPr="00D0163C">
        <w:rPr>
          <w:rFonts w:ascii="Times New Roman" w:hAnsi="Times New Roman" w:cs="B Lotus" w:hint="cs"/>
          <w:sz w:val="28"/>
          <w:szCs w:val="28"/>
          <w:rtl/>
        </w:rPr>
        <w:t>س</w:t>
      </w:r>
      <w:r w:rsidRPr="00D0163C">
        <w:rPr>
          <w:rFonts w:ascii="Times New Roman" w:hAnsi="Times New Roman" w:cs="B Lotus"/>
          <w:sz w:val="28"/>
          <w:szCs w:val="28"/>
          <w:rtl/>
        </w:rPr>
        <w:t>وي چنين تفاسير گسترده اي به طوري مداوم و بي دفاع براي پيش پا افتادن گ</w:t>
      </w:r>
      <w:r w:rsidRPr="00D0163C">
        <w:rPr>
          <w:rFonts w:ascii="Times New Roman" w:hAnsi="Times New Roman" w:cs="B Lotus" w:hint="cs"/>
          <w:sz w:val="28"/>
          <w:szCs w:val="28"/>
          <w:rtl/>
        </w:rPr>
        <w:t>ش</w:t>
      </w:r>
      <w:r w:rsidRPr="00D0163C">
        <w:rPr>
          <w:rFonts w:ascii="Times New Roman" w:hAnsi="Times New Roman" w:cs="B Lotus"/>
          <w:sz w:val="28"/>
          <w:szCs w:val="28"/>
          <w:rtl/>
        </w:rPr>
        <w:t>وده است.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نمايش يك فيلم ذاتاً ويژه باقي مي ماند در</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عين اينكه تجربه اي را ارائه مي كند كه به طور خطرناكي به قابليت تكرار نزديك است. در حالي كه افسانه جاودانگي معماري مدام به وسيله واقعيت جهان متغير در </w:t>
      </w:r>
      <w:r w:rsidRPr="00D0163C">
        <w:rPr>
          <w:rFonts w:ascii="Times New Roman" w:hAnsi="Times New Roman" w:cs="B Lotus"/>
          <w:sz w:val="28"/>
          <w:szCs w:val="28"/>
          <w:rtl/>
        </w:rPr>
        <w:lastRenderedPageBreak/>
        <w:t>حال فرسوده شده است. مصالح سست فيلم ها دنياي بي دوامي را كه واقعاً داراي آن نيستند به ذهن مي آورند. مي توان گفت بسياري از وسوسه هاي معماران در رابطه با فيلم به صورت جسارت است. از سويي اختلافات</w:t>
      </w:r>
      <w:r w:rsidR="004877E6" w:rsidRPr="00D0163C">
        <w:rPr>
          <w:rFonts w:ascii="Times New Roman" w:hAnsi="Times New Roman" w:cs="B Lotus"/>
          <w:sz w:val="28"/>
          <w:szCs w:val="28"/>
          <w:rtl/>
        </w:rPr>
        <w:t xml:space="preserve"> مشخصي مداوماً در</w:t>
      </w:r>
      <w:r w:rsidR="004877E6" w:rsidRPr="00D0163C">
        <w:rPr>
          <w:rFonts w:ascii="Times New Roman" w:hAnsi="Times New Roman" w:cs="B Lotus" w:hint="cs"/>
          <w:sz w:val="28"/>
          <w:szCs w:val="28"/>
          <w:rtl/>
        </w:rPr>
        <w:t xml:space="preserve"> </w:t>
      </w:r>
      <w:r w:rsidR="004877E6" w:rsidRPr="00D0163C">
        <w:rPr>
          <w:rFonts w:ascii="Times New Roman" w:hAnsi="Times New Roman" w:cs="B Lotus"/>
          <w:sz w:val="28"/>
          <w:szCs w:val="28"/>
          <w:rtl/>
        </w:rPr>
        <w:t>خلق مجموعه ها</w:t>
      </w:r>
      <w:r w:rsidR="004877E6" w:rsidRPr="00D0163C">
        <w:rPr>
          <w:rFonts w:ascii="Times New Roman" w:hAnsi="Times New Roman" w:cs="B Lotus" w:hint="cs"/>
          <w:sz w:val="28"/>
          <w:szCs w:val="28"/>
          <w:rtl/>
        </w:rPr>
        <w:t xml:space="preserve"> </w:t>
      </w:r>
      <w:r w:rsidRPr="00D0163C">
        <w:rPr>
          <w:rFonts w:ascii="Times New Roman" w:hAnsi="Times New Roman" w:cs="B Lotus"/>
          <w:sz w:val="28"/>
          <w:szCs w:val="28"/>
          <w:rtl/>
        </w:rPr>
        <w:t>، بدون مرز واقعيتي كه با آن مقابله كند و مكاني كه تصور بتواند به گونه اي دراماتيك تكميل شود وجود دارد.</w:t>
      </w:r>
      <w:r w:rsidR="00815574"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در نمايش فيلم تماشاگر ثابت و تصوير متحرك است در مقابل در معماري بيننده در حال حركت و فضا از سكون برخوردار است. اين روش هاي متضاد مشاهده خود تأثير متفاوتي در</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درك و دريافت خواهد گذاشت كه شايد از بنياد</w:t>
      </w:r>
      <w:r w:rsidRPr="00D0163C">
        <w:rPr>
          <w:rFonts w:ascii="Times New Roman" w:hAnsi="Times New Roman" w:cs="B Lotus" w:hint="cs"/>
          <w:sz w:val="28"/>
          <w:szCs w:val="28"/>
          <w:rtl/>
        </w:rPr>
        <w:t>ی</w:t>
      </w:r>
      <w:r w:rsidRPr="00D0163C">
        <w:rPr>
          <w:rFonts w:ascii="Times New Roman" w:hAnsi="Times New Roman" w:cs="B Lotus"/>
          <w:sz w:val="28"/>
          <w:szCs w:val="28"/>
          <w:rtl/>
        </w:rPr>
        <w:t xml:space="preserve"> ترين موارد افتراق بين معماري و فيلم به شمار آيد ، اما در عين حال باعث  نخواهد شد كه همواره به دنبال موارد اشتراك آن دو نباشيم و نتوانيم از اختصاصات و توانايي هاي بالقوه هر يك ، در صورت امكان در ايجاد ديگري استفاده نكنيم.</w:t>
      </w:r>
    </w:p>
    <w:p w:rsidR="00250CD9" w:rsidRPr="00D0163C" w:rsidRDefault="00250CD9" w:rsidP="00FC3D54">
      <w:pPr>
        <w:pStyle w:val="Heading2"/>
        <w:tabs>
          <w:tab w:val="left" w:pos="283"/>
          <w:tab w:val="left" w:pos="567"/>
        </w:tabs>
        <w:bidi/>
        <w:spacing w:line="240" w:lineRule="auto"/>
        <w:ind w:firstLine="141"/>
        <w:jc w:val="lowKashida"/>
        <w:rPr>
          <w:rFonts w:ascii="Times New Roman" w:hAnsi="Times New Roman"/>
        </w:rPr>
      </w:pPr>
      <w:r w:rsidRPr="00D0163C">
        <w:rPr>
          <w:rFonts w:ascii="Times New Roman" w:hAnsi="Times New Roman" w:hint="cs"/>
          <w:rtl/>
        </w:rPr>
        <w:t xml:space="preserve">2-2-6- </w:t>
      </w:r>
      <w:r w:rsidRPr="00D0163C">
        <w:rPr>
          <w:rFonts w:ascii="Times New Roman" w:hAnsi="Times New Roman"/>
          <w:rtl/>
        </w:rPr>
        <w:t xml:space="preserve">معماري </w:t>
      </w:r>
      <w:r w:rsidRPr="00D0163C">
        <w:rPr>
          <w:rFonts w:ascii="Times New Roman" w:hAnsi="Times New Roman" w:hint="cs"/>
          <w:rtl/>
        </w:rPr>
        <w:t xml:space="preserve">- </w:t>
      </w:r>
      <w:r w:rsidRPr="00D0163C">
        <w:rPr>
          <w:rFonts w:ascii="Times New Roman" w:hAnsi="Times New Roman"/>
          <w:rtl/>
        </w:rPr>
        <w:t xml:space="preserve"> سينما </w:t>
      </w:r>
      <w:r w:rsidRPr="00D0163C">
        <w:rPr>
          <w:rFonts w:ascii="Times New Roman" w:hAnsi="Times New Roman" w:hint="cs"/>
          <w:rtl/>
        </w:rPr>
        <w:t>:</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معماري همانند سينما ، در گستره اي از زمان و حركت تحقق مي پذيرد. درك و تصور هر كس از يك بنا در حيطه مجموعه مكان ها صورت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گيرد. برپا داشتن يك بنا در حقيقت جستجو و پيشگويي تأثيراتي متضاد و مرتبط است كه از طريق آن ، شخص از يك نماي متصل مكاني كه شامل همان بنا مي شود عبور مي</w:t>
      </w:r>
      <w:r w:rsidR="004877E6" w:rsidRPr="00D0163C">
        <w:rPr>
          <w:rFonts w:ascii="Times New Roman" w:hAnsi="Times New Roman" w:cs="B Lotus" w:hint="cs"/>
          <w:sz w:val="28"/>
          <w:szCs w:val="28"/>
          <w:rtl/>
        </w:rPr>
        <w:t xml:space="preserve"> </w:t>
      </w:r>
      <w:r w:rsidRPr="00D0163C">
        <w:rPr>
          <w:rFonts w:ascii="Times New Roman" w:hAnsi="Times New Roman" w:cs="B Lotus"/>
          <w:sz w:val="28"/>
          <w:szCs w:val="28"/>
          <w:rtl/>
        </w:rPr>
        <w:t>كند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معمار با برشها و اتصالات «تدوين» و قابها و بازشوها كار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كند.</w:t>
      </w:r>
      <w:r w:rsidR="007E5718"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معماري و سينما ، نمايش نمايي است. هردو مي توانند از يكديگر بياموزند. معماران مطمئناً مي توانند از توائيهاي فيلم سازان براي نمايش طراح ها و حركت در فضا بياموزند. ما همچنين مي توانيم از فن و زيباي شناسي بكار  رفته در توليدات استوديويي ، جايي كه فيلم سازان ديد خاصي را براي در بردرفتن دكورها و معماري حركت بازيگران بكار مي برند ياد بگيريم.</w:t>
      </w:r>
    </w:p>
    <w:p w:rsidR="00250CD9" w:rsidRPr="00D0163C" w:rsidRDefault="007E5718" w:rsidP="00FC3D54">
      <w:pPr>
        <w:tabs>
          <w:tab w:val="left" w:pos="283"/>
          <w:tab w:val="left" w:pos="567"/>
          <w:tab w:val="right" w:pos="1350"/>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250CD9" w:rsidRPr="00D0163C">
        <w:rPr>
          <w:rFonts w:ascii="Times New Roman" w:hAnsi="Times New Roman" w:cs="B Lotus"/>
          <w:sz w:val="28"/>
          <w:szCs w:val="28"/>
          <w:rtl/>
        </w:rPr>
        <w:t xml:space="preserve">معماران ممكن است از درك اين مسئله كه ارائه طرح سه بعدي </w:t>
      </w:r>
      <w:r w:rsidR="00250CD9" w:rsidRPr="00D0163C">
        <w:rPr>
          <w:rFonts w:ascii="Times New Roman" w:hAnsi="Times New Roman" w:cs="B Lotus" w:hint="cs"/>
          <w:sz w:val="28"/>
          <w:szCs w:val="28"/>
          <w:rtl/>
        </w:rPr>
        <w:t>ت</w:t>
      </w:r>
      <w:r w:rsidR="00250CD9" w:rsidRPr="00D0163C">
        <w:rPr>
          <w:rFonts w:ascii="Times New Roman" w:hAnsi="Times New Roman" w:cs="B Lotus"/>
          <w:sz w:val="28"/>
          <w:szCs w:val="28"/>
          <w:rtl/>
        </w:rPr>
        <w:t>نها يك دكور طبيعي براي جستجوي فضاي متحرك است سود جويند ، به صورت مشابه ، استفاده ازطراحي ، ماكت و انيميشن هاي كامپيوتري خاص ممكن است نقطه شروع جالبي را براي صنعت فيلم خصوصاً در قسمت سناريو ايجاد كند.</w:t>
      </w:r>
      <w:r w:rsidR="00250CD9"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     </w:t>
      </w:r>
      <w:r w:rsidR="00250CD9" w:rsidRPr="00D0163C">
        <w:rPr>
          <w:rFonts w:ascii="Times New Roman" w:hAnsi="Times New Roman" w:cs="B Lotus"/>
          <w:sz w:val="28"/>
          <w:szCs w:val="28"/>
          <w:rtl/>
        </w:rPr>
        <w:t>تكنيك هاي ديجيتالي به شكلي وسيع ، بر كار و تمرين هاي معماران به طريقي كه به سختي با صنعت فيلم در تماس بوده ، تأثير گذارده اند. جهان سينما هنوز ريشه عميقي در جهان صنعت دارد. تنها ديوار</w:t>
      </w:r>
      <w:r w:rsidR="00250CD9" w:rsidRPr="00D0163C">
        <w:rPr>
          <w:rFonts w:ascii="Times New Roman" w:hAnsi="Times New Roman" w:cs="B Lotus" w:hint="cs"/>
          <w:sz w:val="28"/>
          <w:szCs w:val="28"/>
          <w:rtl/>
        </w:rPr>
        <w:t xml:space="preserve"> </w:t>
      </w:r>
      <w:r w:rsidR="00250CD9" w:rsidRPr="00D0163C">
        <w:rPr>
          <w:rFonts w:ascii="Times New Roman" w:hAnsi="Times New Roman" w:cs="B Lotus"/>
          <w:sz w:val="28"/>
          <w:szCs w:val="28"/>
          <w:rtl/>
        </w:rPr>
        <w:t>كوتاهي از يك استوديو براي دريافت اين واقعيت كافي است. در حقيقت ، تكنيك هاي مورد استفاده امروز بسيار شبيه  به تكنيك هاي مورد استفاده دهه 30 است.</w:t>
      </w:r>
      <w:r w:rsidR="00250CD9" w:rsidRPr="00D0163C">
        <w:rPr>
          <w:rFonts w:ascii="Times New Roman" w:hAnsi="Times New Roman" w:cs="B Lotus" w:hint="cs"/>
          <w:sz w:val="28"/>
          <w:szCs w:val="28"/>
          <w:rtl/>
        </w:rPr>
        <w:t xml:space="preserve"> </w:t>
      </w:r>
      <w:r w:rsidR="00250CD9" w:rsidRPr="00D0163C">
        <w:rPr>
          <w:rFonts w:ascii="Times New Roman" w:hAnsi="Times New Roman" w:cs="B Lotus"/>
          <w:sz w:val="28"/>
          <w:szCs w:val="28"/>
          <w:rtl/>
        </w:rPr>
        <w:t xml:space="preserve">بنابراين ميتوان فقط تصور كرد كه در آينده </w:t>
      </w:r>
      <w:r w:rsidR="00250CD9" w:rsidRPr="00D0163C">
        <w:rPr>
          <w:rFonts w:ascii="Times New Roman" w:hAnsi="Times New Roman" w:cs="B Lotus"/>
          <w:sz w:val="28"/>
          <w:szCs w:val="28"/>
          <w:rtl/>
        </w:rPr>
        <w:lastRenderedPageBreak/>
        <w:t>نزديك ، جهان سينما دستخوش تغييرات در اماتيكي خواهد شد و ممكن است معاران نقش مناسبي براي خلق يك جهان ديداري بهتر</w:t>
      </w:r>
      <w:r w:rsidR="00250CD9" w:rsidRPr="00D0163C">
        <w:rPr>
          <w:rFonts w:ascii="Times New Roman" w:hAnsi="Times New Roman" w:cs="B Lotus" w:hint="cs"/>
          <w:sz w:val="28"/>
          <w:szCs w:val="28"/>
          <w:rtl/>
        </w:rPr>
        <w:t xml:space="preserve"> </w:t>
      </w:r>
      <w:r w:rsidR="00250CD9" w:rsidRPr="00D0163C">
        <w:rPr>
          <w:rFonts w:ascii="Times New Roman" w:hAnsi="Times New Roman" w:cs="B Lotus"/>
          <w:sz w:val="28"/>
          <w:szCs w:val="28"/>
          <w:rtl/>
        </w:rPr>
        <w:t>داشته باشند.</w:t>
      </w:r>
      <w:r w:rsidR="00250CD9" w:rsidRPr="00D0163C">
        <w:rPr>
          <w:rFonts w:ascii="Times New Roman" w:hAnsi="Times New Roman" w:cs="B Lotus" w:hint="cs"/>
          <w:sz w:val="28"/>
          <w:szCs w:val="28"/>
          <w:rtl/>
        </w:rPr>
        <w:t xml:space="preserve"> </w:t>
      </w:r>
      <w:r w:rsidR="00250CD9" w:rsidRPr="00D0163C">
        <w:rPr>
          <w:rFonts w:ascii="Times New Roman" w:hAnsi="Times New Roman" w:cs="B Lotus"/>
          <w:sz w:val="28"/>
          <w:szCs w:val="28"/>
          <w:rtl/>
        </w:rPr>
        <w:t>در مورد ارتباط فيلم و معماري نمي توان به يك نتيجه گيري كامل و منطقي رسيد. هر دوي آنان مجموعه اي از هنر و فن هستند كه به كمك دستان تواناي كارگردان و معمار در هم آميخته و محصولي پديد مي آورند. در بهترين شكل معماري ،همان طور كه جيمي استوارت عنوان كرد</w:t>
      </w:r>
      <w:r w:rsidR="00250CD9" w:rsidRPr="00D0163C">
        <w:rPr>
          <w:rFonts w:ascii="Times New Roman" w:hAnsi="Times New Roman" w:cs="B Lotus" w:hint="cs"/>
          <w:sz w:val="28"/>
          <w:szCs w:val="28"/>
          <w:rtl/>
        </w:rPr>
        <w:t xml:space="preserve"> </w:t>
      </w:r>
      <w:r w:rsidR="00250CD9" w:rsidRPr="00D0163C">
        <w:rPr>
          <w:rFonts w:ascii="Times New Roman" w:hAnsi="Times New Roman" w:cs="B Lotus"/>
          <w:sz w:val="28"/>
          <w:szCs w:val="28"/>
          <w:rtl/>
        </w:rPr>
        <w:t>، به مردم «قطعات كوچكي از زمان» را ارائه مي</w:t>
      </w:r>
      <w:r w:rsidR="00250CD9" w:rsidRPr="00D0163C">
        <w:rPr>
          <w:rFonts w:ascii="Times New Roman" w:hAnsi="Times New Roman" w:cs="B Lotus" w:hint="cs"/>
          <w:sz w:val="28"/>
          <w:szCs w:val="28"/>
          <w:rtl/>
        </w:rPr>
        <w:t xml:space="preserve"> </w:t>
      </w:r>
      <w:r w:rsidR="00250CD9" w:rsidRPr="00D0163C">
        <w:rPr>
          <w:rFonts w:ascii="Times New Roman" w:hAnsi="Times New Roman" w:cs="B Lotus"/>
          <w:sz w:val="28"/>
          <w:szCs w:val="28"/>
          <w:rtl/>
        </w:rPr>
        <w:t>دهد.</w:t>
      </w:r>
      <w:r w:rsidR="00250CD9" w:rsidRPr="00D0163C">
        <w:rPr>
          <w:rFonts w:ascii="Times New Roman" w:hAnsi="Times New Roman" w:cs="B Lotus" w:hint="cs"/>
          <w:sz w:val="28"/>
          <w:szCs w:val="28"/>
          <w:rtl/>
        </w:rPr>
        <w:t xml:space="preserve"> </w:t>
      </w:r>
      <w:r w:rsidR="00250CD9" w:rsidRPr="00D0163C">
        <w:rPr>
          <w:rFonts w:ascii="Times New Roman" w:hAnsi="Times New Roman" w:cs="B Lotus"/>
          <w:sz w:val="28"/>
          <w:szCs w:val="28"/>
          <w:rtl/>
        </w:rPr>
        <w:t>براي درك معماري ، شخصي احتياج به حركت از ميان فضا دارد. در هر حال اين روشي است كه همه ما ، ساختمان ها را از داخل و خارج تجربه مي كنيم.</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ما قدم ميزنيم ، نگاه ميكنيم ، ما از ميان فضا عبور ميكنيم. پرسپكتيوها آشكار شده اند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گوشه ها تغيير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كرده اند ، مقياس نيز تغيير ميكند.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بعد عمق آشكار شده است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جزئيات قابل جستجو هسند. تركيبي از تراك</w:t>
      </w:r>
      <w:r w:rsidR="00A039B0"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ها دوربين از پيش مشخص شده و نورپردازي از پيش تنظيم شده ، شانسي را براي آشكار كردن عدم تغيير زاويه و دور نما فراهم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كند و حركت نور را بر روي بافت نشان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دهد.</w:t>
      </w:r>
    </w:p>
    <w:p w:rsidR="00250CD9" w:rsidRPr="00D0163C" w:rsidRDefault="00250CD9" w:rsidP="00FC3D54">
      <w:pPr>
        <w:pStyle w:val="Heading2"/>
        <w:tabs>
          <w:tab w:val="left" w:pos="283"/>
          <w:tab w:val="left" w:pos="567"/>
        </w:tabs>
        <w:bidi/>
        <w:spacing w:line="240" w:lineRule="auto"/>
        <w:ind w:firstLine="141"/>
        <w:jc w:val="lowKashida"/>
        <w:rPr>
          <w:rFonts w:ascii="Times New Roman" w:hAnsi="Times New Roman"/>
          <w:sz w:val="28"/>
        </w:rPr>
      </w:pPr>
      <w:r w:rsidRPr="00D0163C">
        <w:rPr>
          <w:rFonts w:ascii="Times New Roman" w:hAnsi="Times New Roman" w:hint="cs"/>
          <w:rtl/>
        </w:rPr>
        <w:t>2-2-7-</w:t>
      </w:r>
      <w:r w:rsidRPr="00D0163C">
        <w:rPr>
          <w:rFonts w:ascii="Times New Roman" w:hAnsi="Times New Roman"/>
          <w:rtl/>
        </w:rPr>
        <w:t xml:space="preserve"> معماري سينما </w:t>
      </w:r>
      <w:r w:rsidRPr="00D0163C">
        <w:rPr>
          <w:rFonts w:ascii="Times New Roman" w:hAnsi="Times New Roman" w:hint="cs"/>
          <w:sz w:val="28"/>
          <w:rtl/>
        </w:rPr>
        <w:t>:</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اجزاء و عناصر واقعيت سينمايي بايد نهايتاً</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از طريق مونتاژ به تركيب نهائي خويش دست يابند و از اين لحاظ مونتاژ قابل قياس با معماري است.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در اين وضعيت فعل آن ديگر تنها به مون</w:t>
      </w:r>
      <w:r w:rsidR="00A039B0" w:rsidRPr="00D0163C">
        <w:rPr>
          <w:rFonts w:ascii="Times New Roman" w:hAnsi="Times New Roman" w:cs="B Lotus"/>
          <w:sz w:val="28"/>
          <w:szCs w:val="28"/>
          <w:rtl/>
        </w:rPr>
        <w:t>تور بازگشت نخواهد داشت</w:t>
      </w:r>
      <w:r w:rsidR="00A039B0"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بلكه اصل</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مونتاژ توسط كارگردان صورت ميگيرد. آنچه كه يك معمار را بسوي طرح معين و مشخص راهنمايي مي كند چيست؟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همچنانكه معمار همواره پيش از طراحي تصوري نمايي و آرماني و</w:t>
      </w:r>
      <w:r w:rsidR="007E5718"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مطلق از آنچه مي خواهد در ذهن دارد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فيلم نيز محصول تلاش كارگردان براي دستيابي به تصوري نمايي است و اين تصور نهايتاً از طريق «ايجاد پيوند بين نماها» تحقق مي يابد.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عمل فيزيكي مونتاژ همين ايجاد پيوند است. حال آنكه ماده و صورت فيلم را كارگردان خلق  كرده است. اگر چه از لحاظ نتيجه كار ، </w:t>
      </w:r>
      <w:r w:rsidR="00A039B0" w:rsidRPr="00D0163C">
        <w:rPr>
          <w:rFonts w:ascii="Times New Roman" w:hAnsi="Times New Roman" w:cs="B Lotus" w:hint="cs"/>
          <w:sz w:val="28"/>
          <w:szCs w:val="28"/>
          <w:rtl/>
        </w:rPr>
        <w:t xml:space="preserve">   </w:t>
      </w:r>
      <w:r w:rsidRPr="00D0163C">
        <w:rPr>
          <w:rFonts w:ascii="Times New Roman" w:hAnsi="Times New Roman" w:cs="B Lotus"/>
          <w:sz w:val="28"/>
          <w:szCs w:val="28"/>
          <w:rtl/>
        </w:rPr>
        <w:t>فيلم سازي شايد با معماري قابل قياس نباشد ، اما محصول كار فيلمساز نيز فضايي است كه انسان در آن ، براي مدت كوتاه زندگي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كند.</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بطور خلاصه عوامل تأثير گذار معماري در فيلم و ارتباط آن  با كارگردان را ميتوان چنين برشمرد :</w:t>
      </w:r>
    </w:p>
    <w:p w:rsidR="00250CD9" w:rsidRPr="00D0163C" w:rsidRDefault="00250CD9" w:rsidP="00FC3D54">
      <w:pPr>
        <w:pStyle w:val="ListParagraph"/>
        <w:numPr>
          <w:ilvl w:val="0"/>
          <w:numId w:val="2"/>
        </w:numPr>
        <w:tabs>
          <w:tab w:val="left" w:pos="283"/>
          <w:tab w:val="left" w:pos="567"/>
          <w:tab w:val="right" w:pos="1350"/>
        </w:tabs>
        <w:bidi/>
        <w:spacing w:after="0" w:line="240" w:lineRule="auto"/>
        <w:ind w:left="0" w:firstLine="141"/>
        <w:jc w:val="lowKashida"/>
        <w:rPr>
          <w:rFonts w:ascii="Times New Roman" w:hAnsi="Times New Roman" w:cs="B Lotus"/>
          <w:sz w:val="28"/>
          <w:szCs w:val="28"/>
          <w:lang w:bidi="fa-IR"/>
        </w:rPr>
      </w:pPr>
      <w:r w:rsidRPr="00D0163C">
        <w:rPr>
          <w:rFonts w:ascii="Times New Roman" w:hAnsi="Times New Roman" w:cs="B Lotus"/>
          <w:sz w:val="28"/>
          <w:szCs w:val="28"/>
          <w:rtl/>
          <w:lang w:bidi="fa-IR"/>
        </w:rPr>
        <w:t>اطلاع و درك و آگاهي عميق كارگردان از يك فضاي معماري.</w:t>
      </w:r>
    </w:p>
    <w:p w:rsidR="00250CD9" w:rsidRPr="00D0163C" w:rsidRDefault="00250CD9" w:rsidP="00FC3D54">
      <w:pPr>
        <w:pStyle w:val="ListParagraph"/>
        <w:numPr>
          <w:ilvl w:val="0"/>
          <w:numId w:val="2"/>
        </w:numPr>
        <w:tabs>
          <w:tab w:val="left" w:pos="283"/>
          <w:tab w:val="left" w:pos="567"/>
        </w:tabs>
        <w:bidi/>
        <w:spacing w:after="0" w:line="240" w:lineRule="auto"/>
        <w:ind w:left="0" w:firstLine="141"/>
        <w:jc w:val="lowKashida"/>
        <w:rPr>
          <w:rFonts w:ascii="Times New Roman" w:hAnsi="Times New Roman" w:cs="B Lotus"/>
          <w:sz w:val="28"/>
          <w:szCs w:val="28"/>
          <w:lang w:bidi="fa-IR"/>
        </w:rPr>
      </w:pPr>
      <w:r w:rsidRPr="00D0163C">
        <w:rPr>
          <w:rFonts w:ascii="Times New Roman" w:hAnsi="Times New Roman" w:cs="B Lotus"/>
          <w:sz w:val="28"/>
          <w:szCs w:val="28"/>
          <w:rtl/>
          <w:lang w:bidi="fa-IR"/>
        </w:rPr>
        <w:t>در نظر گرفتن تناسب اطلاعات ابراز شده در مورد فرم يك بناي معماري در فيلم مورد نظر.</w:t>
      </w:r>
    </w:p>
    <w:p w:rsidR="00250CD9" w:rsidRPr="00D0163C" w:rsidRDefault="00250CD9" w:rsidP="00FC3D54">
      <w:pPr>
        <w:pStyle w:val="ListParagraph"/>
        <w:numPr>
          <w:ilvl w:val="0"/>
          <w:numId w:val="2"/>
        </w:numPr>
        <w:tabs>
          <w:tab w:val="left" w:pos="283"/>
          <w:tab w:val="left" w:pos="567"/>
          <w:tab w:val="right" w:pos="1350"/>
        </w:tabs>
        <w:bidi/>
        <w:spacing w:after="0" w:line="240" w:lineRule="auto"/>
        <w:ind w:left="0" w:firstLine="141"/>
        <w:jc w:val="lowKashida"/>
        <w:rPr>
          <w:rFonts w:ascii="Times New Roman" w:hAnsi="Times New Roman" w:cs="B Lotus"/>
          <w:sz w:val="28"/>
          <w:szCs w:val="28"/>
          <w:lang w:bidi="fa-IR"/>
        </w:rPr>
      </w:pPr>
      <w:r w:rsidRPr="00D0163C">
        <w:rPr>
          <w:rFonts w:ascii="Times New Roman" w:hAnsi="Times New Roman" w:cs="B Lotus"/>
          <w:sz w:val="28"/>
          <w:szCs w:val="28"/>
          <w:rtl/>
          <w:lang w:bidi="fa-IR"/>
        </w:rPr>
        <w:lastRenderedPageBreak/>
        <w:t>بررسي خصوصيات فيزيكي يك بناي معماري و رابطه آن با  بازيگر به صورت كلي وجزئي.</w:t>
      </w:r>
    </w:p>
    <w:p w:rsidR="00250CD9" w:rsidRPr="00D0163C" w:rsidRDefault="00250CD9" w:rsidP="00FC3D54">
      <w:pPr>
        <w:pStyle w:val="ListParagraph"/>
        <w:numPr>
          <w:ilvl w:val="0"/>
          <w:numId w:val="2"/>
        </w:numPr>
        <w:tabs>
          <w:tab w:val="left" w:pos="283"/>
          <w:tab w:val="left" w:pos="567"/>
          <w:tab w:val="right" w:pos="1350"/>
        </w:tabs>
        <w:bidi/>
        <w:spacing w:after="0" w:line="240" w:lineRule="auto"/>
        <w:ind w:left="0" w:firstLine="141"/>
        <w:jc w:val="lowKashida"/>
        <w:rPr>
          <w:rFonts w:ascii="Times New Roman" w:hAnsi="Times New Roman" w:cs="B Lotus"/>
          <w:sz w:val="28"/>
          <w:szCs w:val="28"/>
          <w:lang w:bidi="fa-IR"/>
        </w:rPr>
      </w:pPr>
      <w:r w:rsidRPr="00D0163C">
        <w:rPr>
          <w:rFonts w:ascii="Times New Roman" w:hAnsi="Times New Roman" w:cs="B Lotus"/>
          <w:sz w:val="28"/>
          <w:szCs w:val="28"/>
          <w:rtl/>
          <w:lang w:bidi="fa-IR"/>
        </w:rPr>
        <w:t>بررسي فضاي معماري از لحاظ راهگشايي در زمينه مكشذت فيلم نامه ، دكوپاژ وحتي كارگرداني.</w:t>
      </w:r>
    </w:p>
    <w:p w:rsidR="00250CD9" w:rsidRPr="00D0163C" w:rsidRDefault="00250CD9" w:rsidP="00FC3D54">
      <w:pPr>
        <w:pStyle w:val="ListParagraph"/>
        <w:numPr>
          <w:ilvl w:val="0"/>
          <w:numId w:val="2"/>
        </w:numPr>
        <w:tabs>
          <w:tab w:val="left" w:pos="283"/>
          <w:tab w:val="left" w:pos="567"/>
          <w:tab w:val="right" w:pos="1350"/>
        </w:tabs>
        <w:bidi/>
        <w:spacing w:after="0" w:line="240" w:lineRule="auto"/>
        <w:ind w:left="0" w:firstLine="141"/>
        <w:jc w:val="lowKashida"/>
        <w:rPr>
          <w:rFonts w:ascii="Times New Roman" w:hAnsi="Times New Roman" w:cs="B Lotus"/>
          <w:sz w:val="28"/>
          <w:szCs w:val="28"/>
          <w:lang w:bidi="fa-IR"/>
        </w:rPr>
      </w:pPr>
      <w:r w:rsidRPr="00D0163C">
        <w:rPr>
          <w:rFonts w:ascii="Times New Roman" w:hAnsi="Times New Roman" w:cs="B Lotus"/>
          <w:sz w:val="28"/>
          <w:szCs w:val="28"/>
          <w:rtl/>
          <w:lang w:bidi="fa-IR"/>
        </w:rPr>
        <w:t>استفاده از پلان يا ماكت براي يك لوكيشن</w:t>
      </w:r>
      <w:r w:rsidRPr="00D0163C">
        <w:rPr>
          <w:rFonts w:ascii="Times New Roman" w:hAnsi="Times New Roman" w:cs="B Lotus" w:hint="cs"/>
          <w:sz w:val="28"/>
          <w:szCs w:val="28"/>
          <w:rtl/>
          <w:lang w:bidi="fa-IR"/>
        </w:rPr>
        <w:t>.</w:t>
      </w:r>
    </w:p>
    <w:p w:rsidR="00250CD9" w:rsidRPr="00D0163C" w:rsidRDefault="00250CD9" w:rsidP="00FC3D54">
      <w:pPr>
        <w:pStyle w:val="ListParagraph"/>
        <w:numPr>
          <w:ilvl w:val="0"/>
          <w:numId w:val="2"/>
        </w:numPr>
        <w:tabs>
          <w:tab w:val="left" w:pos="283"/>
          <w:tab w:val="left" w:pos="567"/>
          <w:tab w:val="right" w:pos="1350"/>
        </w:tabs>
        <w:bidi/>
        <w:spacing w:after="0" w:line="240" w:lineRule="auto"/>
        <w:ind w:left="0" w:firstLine="141"/>
        <w:jc w:val="lowKashida"/>
        <w:rPr>
          <w:rFonts w:ascii="Times New Roman" w:hAnsi="Times New Roman" w:cs="B Lotus"/>
          <w:sz w:val="28"/>
          <w:szCs w:val="28"/>
          <w:lang w:bidi="fa-IR"/>
        </w:rPr>
      </w:pPr>
      <w:r w:rsidRPr="00D0163C">
        <w:rPr>
          <w:rFonts w:ascii="Times New Roman" w:hAnsi="Times New Roman" w:cs="B Lotus"/>
          <w:sz w:val="28"/>
          <w:szCs w:val="28"/>
          <w:rtl/>
          <w:lang w:bidi="fa-IR"/>
        </w:rPr>
        <w:t>توجه به دكورسازي</w:t>
      </w:r>
      <w:r w:rsidRPr="00D0163C">
        <w:rPr>
          <w:rFonts w:ascii="Times New Roman" w:hAnsi="Times New Roman" w:cs="B Lotus" w:hint="cs"/>
          <w:sz w:val="28"/>
          <w:szCs w:val="28"/>
          <w:rtl/>
          <w:lang w:bidi="fa-IR"/>
        </w:rPr>
        <w:t>.</w:t>
      </w:r>
      <w:r w:rsidRPr="00D0163C">
        <w:rPr>
          <w:rFonts w:ascii="Times New Roman" w:hAnsi="Times New Roman" w:cs="B Lotus"/>
          <w:sz w:val="28"/>
          <w:szCs w:val="28"/>
          <w:rtl/>
          <w:lang w:bidi="fa-IR"/>
        </w:rPr>
        <w:t xml:space="preserve"> </w:t>
      </w:r>
    </w:p>
    <w:p w:rsidR="00250CD9" w:rsidRPr="00D0163C" w:rsidRDefault="00250CD9" w:rsidP="00FC3D54">
      <w:pPr>
        <w:pStyle w:val="ListParagraph"/>
        <w:numPr>
          <w:ilvl w:val="0"/>
          <w:numId w:val="2"/>
        </w:numPr>
        <w:tabs>
          <w:tab w:val="left" w:pos="283"/>
          <w:tab w:val="left" w:pos="567"/>
          <w:tab w:val="right" w:pos="1350"/>
        </w:tabs>
        <w:bidi/>
        <w:spacing w:after="0" w:line="240" w:lineRule="auto"/>
        <w:ind w:left="0" w:firstLine="141"/>
        <w:jc w:val="lowKashida"/>
        <w:rPr>
          <w:rFonts w:ascii="Times New Roman" w:hAnsi="Times New Roman" w:cs="B Lotus"/>
          <w:sz w:val="28"/>
          <w:szCs w:val="28"/>
          <w:lang w:bidi="fa-IR"/>
        </w:rPr>
      </w:pPr>
      <w:r w:rsidRPr="00D0163C">
        <w:rPr>
          <w:rFonts w:ascii="Times New Roman" w:hAnsi="Times New Roman" w:cs="B Lotus"/>
          <w:sz w:val="26"/>
          <w:szCs w:val="26"/>
          <w:rtl/>
          <w:lang w:bidi="fa-IR"/>
        </w:rPr>
        <w:t>توجه به هارموني بين فضاها يا لكويشن به عنوان يك فضاي معماري با شخصيت ها و رويداد موجود در آن</w:t>
      </w:r>
      <w:r w:rsidRPr="00D0163C">
        <w:rPr>
          <w:rFonts w:ascii="Times New Roman" w:hAnsi="Times New Roman" w:cs="B Lotus"/>
          <w:sz w:val="28"/>
          <w:szCs w:val="28"/>
          <w:rtl/>
          <w:lang w:bidi="fa-IR"/>
        </w:rPr>
        <w:t>.</w:t>
      </w:r>
    </w:p>
    <w:p w:rsidR="00250CD9" w:rsidRPr="00D0163C" w:rsidRDefault="00250CD9" w:rsidP="00FC3D54">
      <w:pPr>
        <w:pStyle w:val="ListParagraph"/>
        <w:numPr>
          <w:ilvl w:val="0"/>
          <w:numId w:val="2"/>
        </w:numPr>
        <w:tabs>
          <w:tab w:val="left" w:pos="283"/>
          <w:tab w:val="left" w:pos="567"/>
          <w:tab w:val="right" w:pos="1350"/>
        </w:tabs>
        <w:bidi/>
        <w:spacing w:after="0" w:line="240" w:lineRule="auto"/>
        <w:ind w:left="0" w:firstLine="141"/>
        <w:jc w:val="lowKashida"/>
        <w:rPr>
          <w:rFonts w:ascii="Times New Roman" w:hAnsi="Times New Roman" w:cs="B Lotus"/>
          <w:sz w:val="28"/>
          <w:szCs w:val="28"/>
          <w:lang w:bidi="fa-IR"/>
        </w:rPr>
      </w:pPr>
      <w:r w:rsidRPr="00D0163C">
        <w:rPr>
          <w:rFonts w:ascii="Times New Roman" w:hAnsi="Times New Roman" w:cs="B Lotus"/>
          <w:sz w:val="28"/>
          <w:szCs w:val="28"/>
          <w:rtl/>
          <w:lang w:bidi="fa-IR"/>
        </w:rPr>
        <w:t>توجه به تأثير معماري در برخي جلوه هاي ويژه مثل گلاس شان ياماكت آويزان.</w:t>
      </w:r>
    </w:p>
    <w:p w:rsidR="00250CD9" w:rsidRPr="00D0163C" w:rsidRDefault="00250CD9" w:rsidP="00FC3D54">
      <w:pPr>
        <w:pStyle w:val="ListParagraph"/>
        <w:numPr>
          <w:ilvl w:val="0"/>
          <w:numId w:val="2"/>
        </w:numPr>
        <w:tabs>
          <w:tab w:val="left" w:pos="283"/>
          <w:tab w:val="left" w:pos="567"/>
          <w:tab w:val="right" w:pos="1350"/>
        </w:tabs>
        <w:bidi/>
        <w:spacing w:after="0" w:line="240" w:lineRule="auto"/>
        <w:ind w:left="0" w:firstLine="141"/>
        <w:jc w:val="lowKashida"/>
        <w:rPr>
          <w:rFonts w:ascii="Times New Roman" w:hAnsi="Times New Roman" w:cs="B Lotus"/>
          <w:sz w:val="28"/>
          <w:szCs w:val="28"/>
          <w:lang w:bidi="fa-IR"/>
        </w:rPr>
      </w:pPr>
      <w:r w:rsidRPr="00D0163C">
        <w:rPr>
          <w:rFonts w:ascii="Times New Roman" w:hAnsi="Times New Roman" w:cs="B Lotus"/>
          <w:sz w:val="28"/>
          <w:szCs w:val="28"/>
          <w:rtl/>
          <w:lang w:bidi="fa-IR"/>
        </w:rPr>
        <w:t>درنظر گرفتن رابطه نورپردازي و فضاي معاري.</w:t>
      </w:r>
    </w:p>
    <w:p w:rsidR="00250CD9" w:rsidRPr="00D0163C" w:rsidRDefault="00250CD9" w:rsidP="00FC3D54">
      <w:pPr>
        <w:pStyle w:val="Heading2"/>
        <w:tabs>
          <w:tab w:val="left" w:pos="283"/>
          <w:tab w:val="left" w:pos="567"/>
        </w:tabs>
        <w:bidi/>
        <w:spacing w:line="240" w:lineRule="auto"/>
        <w:ind w:firstLine="141"/>
        <w:jc w:val="lowKashida"/>
        <w:rPr>
          <w:rFonts w:ascii="Times New Roman" w:hAnsi="Times New Roman"/>
          <w:lang w:bidi="fa-IR"/>
        </w:rPr>
      </w:pPr>
      <w:r w:rsidRPr="00D0163C">
        <w:rPr>
          <w:rFonts w:ascii="Times New Roman" w:hAnsi="Times New Roman" w:hint="cs"/>
          <w:rtl/>
        </w:rPr>
        <w:t>2-2</w:t>
      </w:r>
      <w:r w:rsidRPr="00D0163C">
        <w:rPr>
          <w:rFonts w:ascii="Times New Roman" w:hAnsi="Times New Roman"/>
          <w:rtl/>
        </w:rPr>
        <w:t>-</w:t>
      </w:r>
      <w:r w:rsidRPr="00D0163C">
        <w:rPr>
          <w:rFonts w:ascii="Times New Roman" w:hAnsi="Times New Roman" w:hint="cs"/>
          <w:rtl/>
        </w:rPr>
        <w:t>8</w:t>
      </w:r>
      <w:r w:rsidRPr="00D0163C">
        <w:rPr>
          <w:rFonts w:ascii="Times New Roman" w:hAnsi="Times New Roman"/>
          <w:rtl/>
        </w:rPr>
        <w:t>- معماري</w:t>
      </w:r>
      <w:r w:rsidRPr="00D0163C">
        <w:rPr>
          <w:rFonts w:ascii="Times New Roman" w:hAnsi="Times New Roman" w:hint="cs"/>
          <w:rtl/>
        </w:rPr>
        <w:t>-</w:t>
      </w:r>
      <w:r w:rsidRPr="00D0163C">
        <w:rPr>
          <w:rFonts w:ascii="Times New Roman" w:hAnsi="Times New Roman"/>
          <w:rtl/>
        </w:rPr>
        <w:t xml:space="preserve"> سينما</w:t>
      </w:r>
      <w:r w:rsidRPr="00D0163C">
        <w:rPr>
          <w:rFonts w:ascii="Times New Roman" w:hAnsi="Times New Roman" w:hint="cs"/>
          <w:rtl/>
        </w:rPr>
        <w:t xml:space="preserve"> -</w:t>
      </w:r>
      <w:r w:rsidRPr="00D0163C">
        <w:rPr>
          <w:rFonts w:ascii="Times New Roman" w:hAnsi="Times New Roman"/>
          <w:rtl/>
        </w:rPr>
        <w:t xml:space="preserve"> تفاوت ها </w:t>
      </w:r>
      <w:r w:rsidRPr="00D0163C">
        <w:rPr>
          <w:rFonts w:ascii="Times New Roman" w:hAnsi="Times New Roman" w:hint="cs"/>
          <w:rtl/>
        </w:rPr>
        <w:t>:</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اعتقاد به قياس معماري و سينما كه اساساً به نظر مي رسيد محدود به بخش محدودي از معماران جسور شده بود ، اكنون به داخل حيطه مطالعات فرهنگي گسترش يافته است. اين يك مقياس محكم است كه</w:t>
      </w:r>
      <w:r w:rsidR="00A039B0"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w:t>
      </w:r>
      <w:r w:rsidR="00A039B0"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ايده هاي شگفت انگيز ، پديد آورده و برخي اشكال و فرم هاي مهم معماري  را تعميق بخشيده است و اين به غايت اشتباه است. معماري به طور ذاتي و اساسي با فيلم تفاوت دارد. فيلم اساساً خطي است. روندي غير معمول كه در طي آن كارگردان وجود واقعي بينندگان را متوقف مي سازد و براي يك زمان محدود ، روش ديگري را به </w:t>
      </w:r>
      <w:r w:rsidR="00796FC6" w:rsidRPr="00D0163C">
        <w:rPr>
          <w:rFonts w:ascii="Times New Roman" w:hAnsi="Times New Roman" w:cs="B Lotus"/>
          <w:sz w:val="28"/>
          <w:szCs w:val="28"/>
          <w:rtl/>
        </w:rPr>
        <w:t>آن ها</w:t>
      </w:r>
      <w:r w:rsidRPr="00D0163C">
        <w:rPr>
          <w:rFonts w:ascii="Times New Roman" w:hAnsi="Times New Roman" w:cs="B Lotus"/>
          <w:sz w:val="28"/>
          <w:szCs w:val="28"/>
          <w:rtl/>
        </w:rPr>
        <w:t xml:space="preserve"> ارائه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كند. روش ديگري از زندگي فيلم اين كار را از طريق كنترل شده انجام </w:t>
      </w:r>
      <w:r w:rsidR="007E5718"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دهد. اتاق تاريك «توجه كامل» مجموعه اي از اشيا ، داستان ،  تأكيد ، ايده ، بحث ، حالت ، گفتگو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موسيقي متن و تصميم ، خالق آن بطور نامرئي تجربه شخصي را  تدارك ديده و به آن مسلط مي شود.</w:t>
      </w:r>
    </w:p>
    <w:p w:rsidR="007E5718"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معماري برخلاف آنست ، رخنه دار ، ناسازگار ، تغيير پذير و به بصورت نامتناهي موضوع تغييرات كلي در زمينه مفهوم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شكل ودرك.</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نمايش يك فيلم ذاتاً ويژه باقي مي ماند.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در عين اينكه تجربه آن را ارائه مي كند كه بطور خطرناكي به قابليت تكرار نزديك است. در حالي كه افسانه جاودانگي معماري مداوم بوسيله واقعيت جهان متغير ، در حال فرسوده شدن است.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مصالح سست فيلم </w:t>
      </w:r>
      <w:r w:rsidR="007E5718" w:rsidRPr="00D0163C">
        <w:rPr>
          <w:rFonts w:ascii="Times New Roman" w:hAnsi="Times New Roman" w:cs="B Lotus"/>
          <w:sz w:val="28"/>
          <w:szCs w:val="28"/>
          <w:rtl/>
        </w:rPr>
        <w:t>ها ، دنياي بي دوامي را كه واقعا</w:t>
      </w:r>
      <w:r w:rsidRPr="00D0163C">
        <w:rPr>
          <w:rFonts w:ascii="Times New Roman" w:hAnsi="Times New Roman" w:cs="B Lotus"/>
          <w:sz w:val="28"/>
          <w:szCs w:val="28"/>
          <w:rtl/>
        </w:rPr>
        <w:t xml:space="preserve"> داراي آن نيستند به ذهن مي آورند. مي توان گفت بسياري از وسوسه هاي معماران در رابطه با فيلم از روي جسارت است. از سويي اختلافات  شخصي مداماً در خلق مجموعه ها ، بدون مرز واقعيتي كه با آن مقابله كند و مكاني كه تصور بتواند در آن به گونه اي دراماتيك كامل شود ، وجود دارد.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درنمايش فيلم ، تماشاگر ثابت و تصوير متحرك است. در مقابل در معماري بيننده در حال حركت و فضا از سكون </w:t>
      </w:r>
      <w:r w:rsidRPr="00D0163C">
        <w:rPr>
          <w:rFonts w:ascii="Times New Roman" w:hAnsi="Times New Roman" w:cs="B Lotus"/>
          <w:sz w:val="28"/>
          <w:szCs w:val="28"/>
          <w:rtl/>
        </w:rPr>
        <w:lastRenderedPageBreak/>
        <w:t>برخوردار است. اين روشهاي متضاد مشاهده ، خود تأثيرات متفاوتي در درك و دريافت مزد خواهدگذاشت كه شايد از بنيادي ترين موارد جدايي معماري و فيلم به شمار آيد. اما در عين حال باعث نخواهد شد كه همواره به دنبال موارد اشتراك آندو نباشيم و نتوانيم از اختصاصات و توانايي هاي بالقوه هر يك ، در صورت امكان در ايجاد ديگري استفاده نكنيم.</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b/>
          <w:bCs/>
          <w:sz w:val="26"/>
          <w:szCs w:val="30"/>
          <w:lang w:bidi="ar-SA"/>
        </w:rPr>
      </w:pPr>
      <w:r w:rsidRPr="00D0163C">
        <w:rPr>
          <w:rFonts w:ascii="Times New Roman" w:hAnsi="Times New Roman" w:cs="B Lotus" w:hint="cs"/>
          <w:b/>
          <w:bCs/>
          <w:sz w:val="26"/>
          <w:szCs w:val="30"/>
          <w:rtl/>
          <w:lang w:bidi="ar-SA"/>
        </w:rPr>
        <w:t xml:space="preserve">2-2-9- </w:t>
      </w:r>
      <w:r w:rsidRPr="00D0163C">
        <w:rPr>
          <w:rFonts w:ascii="Times New Roman" w:hAnsi="Times New Roman" w:cs="B Lotus"/>
          <w:b/>
          <w:bCs/>
          <w:sz w:val="26"/>
          <w:szCs w:val="30"/>
          <w:rtl/>
          <w:lang w:bidi="ar-SA"/>
        </w:rPr>
        <w:t xml:space="preserve">معماران </w:t>
      </w:r>
      <w:r w:rsidRPr="00D0163C">
        <w:rPr>
          <w:rFonts w:ascii="Times New Roman" w:hAnsi="Times New Roman" w:cs="B Lotus" w:hint="cs"/>
          <w:b/>
          <w:bCs/>
          <w:sz w:val="26"/>
          <w:szCs w:val="30"/>
          <w:rtl/>
          <w:lang w:bidi="ar-SA"/>
        </w:rPr>
        <w:t>-</w:t>
      </w:r>
      <w:r w:rsidRPr="00D0163C">
        <w:rPr>
          <w:rFonts w:ascii="Times New Roman" w:hAnsi="Times New Roman" w:cs="B Lotus"/>
          <w:b/>
          <w:bCs/>
          <w:sz w:val="26"/>
          <w:szCs w:val="30"/>
          <w:rtl/>
          <w:lang w:bidi="ar-SA"/>
        </w:rPr>
        <w:t xml:space="preserve"> سينما گران</w:t>
      </w:r>
      <w:r w:rsidRPr="00D0163C">
        <w:rPr>
          <w:rFonts w:ascii="Times New Roman" w:hAnsi="Times New Roman" w:cs="B Lotus" w:hint="cs"/>
          <w:b/>
          <w:bCs/>
          <w:sz w:val="26"/>
          <w:szCs w:val="30"/>
          <w:rtl/>
          <w:lang w:bidi="ar-SA"/>
        </w:rPr>
        <w:t xml:space="preserve"> :</w:t>
      </w:r>
      <w:r w:rsidRPr="00D0163C">
        <w:rPr>
          <w:rFonts w:ascii="Times New Roman" w:hAnsi="Times New Roman" w:cs="B Lotus"/>
          <w:b/>
          <w:bCs/>
          <w:sz w:val="26"/>
          <w:szCs w:val="30"/>
          <w:rtl/>
          <w:lang w:bidi="ar-SA"/>
        </w:rPr>
        <w:t xml:space="preserve"> </w:t>
      </w:r>
    </w:p>
    <w:p w:rsidR="00250CD9"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معماران مدت ها در جهان سينما درگير بوده اند. بخصوص در سال هاي 20 و 30 ، زماني كه معماران سعي در تشويق و ترفيع حركت هاي مدرن از ميان تصاوير را داشته اند. شدت همكاري معماران با مديران فيلم تا دوره جنگل هاي داخلي ادامه يافت. جايي كه شماري از طراحان توليد كننده بزرگ و مديران هنري داراي يك پيشينه معماري بوده اند. يك نورپردازي صحيح ، چه مصنوعي و چه طبيعي به شكلي برابر هم براي زيبائي شناسي يك فيلم و هم يك فضاي معماري موفق حياتي است. سرانجام در يك صحنه ساختماني ، كارگردان هنري و طراحي توليد بايد قادر به اداره ساختمان ركورد و جزئيات باشند كه بسيار همانند نيازي است كه درهر كار معماري درمحل ساختمان وجود دارد. تجربه عملي فضاي معماري توسط يك ناظر در درون آن فضا شباهت هاي بسياري با رضايت تماشاگران از يك سكانس انتخابي در يك فيلم وجو ددارد. البته ناظر ممكن است كه هر مسير انتخابي را در پيش گيرد و از ديگر حواس خود استفاده كند و تماشاگر تنها يك مسير از پيش تعيين شده را تعقيب ميكند. اما با اين حال مي تواند همانند ناظر ببيند و از تجربه اش نتيجه بگيرد. بهر صورت سازندگان فيلم  توانايي دارند كه ما را براي متجه ساختن به يك بنا به گونه اي متفاوت</w:t>
      </w:r>
      <w:r w:rsidR="00A039B0" w:rsidRPr="00D0163C">
        <w:rPr>
          <w:rFonts w:ascii="Times New Roman" w:hAnsi="Times New Roman" w:cs="B Lotus" w:hint="cs"/>
          <w:sz w:val="28"/>
          <w:szCs w:val="28"/>
          <w:rtl/>
        </w:rPr>
        <w:t xml:space="preserve"> </w:t>
      </w:r>
      <w:r w:rsidRPr="00D0163C">
        <w:rPr>
          <w:rFonts w:ascii="Times New Roman" w:hAnsi="Times New Roman" w:cs="B Lotus"/>
          <w:sz w:val="28"/>
          <w:szCs w:val="28"/>
          <w:rtl/>
        </w:rPr>
        <w:t>، تشويق كنند .فيلم ساز«سناريونويس</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تبديل شده به معمار» ،</w:t>
      </w:r>
      <w:r w:rsidR="00A8741C" w:rsidRPr="00D0163C">
        <w:rPr>
          <w:rFonts w:ascii="Times New Roman" w:hAnsi="Times New Roman" w:cs="B Lotus"/>
          <w:sz w:val="28"/>
          <w:szCs w:val="28"/>
          <w:rtl/>
        </w:rPr>
        <w:t>طراح</w:t>
      </w:r>
      <w:r w:rsidR="00A8741C" w:rsidRPr="00D0163C">
        <w:rPr>
          <w:rFonts w:ascii="Times New Roman" w:hAnsi="Times New Roman" w:cs="B Lotus"/>
          <w:sz w:val="28"/>
          <w:szCs w:val="28"/>
        </w:rPr>
        <w:t xml:space="preserve"> </w:t>
      </w:r>
      <w:r w:rsidRPr="00D0163C">
        <w:rPr>
          <w:rFonts w:ascii="Times New Roman" w:hAnsi="Times New Roman" w:cs="B Lotus"/>
          <w:sz w:val="28"/>
          <w:szCs w:val="28"/>
        </w:rPr>
        <w:t>(master</w:t>
      </w:r>
      <w:r w:rsidR="00A8741C" w:rsidRPr="00D0163C">
        <w:rPr>
          <w:rFonts w:ascii="Times New Roman" w:hAnsi="Times New Roman" w:cs="B Lotus"/>
          <w:sz w:val="28"/>
          <w:szCs w:val="28"/>
        </w:rPr>
        <w:t xml:space="preserve"> Planner)</w:t>
      </w:r>
      <w:r w:rsidR="00A039B0" w:rsidRPr="00D0163C">
        <w:rPr>
          <w:rFonts w:ascii="Times New Roman" w:hAnsi="Times New Roman" w:cs="B Lotus"/>
          <w:sz w:val="28"/>
          <w:szCs w:val="28"/>
        </w:rPr>
        <w:t xml:space="preserve"> </w:t>
      </w:r>
      <w:r w:rsidR="00A039B0" w:rsidRPr="00D0163C">
        <w:rPr>
          <w:rFonts w:ascii="Times New Roman" w:hAnsi="Times New Roman" w:cs="B Lotus" w:hint="cs"/>
          <w:sz w:val="28"/>
          <w:szCs w:val="28"/>
          <w:rtl/>
        </w:rPr>
        <w:t xml:space="preserve">           </w:t>
      </w:r>
      <w:r w:rsidRPr="00D0163C">
        <w:rPr>
          <w:rFonts w:ascii="Times New Roman" w:hAnsi="Times New Roman" w:cs="B Lotus"/>
          <w:sz w:val="28"/>
          <w:szCs w:val="28"/>
          <w:rtl/>
        </w:rPr>
        <w:t>رم كولها</w:t>
      </w:r>
      <w:r w:rsidRPr="00D0163C">
        <w:rPr>
          <w:rFonts w:ascii="Times New Roman" w:hAnsi="Times New Roman" w:cs="B Lotus" w:hint="cs"/>
          <w:sz w:val="28"/>
          <w:szCs w:val="28"/>
          <w:rtl/>
        </w:rPr>
        <w:t>س</w:t>
      </w:r>
      <w:r w:rsidRPr="00D0163C">
        <w:rPr>
          <w:rFonts w:ascii="Times New Roman" w:hAnsi="Times New Roman" w:cs="B Lotus"/>
          <w:sz w:val="28"/>
          <w:szCs w:val="28"/>
          <w:rtl/>
        </w:rPr>
        <w:t xml:space="preserve"> همچنان به گونه اي خود را يك سناريونويس در نظر ميگيرد. يك اختلاف كوچك شگفت انگيز ميان اين دو فعاليت وجود دارد. </w:t>
      </w:r>
    </w:p>
    <w:p w:rsidR="00250CD9" w:rsidRPr="00D0163C" w:rsidRDefault="00250CD9"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2-2</w:t>
      </w:r>
      <w:r w:rsidRPr="00D0163C">
        <w:rPr>
          <w:rFonts w:ascii="Times New Roman" w:hAnsi="Times New Roman"/>
          <w:rtl/>
        </w:rPr>
        <w:t>-1</w:t>
      </w:r>
      <w:r w:rsidRPr="00D0163C">
        <w:rPr>
          <w:rFonts w:ascii="Times New Roman" w:hAnsi="Times New Roman" w:hint="cs"/>
          <w:rtl/>
        </w:rPr>
        <w:t>0</w:t>
      </w:r>
      <w:r w:rsidRPr="00D0163C">
        <w:rPr>
          <w:rFonts w:ascii="Times New Roman" w:hAnsi="Times New Roman"/>
          <w:rtl/>
        </w:rPr>
        <w:t>- معماري و فيلم</w:t>
      </w:r>
      <w:r w:rsidRPr="00D0163C">
        <w:rPr>
          <w:rFonts w:ascii="Times New Roman" w:hAnsi="Times New Roman" w:hint="cs"/>
          <w:rtl/>
        </w:rPr>
        <w:t xml:space="preserve"> -</w:t>
      </w:r>
      <w:r w:rsidRPr="00D0163C">
        <w:rPr>
          <w:rFonts w:ascii="Times New Roman" w:hAnsi="Times New Roman"/>
          <w:rtl/>
        </w:rPr>
        <w:t xml:space="preserve"> سخن آخر</w:t>
      </w:r>
      <w:r w:rsidRPr="00D0163C">
        <w:rPr>
          <w:rFonts w:ascii="Times New Roman" w:hAnsi="Times New Roman" w:hint="cs"/>
          <w:rtl/>
        </w:rPr>
        <w:t xml:space="preserve"> :</w:t>
      </w:r>
    </w:p>
    <w:p w:rsidR="00F5687E" w:rsidRPr="00D0163C" w:rsidRDefault="00250CD9"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در مورد ارتباط فيلم و معماري نمي توان به يك نتيجه گيري كامل و منطقي رسيد. هر دوي آنان</w:t>
      </w:r>
      <w:r w:rsidR="00A039B0"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مجموعه اي از هنر و فن هستند كه به كمك دستان تواناي كارگردان و معمار درهم آميخته و محصولي پديد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مي آورند. در بهترين شكل معماري محافظ فضا و سينما همان طور كه جيمي استورات عنوان كرد به مردم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«قطعات كوچكي از زمان» مي دهد.</w:t>
      </w:r>
      <w:r w:rsidR="00534F9B"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براي درك معماري ، شخص احتياج به حركت از ميان فضاي آن دارد. در هر حال اين روشي است كه همه ما </w:t>
      </w:r>
      <w:r w:rsidRPr="00D0163C">
        <w:rPr>
          <w:rFonts w:ascii="Times New Roman" w:hAnsi="Times New Roman" w:cs="B Lotus"/>
          <w:sz w:val="28"/>
          <w:szCs w:val="28"/>
          <w:rtl/>
        </w:rPr>
        <w:lastRenderedPageBreak/>
        <w:t>ساختمان ها را از داخل و خارج تجربه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كنيم</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ما قدم مي زنيم ، نگاه مي كنيم ، ما از ميان فضا عبور مي كنيم. پرسپكتيوها آشكار شده اند.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گوشه ها تغيير كرده اند.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مقياس نيز تغيير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كند. بعد عمق آشكار شده است. جزئيات قابل جستجو هستند. تركيبي از تراك هاي دوربين از پيش مشخص شده و نورپردازي از پيش تنظيم  شده شانسي را براي آشكار كردن عدم تغيير زاويه فضا و دورنما فراهم مي كند و حركت نور را براي روي بافت نشان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دهد.</w:t>
      </w:r>
    </w:p>
    <w:p w:rsidR="007E5718" w:rsidRPr="00D0163C" w:rsidRDefault="004535F7"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Pr>
          <w:rFonts w:ascii="Times New Roman" w:hAnsi="Times New Roman" w:cs="B Lotus"/>
          <w:noProof/>
          <w:rtl/>
        </w:rPr>
        <w:pict>
          <v:shapetype id="_x0000_t32" coordsize="21600,21600" o:spt="32" o:oned="t" path="m,l21600,21600e" filled="f">
            <v:path arrowok="t" fillok="f" o:connecttype="none"/>
            <o:lock v:ext="edit" shapetype="t"/>
          </v:shapetype>
          <v:shape id="_x0000_s1027" type="#_x0000_t32" style="position:absolute;left:0;text-align:left;margin-left:-19.4pt;margin-top:19.85pt;width:488.35pt;height:0;flip:x;z-index:251524608" o:connectortype="straight" strokeweight="1pt">
            <v:shadow type="perspective" color="#7f7f7f" offset="1pt" offset2="-3pt"/>
            <w10:wrap anchorx="page"/>
          </v:shape>
        </w:pict>
      </w:r>
    </w:p>
    <w:p w:rsidR="00A8741C" w:rsidRPr="00D0163C" w:rsidRDefault="00A8741C" w:rsidP="00FC3D54">
      <w:pPr>
        <w:tabs>
          <w:tab w:val="left" w:pos="283"/>
          <w:tab w:val="left" w:pos="567"/>
          <w:tab w:val="right" w:pos="1350"/>
        </w:tabs>
        <w:spacing w:after="0" w:line="240" w:lineRule="auto"/>
        <w:jc w:val="lowKashida"/>
        <w:rPr>
          <w:rFonts w:ascii="Times New Roman" w:hAnsi="Times New Roman" w:cs="B Lotus"/>
          <w:sz w:val="26"/>
          <w:szCs w:val="26"/>
          <w:rtl/>
        </w:rPr>
      </w:pPr>
      <w:r w:rsidRPr="00D0163C">
        <w:rPr>
          <w:rFonts w:ascii="Times New Roman" w:hAnsi="Times New Roman" w:cs="B Lotus" w:hint="cs"/>
          <w:sz w:val="28"/>
          <w:szCs w:val="28"/>
          <w:rtl/>
        </w:rPr>
        <w:t xml:space="preserve">در فصل دوم بیشترین مطالب از منابع </w:t>
      </w:r>
      <w:r w:rsidRPr="00D0163C">
        <w:rPr>
          <w:rFonts w:ascii="Times New Roman" w:hAnsi="Times New Roman" w:cs="B Lotus" w:hint="cs"/>
          <w:sz w:val="26"/>
          <w:szCs w:val="26"/>
          <w:rtl/>
        </w:rPr>
        <w:t>و ماخذ ذیل می باشد :</w:t>
      </w:r>
    </w:p>
    <w:p w:rsidR="00A8741C" w:rsidRPr="00D0163C" w:rsidRDefault="00A8741C" w:rsidP="00FC3D54">
      <w:pPr>
        <w:tabs>
          <w:tab w:val="left" w:pos="283"/>
          <w:tab w:val="left" w:pos="567"/>
        </w:tabs>
        <w:spacing w:after="0" w:line="240" w:lineRule="auto"/>
        <w:ind w:firstLine="141"/>
        <w:jc w:val="lowKashida"/>
        <w:rPr>
          <w:rFonts w:ascii="Times New Roman" w:hAnsi="Times New Roman" w:cs="B Lotus"/>
          <w:rtl/>
        </w:rPr>
      </w:pPr>
      <w:r w:rsidRPr="00D0163C">
        <w:rPr>
          <w:rFonts w:ascii="Times New Roman" w:hAnsi="Times New Roman" w:cs="B Lotus" w:hint="cs"/>
          <w:rtl/>
        </w:rPr>
        <w:t xml:space="preserve">1- احمدی ، بابک- تصاویر دنیای خیالی(مقاله هایی درباره سینما)- نشر مرکز - تهران - چاپ سوم 1387 </w:t>
      </w:r>
    </w:p>
    <w:p w:rsidR="00250CD9" w:rsidRPr="00D0163C" w:rsidRDefault="00A8741C" w:rsidP="00FC3D54">
      <w:pPr>
        <w:tabs>
          <w:tab w:val="left" w:pos="283"/>
          <w:tab w:val="left" w:pos="567"/>
        </w:tabs>
        <w:spacing w:after="0" w:line="240" w:lineRule="auto"/>
        <w:ind w:firstLine="141"/>
        <w:jc w:val="lowKashida"/>
        <w:rPr>
          <w:rFonts w:ascii="Times New Roman" w:hAnsi="Times New Roman" w:cs="B Lotus"/>
          <w:rtl/>
        </w:rPr>
      </w:pPr>
      <w:r w:rsidRPr="00D0163C">
        <w:rPr>
          <w:rFonts w:ascii="Times New Roman" w:hAnsi="Times New Roman" w:cs="B Lotus" w:hint="cs"/>
          <w:rtl/>
        </w:rPr>
        <w:t xml:space="preserve">2- بزرگمهر ، رفیعا - ماهیت سینما- انتشارات امیرکبیر- تهران - 1374 </w:t>
      </w:r>
    </w:p>
    <w:p w:rsidR="00B700F3" w:rsidRPr="00D0163C" w:rsidRDefault="00B700F3" w:rsidP="00FC3D54">
      <w:pPr>
        <w:tabs>
          <w:tab w:val="left" w:pos="283"/>
          <w:tab w:val="left" w:pos="567"/>
        </w:tabs>
        <w:spacing w:line="240" w:lineRule="auto"/>
        <w:ind w:firstLine="141"/>
        <w:jc w:val="lowKashida"/>
        <w:rPr>
          <w:rFonts w:ascii="Times New Roman" w:hAnsi="Times New Roman" w:cs="B Lotus"/>
          <w:sz w:val="28"/>
          <w:szCs w:val="28"/>
          <w:rtl/>
        </w:rPr>
      </w:pPr>
    </w:p>
    <w:p w:rsidR="00534F9B" w:rsidRPr="00D0163C" w:rsidRDefault="00534F9B" w:rsidP="00FC3D54">
      <w:pPr>
        <w:tabs>
          <w:tab w:val="left" w:pos="283"/>
          <w:tab w:val="left" w:pos="567"/>
        </w:tabs>
        <w:spacing w:line="240" w:lineRule="auto"/>
        <w:ind w:firstLine="141"/>
        <w:jc w:val="lowKashida"/>
        <w:rPr>
          <w:rFonts w:ascii="Times New Roman" w:hAnsi="Times New Roman" w:cs="B Lotus"/>
          <w:sz w:val="28"/>
          <w:szCs w:val="28"/>
          <w:rtl/>
        </w:rPr>
      </w:pPr>
    </w:p>
    <w:p w:rsidR="00B700F3" w:rsidRPr="00D0163C" w:rsidRDefault="00B700F3" w:rsidP="00FC3D54">
      <w:pPr>
        <w:tabs>
          <w:tab w:val="left" w:pos="283"/>
          <w:tab w:val="left" w:pos="567"/>
        </w:tabs>
        <w:spacing w:line="240" w:lineRule="auto"/>
        <w:ind w:firstLine="141"/>
        <w:jc w:val="lowKashida"/>
        <w:rPr>
          <w:rFonts w:ascii="Times New Roman" w:hAnsi="Times New Roman" w:cs="B Lotus"/>
          <w:sz w:val="28"/>
          <w:szCs w:val="28"/>
          <w:rtl/>
        </w:rPr>
      </w:pPr>
    </w:p>
    <w:p w:rsidR="00B700F3" w:rsidRPr="00D0163C" w:rsidRDefault="00B700F3" w:rsidP="00FC3D54">
      <w:pPr>
        <w:tabs>
          <w:tab w:val="left" w:pos="283"/>
          <w:tab w:val="left" w:pos="567"/>
        </w:tabs>
        <w:spacing w:line="240" w:lineRule="auto"/>
        <w:ind w:firstLine="141"/>
        <w:jc w:val="lowKashida"/>
        <w:rPr>
          <w:rFonts w:ascii="Times New Roman" w:hAnsi="Times New Roman" w:cs="B Lotus"/>
          <w:sz w:val="28"/>
          <w:szCs w:val="28"/>
          <w:rtl/>
        </w:rPr>
      </w:pPr>
    </w:p>
    <w:p w:rsidR="003D273C" w:rsidRPr="00D0163C" w:rsidRDefault="003D273C" w:rsidP="00FC3D54">
      <w:pPr>
        <w:tabs>
          <w:tab w:val="left" w:pos="283"/>
          <w:tab w:val="left" w:pos="567"/>
        </w:tabs>
        <w:spacing w:line="240" w:lineRule="auto"/>
        <w:ind w:firstLine="141"/>
        <w:jc w:val="lowKashida"/>
        <w:rPr>
          <w:rFonts w:ascii="Times New Roman" w:hAnsi="Times New Roman" w:cs="B Lotus"/>
          <w:sz w:val="28"/>
          <w:szCs w:val="28"/>
          <w:rtl/>
        </w:rPr>
      </w:pPr>
    </w:p>
    <w:p w:rsidR="003D273C" w:rsidRPr="00D0163C" w:rsidRDefault="003D273C" w:rsidP="00FC3D54">
      <w:pPr>
        <w:tabs>
          <w:tab w:val="left" w:pos="283"/>
          <w:tab w:val="left" w:pos="567"/>
        </w:tabs>
        <w:spacing w:line="240" w:lineRule="auto"/>
        <w:ind w:firstLine="141"/>
        <w:jc w:val="lowKashida"/>
        <w:rPr>
          <w:rFonts w:ascii="Times New Roman" w:hAnsi="Times New Roman" w:cs="B Lotus"/>
          <w:sz w:val="28"/>
          <w:szCs w:val="28"/>
          <w:rtl/>
        </w:rPr>
      </w:pPr>
    </w:p>
    <w:p w:rsidR="003D273C" w:rsidRPr="00D0163C" w:rsidRDefault="003D273C" w:rsidP="00FC3D54">
      <w:pPr>
        <w:tabs>
          <w:tab w:val="left" w:pos="283"/>
          <w:tab w:val="left" w:pos="567"/>
        </w:tabs>
        <w:spacing w:line="240" w:lineRule="auto"/>
        <w:ind w:firstLine="141"/>
        <w:jc w:val="lowKashida"/>
        <w:rPr>
          <w:rFonts w:ascii="Times New Roman" w:hAnsi="Times New Roman" w:cs="B Lotus"/>
          <w:sz w:val="28"/>
          <w:szCs w:val="28"/>
          <w:rtl/>
        </w:rPr>
      </w:pPr>
    </w:p>
    <w:p w:rsidR="00B700F3" w:rsidRPr="00D0163C" w:rsidRDefault="00B700F3" w:rsidP="00FC3D54">
      <w:pPr>
        <w:tabs>
          <w:tab w:val="left" w:pos="283"/>
          <w:tab w:val="left" w:pos="567"/>
        </w:tabs>
        <w:spacing w:line="240" w:lineRule="auto"/>
        <w:ind w:firstLine="141"/>
        <w:jc w:val="lowKashida"/>
        <w:rPr>
          <w:rFonts w:ascii="Times New Roman" w:hAnsi="Times New Roman" w:cs="B Lotus"/>
          <w:sz w:val="28"/>
          <w:szCs w:val="28"/>
        </w:rPr>
      </w:pPr>
    </w:p>
    <w:p w:rsidR="005C3A29" w:rsidRDefault="00B700F3" w:rsidP="005C3A29">
      <w:pPr>
        <w:pStyle w:val="Heading1"/>
        <w:tabs>
          <w:tab w:val="left" w:pos="283"/>
          <w:tab w:val="left" w:pos="567"/>
        </w:tabs>
        <w:spacing w:line="240" w:lineRule="auto"/>
        <w:ind w:firstLine="141"/>
        <w:jc w:val="center"/>
        <w:rPr>
          <w:rFonts w:ascii="Times New Roman" w:hAnsi="Times New Roman" w:cs="Narges"/>
          <w:sz w:val="72"/>
          <w:szCs w:val="96"/>
          <w:rtl/>
        </w:rPr>
      </w:pPr>
      <w:r w:rsidRPr="005C3A29">
        <w:rPr>
          <w:rFonts w:ascii="Times New Roman" w:hAnsi="Times New Roman" w:cs="Narges" w:hint="cs"/>
          <w:sz w:val="72"/>
          <w:szCs w:val="96"/>
          <w:rtl/>
        </w:rPr>
        <w:t xml:space="preserve">فصل سوم: </w:t>
      </w:r>
    </w:p>
    <w:p w:rsidR="00B700F3" w:rsidRPr="005C3A29" w:rsidRDefault="00B700F3" w:rsidP="005C3A29">
      <w:pPr>
        <w:pStyle w:val="Heading1"/>
        <w:tabs>
          <w:tab w:val="left" w:pos="283"/>
          <w:tab w:val="left" w:pos="567"/>
        </w:tabs>
        <w:spacing w:line="240" w:lineRule="auto"/>
        <w:ind w:firstLine="141"/>
        <w:jc w:val="center"/>
        <w:rPr>
          <w:rFonts w:ascii="Times New Roman" w:hAnsi="Times New Roman" w:cs="Narges"/>
          <w:sz w:val="72"/>
          <w:szCs w:val="96"/>
          <w:rtl/>
        </w:rPr>
      </w:pPr>
      <w:r w:rsidRPr="005C3A29">
        <w:rPr>
          <w:rFonts w:ascii="Times New Roman" w:hAnsi="Times New Roman" w:cs="Narges" w:hint="cs"/>
          <w:sz w:val="72"/>
          <w:szCs w:val="96"/>
          <w:rtl/>
        </w:rPr>
        <w:t>سینما در جهان و ایران</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rPr>
      </w:pPr>
    </w:p>
    <w:p w:rsidR="00B700F3" w:rsidRPr="00D0163C" w:rsidRDefault="00B700F3" w:rsidP="00FC3D54">
      <w:pPr>
        <w:tabs>
          <w:tab w:val="left" w:pos="283"/>
          <w:tab w:val="left" w:pos="567"/>
        </w:tabs>
        <w:spacing w:line="240" w:lineRule="auto"/>
        <w:ind w:firstLine="141"/>
        <w:jc w:val="lowKashida"/>
        <w:rPr>
          <w:rFonts w:ascii="Times New Roman" w:hAnsi="Times New Roman" w:cs="B Lotus"/>
          <w:rtl/>
          <w:lang w:bidi="ar-SA"/>
        </w:rPr>
      </w:pPr>
    </w:p>
    <w:p w:rsidR="00B700F3" w:rsidRPr="00D0163C" w:rsidRDefault="00B700F3" w:rsidP="00FC3D54">
      <w:pPr>
        <w:tabs>
          <w:tab w:val="left" w:pos="283"/>
          <w:tab w:val="left" w:pos="567"/>
        </w:tabs>
        <w:spacing w:line="240" w:lineRule="auto"/>
        <w:ind w:firstLine="141"/>
        <w:jc w:val="lowKashida"/>
        <w:rPr>
          <w:rFonts w:ascii="Times New Roman" w:hAnsi="Times New Roman" w:cs="B Lotus"/>
          <w:rtl/>
          <w:lang w:bidi="ar-SA"/>
        </w:rPr>
      </w:pPr>
    </w:p>
    <w:p w:rsidR="00B700F3" w:rsidRPr="00D0163C" w:rsidRDefault="00B700F3" w:rsidP="00FC3D54">
      <w:pPr>
        <w:tabs>
          <w:tab w:val="left" w:pos="283"/>
          <w:tab w:val="left" w:pos="567"/>
        </w:tabs>
        <w:spacing w:line="240" w:lineRule="auto"/>
        <w:ind w:firstLine="141"/>
        <w:jc w:val="lowKashida"/>
        <w:rPr>
          <w:rFonts w:ascii="Times New Roman" w:hAnsi="Times New Roman" w:cs="B Lotus"/>
          <w:rtl/>
          <w:lang w:bidi="ar-SA"/>
        </w:rPr>
      </w:pPr>
    </w:p>
    <w:p w:rsidR="00B700F3" w:rsidRPr="00D0163C" w:rsidRDefault="00B700F3" w:rsidP="00FC3D54">
      <w:pPr>
        <w:tabs>
          <w:tab w:val="left" w:pos="283"/>
          <w:tab w:val="left" w:pos="567"/>
        </w:tabs>
        <w:spacing w:line="240" w:lineRule="auto"/>
        <w:ind w:firstLine="141"/>
        <w:jc w:val="lowKashida"/>
        <w:rPr>
          <w:rFonts w:ascii="Times New Roman" w:hAnsi="Times New Roman" w:cs="B Lotus"/>
          <w:rtl/>
          <w:lang w:bidi="ar-SA"/>
        </w:rPr>
      </w:pPr>
    </w:p>
    <w:p w:rsidR="00B700F3" w:rsidRPr="00D0163C" w:rsidRDefault="00B700F3" w:rsidP="00FC3D54">
      <w:pPr>
        <w:tabs>
          <w:tab w:val="left" w:pos="283"/>
          <w:tab w:val="left" w:pos="567"/>
        </w:tabs>
        <w:spacing w:line="240" w:lineRule="auto"/>
        <w:ind w:firstLine="141"/>
        <w:jc w:val="lowKashida"/>
        <w:rPr>
          <w:rFonts w:ascii="Times New Roman" w:hAnsi="Times New Roman" w:cs="B Lotus"/>
          <w:rtl/>
          <w:lang w:bidi="ar-SA"/>
        </w:rPr>
      </w:pPr>
    </w:p>
    <w:p w:rsidR="00B700F3" w:rsidRPr="00D0163C" w:rsidRDefault="00B700F3" w:rsidP="00FC3D54">
      <w:pPr>
        <w:tabs>
          <w:tab w:val="left" w:pos="283"/>
          <w:tab w:val="left" w:pos="567"/>
        </w:tabs>
        <w:spacing w:line="240" w:lineRule="auto"/>
        <w:ind w:firstLine="141"/>
        <w:jc w:val="lowKashida"/>
        <w:rPr>
          <w:rFonts w:ascii="Times New Roman" w:hAnsi="Times New Roman" w:cs="B Lotus"/>
          <w:rtl/>
          <w:lang w:bidi="ar-SA"/>
        </w:rPr>
      </w:pPr>
    </w:p>
    <w:p w:rsidR="00B700F3" w:rsidRPr="00D0163C" w:rsidRDefault="00B700F3" w:rsidP="00FC3D54">
      <w:pPr>
        <w:tabs>
          <w:tab w:val="left" w:pos="283"/>
          <w:tab w:val="left" w:pos="567"/>
        </w:tabs>
        <w:spacing w:line="240" w:lineRule="auto"/>
        <w:ind w:firstLine="141"/>
        <w:jc w:val="lowKashida"/>
        <w:rPr>
          <w:rFonts w:ascii="Times New Roman" w:hAnsi="Times New Roman" w:cs="B Lotus"/>
          <w:rtl/>
          <w:lang w:bidi="ar-SA"/>
        </w:rPr>
      </w:pPr>
    </w:p>
    <w:p w:rsidR="00B700F3" w:rsidRPr="00D0163C" w:rsidRDefault="00B700F3" w:rsidP="00FC3D54">
      <w:pPr>
        <w:tabs>
          <w:tab w:val="left" w:pos="283"/>
          <w:tab w:val="left" w:pos="567"/>
        </w:tabs>
        <w:spacing w:line="240" w:lineRule="auto"/>
        <w:ind w:firstLine="141"/>
        <w:jc w:val="lowKashida"/>
        <w:rPr>
          <w:rFonts w:ascii="Times New Roman" w:hAnsi="Times New Roman" w:cs="B Lotus"/>
          <w:rtl/>
          <w:lang w:bidi="ar-SA"/>
        </w:rPr>
      </w:pPr>
    </w:p>
    <w:p w:rsidR="00B700F3" w:rsidRPr="00D0163C" w:rsidRDefault="00B700F3" w:rsidP="00FC3D54">
      <w:pPr>
        <w:tabs>
          <w:tab w:val="left" w:pos="283"/>
          <w:tab w:val="left" w:pos="567"/>
        </w:tabs>
        <w:spacing w:line="240" w:lineRule="auto"/>
        <w:ind w:firstLine="141"/>
        <w:jc w:val="lowKashida"/>
        <w:rPr>
          <w:rFonts w:ascii="Times New Roman" w:hAnsi="Times New Roman" w:cs="B Lotus"/>
          <w:rtl/>
          <w:lang w:bidi="ar-SA"/>
        </w:rPr>
      </w:pPr>
    </w:p>
    <w:p w:rsidR="00B700F3" w:rsidRPr="00D0163C" w:rsidRDefault="00B700F3" w:rsidP="00FC3D54">
      <w:pPr>
        <w:tabs>
          <w:tab w:val="left" w:pos="283"/>
          <w:tab w:val="left" w:pos="567"/>
        </w:tabs>
        <w:spacing w:line="240" w:lineRule="auto"/>
        <w:ind w:firstLine="141"/>
        <w:jc w:val="lowKashida"/>
        <w:rPr>
          <w:rFonts w:ascii="Times New Roman" w:hAnsi="Times New Roman" w:cs="B Lotus"/>
          <w:rtl/>
          <w:lang w:bidi="ar-SA"/>
        </w:rPr>
      </w:pPr>
    </w:p>
    <w:p w:rsidR="005439B6" w:rsidRPr="00D0163C" w:rsidRDefault="005439B6" w:rsidP="00FC3D54">
      <w:pPr>
        <w:tabs>
          <w:tab w:val="left" w:pos="283"/>
          <w:tab w:val="left" w:pos="567"/>
        </w:tabs>
        <w:spacing w:line="240" w:lineRule="auto"/>
        <w:ind w:firstLine="141"/>
        <w:jc w:val="lowKashida"/>
        <w:rPr>
          <w:rFonts w:ascii="Times New Roman" w:hAnsi="Times New Roman" w:cs="B Lotus"/>
          <w:rtl/>
          <w:lang w:bidi="ar-SA"/>
        </w:rPr>
      </w:pPr>
    </w:p>
    <w:p w:rsidR="00B700F3" w:rsidRPr="00D0163C" w:rsidRDefault="00B700F3" w:rsidP="00FC3D54">
      <w:pPr>
        <w:pStyle w:val="Heading1"/>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3</w:t>
      </w:r>
      <w:r w:rsidRPr="00D0163C">
        <w:rPr>
          <w:rFonts w:ascii="Times New Roman" w:hAnsi="Times New Roman" w:cs="B Lotus"/>
          <w:rtl/>
        </w:rPr>
        <w:t>-</w:t>
      </w:r>
      <w:r w:rsidRPr="00D0163C">
        <w:rPr>
          <w:rFonts w:ascii="Times New Roman" w:hAnsi="Times New Roman" w:cs="B Lotus" w:hint="cs"/>
          <w:rtl/>
        </w:rPr>
        <w:t>1-</w:t>
      </w:r>
      <w:r w:rsidRPr="00D0163C">
        <w:rPr>
          <w:rFonts w:ascii="Times New Roman" w:hAnsi="Times New Roman" w:cs="B Lotus"/>
          <w:rtl/>
        </w:rPr>
        <w:t xml:space="preserve"> تاريخچه سينماي جهان</w:t>
      </w:r>
    </w:p>
    <w:p w:rsidR="00B700F3" w:rsidRPr="00D0163C" w:rsidRDefault="00B700F3" w:rsidP="00FC3D54">
      <w:pPr>
        <w:pStyle w:val="Heading1"/>
        <w:tabs>
          <w:tab w:val="left" w:pos="283"/>
          <w:tab w:val="left" w:pos="567"/>
        </w:tabs>
        <w:spacing w:line="240" w:lineRule="auto"/>
        <w:ind w:firstLine="141"/>
        <w:jc w:val="lowKashida"/>
        <w:rPr>
          <w:rFonts w:ascii="Times New Roman" w:hAnsi="Times New Roman" w:cs="B Lotus"/>
          <w:b w:val="0"/>
          <w:bCs w:val="0"/>
          <w:szCs w:val="28"/>
          <w:rtl/>
        </w:rPr>
      </w:pPr>
      <w:r w:rsidRPr="00D0163C">
        <w:rPr>
          <w:rFonts w:ascii="Times New Roman" w:hAnsi="Times New Roman" w:cs="B Lotus" w:hint="cs"/>
          <w:rtl/>
        </w:rPr>
        <w:t xml:space="preserve"> </w:t>
      </w:r>
      <w:r w:rsidRPr="00D0163C">
        <w:rPr>
          <w:rFonts w:ascii="Times New Roman" w:hAnsi="Times New Roman" w:cs="B Lotus"/>
          <w:rtl/>
        </w:rPr>
        <w:t xml:space="preserve"> </w:t>
      </w:r>
      <w:r w:rsidRPr="00D0163C">
        <w:rPr>
          <w:rFonts w:ascii="Times New Roman" w:hAnsi="Times New Roman" w:cs="B Lotus"/>
          <w:b w:val="0"/>
          <w:bCs w:val="0"/>
          <w:szCs w:val="28"/>
          <w:rtl/>
        </w:rPr>
        <w:t>دراين بخش با استناد به كتاب هاي تاريخ سينما به صورت خلاصه در</w:t>
      </w:r>
      <w:r w:rsidRPr="00D0163C">
        <w:rPr>
          <w:rFonts w:ascii="Times New Roman" w:hAnsi="Times New Roman" w:cs="B Lotus" w:hint="cs"/>
          <w:b w:val="0"/>
          <w:bCs w:val="0"/>
          <w:szCs w:val="28"/>
          <w:rtl/>
        </w:rPr>
        <w:t xml:space="preserve"> </w:t>
      </w:r>
      <w:r w:rsidRPr="00D0163C">
        <w:rPr>
          <w:rFonts w:ascii="Times New Roman" w:hAnsi="Times New Roman" w:cs="B Lotus"/>
          <w:b w:val="0"/>
          <w:bCs w:val="0"/>
          <w:szCs w:val="28"/>
          <w:rtl/>
        </w:rPr>
        <w:t>جهت آشنايي با تاريخچه سينماي جهان به زمينه هاي شكل گيري سينما ، اختراع سينما  و روش هاي ابتدايي نمايش فيلم سينماهاي اوليه و روند شكل گيري سالن سينما ، تحكيم صنعت  سينما ، ورود سينماي ناطق و سينماي رنگي و ضبط صداي مغناطيسي ، رقابت تلوزيون با سينما و بازتاب سينما درمقابل تلوزيون مي پردازيم</w:t>
      </w:r>
      <w:r w:rsidR="003D273C" w:rsidRPr="00D0163C">
        <w:rPr>
          <w:rFonts w:ascii="Times New Roman" w:hAnsi="Times New Roman" w:cs="B Lotus" w:hint="cs"/>
          <w:b w:val="0"/>
          <w:bCs w:val="0"/>
          <w:szCs w:val="28"/>
          <w:rtl/>
        </w:rPr>
        <w:t>.</w:t>
      </w:r>
      <w:r w:rsidRPr="00D0163C">
        <w:rPr>
          <w:rFonts w:ascii="Times New Roman" w:hAnsi="Times New Roman" w:cs="B Lotus" w:hint="cs"/>
          <w:b w:val="0"/>
          <w:bCs w:val="0"/>
          <w:szCs w:val="28"/>
          <w:rtl/>
        </w:rPr>
        <w:t xml:space="preserve"> </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3</w:t>
      </w:r>
      <w:r w:rsidRPr="00D0163C">
        <w:rPr>
          <w:rFonts w:ascii="Times New Roman" w:hAnsi="Times New Roman"/>
          <w:rtl/>
        </w:rPr>
        <w:t>-1-1-</w:t>
      </w:r>
      <w:r w:rsidRPr="00D0163C">
        <w:rPr>
          <w:rFonts w:ascii="Times New Roman" w:hAnsi="Times New Roman" w:hint="cs"/>
          <w:rtl/>
        </w:rPr>
        <w:t xml:space="preserve"> </w:t>
      </w:r>
      <w:r w:rsidRPr="00D0163C">
        <w:rPr>
          <w:rFonts w:ascii="Times New Roman" w:hAnsi="Times New Roman"/>
          <w:rtl/>
        </w:rPr>
        <w:t>اختراع سينما</w:t>
      </w:r>
      <w:r w:rsidRPr="00D0163C">
        <w:rPr>
          <w:rFonts w:ascii="Times New Roman" w:hAnsi="Times New Roman" w:hint="cs"/>
          <w:rtl/>
        </w:rPr>
        <w:t xml:space="preserve">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 xml:space="preserve">زمينه هاي پيدايش سينما ( پيش از 1895) </w:t>
      </w:r>
      <w:r w:rsidRPr="00D0163C">
        <w:rPr>
          <w:rFonts w:ascii="Times New Roman" w:hAnsi="Times New Roman" w:cs="B Lotus" w:hint="cs"/>
          <w:sz w:val="28"/>
          <w:szCs w:val="28"/>
          <w:rtl/>
        </w:rPr>
        <w:t>:</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از آخرين دهه قرن هجدهم به بعدئ كه پيكرنگاري انسان از طريق نقاشي ممكن شده بود مردم اروپا و آمريكا روز بروز بيشتر به قدرت نمايشهاي بصري پي مي بردند. در سال 1942 « اخبار مصور لندن» اولين روزنامه مصور انگلستان به چاپ رسيده  مردم را براي كسب اطلاعات با تصاوير آشنا كرد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قبل از ظهور  تصاوير متحرك نمايشهاي بصوري روز بروز پيشرفته تر و پيچيده تر مي شدند. در دهه 1770 نيز نمايش سايد ( سايد </w:t>
      </w:r>
      <w:r w:rsidRPr="00D0163C">
        <w:rPr>
          <w:rFonts w:ascii="Times New Roman" w:hAnsi="Times New Roman" w:cs="Lotus" w:hint="cs"/>
          <w:sz w:val="28"/>
          <w:szCs w:val="28"/>
          <w:rtl/>
        </w:rPr>
        <w:t>–</w:t>
      </w:r>
      <w:r w:rsidRPr="00D0163C">
        <w:rPr>
          <w:rFonts w:ascii="Times New Roman" w:hAnsi="Times New Roman" w:cs="B Lotus"/>
          <w:sz w:val="28"/>
          <w:szCs w:val="28"/>
          <w:rtl/>
        </w:rPr>
        <w:t xml:space="preserve"> نمائي) با ريشه شرقي خود كه پيش از اين با موقعيت چنداني روبرو نشده </w:t>
      </w:r>
      <w:r w:rsidR="004877E6" w:rsidRPr="00D0163C">
        <w:rPr>
          <w:rFonts w:ascii="Times New Roman" w:hAnsi="Times New Roman" w:cs="B Lotus"/>
          <w:sz w:val="28"/>
          <w:szCs w:val="28"/>
          <w:rtl/>
        </w:rPr>
        <w:t xml:space="preserve">بود مقبول خاص و </w:t>
      </w:r>
      <w:r w:rsidRPr="00D0163C">
        <w:rPr>
          <w:rFonts w:ascii="Times New Roman" w:hAnsi="Times New Roman" w:cs="B Lotus"/>
          <w:sz w:val="28"/>
          <w:szCs w:val="28"/>
          <w:rtl/>
        </w:rPr>
        <w:t xml:space="preserve">عام گرديد . تئاتر سرافين تا سالها پس از مرگ آمبدو </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در 1800) در زمره بهترين ها بود فضاي عاطفي و اجتماعي ربع آخر قرن هجدهم باعث افزايش علاقه مردم به هر گونه نمايش و نمايشگاه شده بود كه در ميان </w:t>
      </w:r>
      <w:r w:rsidR="00796FC6" w:rsidRPr="00D0163C">
        <w:rPr>
          <w:rFonts w:ascii="Times New Roman" w:hAnsi="Times New Roman" w:cs="B Lotus"/>
          <w:sz w:val="28"/>
          <w:szCs w:val="28"/>
          <w:rtl/>
        </w:rPr>
        <w:t>آن ها</w:t>
      </w:r>
      <w:r w:rsidRPr="00D0163C">
        <w:rPr>
          <w:rFonts w:ascii="Times New Roman" w:hAnsi="Times New Roman" w:cs="B Lotus"/>
          <w:sz w:val="28"/>
          <w:szCs w:val="28"/>
          <w:rtl/>
        </w:rPr>
        <w:t xml:space="preserve"> نقاشي هايي با اندازه ها يا محتواي غير معمول به چشم مي خورد.</w:t>
      </w:r>
    </w:p>
    <w:p w:rsidR="00B700F3" w:rsidRPr="00D0163C" w:rsidRDefault="00B700F3"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 xml:space="preserve">3-1-1-1- </w:t>
      </w:r>
      <w:r w:rsidRPr="00D0163C">
        <w:rPr>
          <w:rFonts w:ascii="Times New Roman" w:hAnsi="Times New Roman" w:cs="B Lotus"/>
          <w:rtl/>
        </w:rPr>
        <w:t>پانوراما</w:t>
      </w:r>
      <w:r w:rsidR="004877E6" w:rsidRPr="00D0163C">
        <w:rPr>
          <w:rFonts w:ascii="Times New Roman" w:hAnsi="Times New Roman" w:cs="B Lotus" w:hint="cs"/>
          <w:vertAlign w:val="superscript"/>
          <w:rtl/>
        </w:rPr>
        <w:t>1</w:t>
      </w:r>
      <w:r w:rsidRPr="00D0163C">
        <w:rPr>
          <w:rFonts w:ascii="Times New Roman" w:hAnsi="Times New Roman" w:cs="B Lotus" w:hint="cs"/>
          <w:rtl/>
        </w:rPr>
        <w:t xml:space="preserve"> </w:t>
      </w:r>
      <w:r w:rsidRPr="00D0163C">
        <w:rPr>
          <w:rFonts w:ascii="Times New Roman" w:hAnsi="Times New Roman" w:cs="B Lotus"/>
          <w:rtl/>
        </w:rPr>
        <w:t>:</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 xml:space="preserve">در سال 1780 دو حركت كيفي مهم در تابلوهاي  دو بعدي نقاشان روي داد. يك نقاش اسكاتلندي به نام رابرت باركد تصميم گرفت كه تماشاگران را در يك محفظه استوانه اي بسيار بزرگ بنشاند كه بر روي </w:t>
      </w:r>
      <w:r w:rsidR="00796FC6" w:rsidRPr="00D0163C">
        <w:rPr>
          <w:rFonts w:ascii="Times New Roman" w:hAnsi="Times New Roman" w:cs="B Lotus"/>
          <w:sz w:val="28"/>
          <w:szCs w:val="28"/>
          <w:rtl/>
        </w:rPr>
        <w:t>آن ها</w:t>
      </w:r>
      <w:r w:rsidRPr="00D0163C">
        <w:rPr>
          <w:rFonts w:ascii="Times New Roman" w:hAnsi="Times New Roman" w:cs="B Lotus"/>
          <w:sz w:val="28"/>
          <w:szCs w:val="28"/>
          <w:rtl/>
        </w:rPr>
        <w:t xml:space="preserve"> نقاشي هاي بزرگي ترسيم شده بود نور پردازي نقاشي هاي ديواره اين استوان</w:t>
      </w:r>
      <w:r w:rsidR="004877E6" w:rsidRPr="00D0163C">
        <w:rPr>
          <w:rFonts w:ascii="Times New Roman" w:hAnsi="Times New Roman" w:cs="B Lotus"/>
          <w:sz w:val="28"/>
          <w:szCs w:val="28"/>
          <w:rtl/>
        </w:rPr>
        <w:t>ه طوري انجام شده بود كه تماشاگر</w:t>
      </w:r>
      <w:r w:rsidRPr="00D0163C">
        <w:rPr>
          <w:rFonts w:ascii="Times New Roman" w:hAnsi="Times New Roman" w:cs="B Lotus"/>
          <w:sz w:val="28"/>
          <w:szCs w:val="28"/>
          <w:rtl/>
        </w:rPr>
        <w:t xml:space="preserve"> را در فضايي حقيقي قرار ميداد باركد اختراع خود  را در 1787</w:t>
      </w:r>
      <w:r w:rsidR="004877E6" w:rsidRPr="00D0163C">
        <w:rPr>
          <w:rFonts w:ascii="Times New Roman" w:hAnsi="Times New Roman" w:cs="B Lotus"/>
          <w:sz w:val="28"/>
          <w:szCs w:val="28"/>
          <w:rtl/>
        </w:rPr>
        <w:t xml:space="preserve"> به نام پانوراما  به </w:t>
      </w:r>
      <w:r w:rsidR="004877E6" w:rsidRPr="00D0163C">
        <w:rPr>
          <w:rFonts w:ascii="Times New Roman" w:hAnsi="Times New Roman" w:cs="B Lotus"/>
          <w:sz w:val="28"/>
          <w:szCs w:val="28"/>
          <w:rtl/>
        </w:rPr>
        <w:lastRenderedPageBreak/>
        <w:t>ثبت رسانيد</w:t>
      </w:r>
      <w:r w:rsidRPr="00D0163C">
        <w:rPr>
          <w:rFonts w:ascii="Times New Roman" w:hAnsi="Times New Roman" w:cs="B Lotus"/>
          <w:sz w:val="28"/>
          <w:szCs w:val="28"/>
          <w:rtl/>
        </w:rPr>
        <w:t xml:space="preserve">. با اين حركت شوق و علاقه عجيبي نسبت به پانوراماها در پايتخت هاي اروپا بوجود آمد. </w:t>
      </w:r>
    </w:p>
    <w:p w:rsidR="00B700F3" w:rsidRPr="00D0163C" w:rsidRDefault="00B700F3"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 xml:space="preserve">3-1-1-2- </w:t>
      </w:r>
      <w:r w:rsidR="00A77356" w:rsidRPr="00D0163C">
        <w:rPr>
          <w:rFonts w:ascii="Times New Roman" w:hAnsi="Times New Roman" w:cs="B Lotus" w:hint="cs"/>
          <w:rtl/>
        </w:rPr>
        <w:t>دیورمای</w:t>
      </w:r>
      <w:r w:rsidR="00A77356" w:rsidRPr="00D0163C">
        <w:rPr>
          <w:rFonts w:ascii="Times New Roman" w:hAnsi="Times New Roman" w:cs="B Lotus" w:hint="cs"/>
          <w:vertAlign w:val="superscript"/>
          <w:rtl/>
        </w:rPr>
        <w:t>1</w:t>
      </w:r>
      <w:r w:rsidRPr="00D0163C">
        <w:rPr>
          <w:rFonts w:ascii="Times New Roman" w:hAnsi="Times New Roman" w:cs="B Lotus" w:hint="cs"/>
          <w:rtl/>
        </w:rPr>
        <w:t xml:space="preserve"> </w:t>
      </w:r>
      <w:r w:rsidRPr="00D0163C">
        <w:rPr>
          <w:rFonts w:ascii="Times New Roman" w:hAnsi="Times New Roman" w:cs="B Lotus"/>
          <w:rtl/>
        </w:rPr>
        <w:t>:</w:t>
      </w:r>
    </w:p>
    <w:p w:rsidR="003D273C"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لوئي ژاك مانده داگر در ژوئيه 1822 در پاريس و كلود فاري بوتون در سپتامبر 1823 در ريچنتز پارك لندن اولين ديورماي خود را نمايش دادند.</w:t>
      </w:r>
      <w:r w:rsidR="00534F9B"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در ديوراما تصويري را كه قسمت هايي </w:t>
      </w:r>
      <w:r w:rsidR="004877E6" w:rsidRPr="00D0163C">
        <w:rPr>
          <w:rFonts w:ascii="Times New Roman" w:hAnsi="Times New Roman" w:cs="B Lotus"/>
          <w:sz w:val="28"/>
          <w:szCs w:val="28"/>
          <w:rtl/>
        </w:rPr>
        <w:t xml:space="preserve">از آن تقريباً شفاف بود از </w:t>
      </w:r>
    </w:p>
    <w:p w:rsidR="003D273C" w:rsidRPr="00D0163C" w:rsidRDefault="004535F7"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233" type="#_x0000_t32" style="position:absolute;left:0;text-align:left;margin-left:266.55pt;margin-top:23.15pt;width:180.75pt;height:0;flip:x;z-index:251693568" o:connectortype="straight">
            <w10:wrap anchorx="page"/>
          </v:shape>
        </w:pict>
      </w:r>
    </w:p>
    <w:p w:rsidR="003D273C" w:rsidRPr="00D0163C" w:rsidRDefault="003D273C" w:rsidP="00FC3D54">
      <w:pPr>
        <w:tabs>
          <w:tab w:val="left" w:pos="283"/>
          <w:tab w:val="left" w:pos="567"/>
          <w:tab w:val="right" w:pos="1350"/>
        </w:tabs>
        <w:spacing w:after="0" w:line="240" w:lineRule="auto"/>
        <w:jc w:val="lowKashida"/>
        <w:rPr>
          <w:rFonts w:ascii="Times New Roman" w:hAnsi="Times New Roman" w:cs="B Lotus"/>
          <w:sz w:val="28"/>
          <w:szCs w:val="28"/>
          <w:rtl/>
        </w:rPr>
      </w:pPr>
    </w:p>
    <w:p w:rsidR="003D273C" w:rsidRPr="00D0163C" w:rsidRDefault="003D273C" w:rsidP="00FC3D54">
      <w:pPr>
        <w:pStyle w:val="FootnoteText"/>
        <w:ind w:firstLine="141"/>
        <w:jc w:val="lowKashida"/>
        <w:rPr>
          <w:rFonts w:ascii="Times New Roman" w:hAnsi="Times New Roman" w:cs="B Lotus"/>
          <w:lang w:bidi="fa-IR"/>
        </w:rPr>
      </w:pPr>
      <w:r w:rsidRPr="00D0163C">
        <w:rPr>
          <w:rStyle w:val="FootnoteReference"/>
          <w:rFonts w:ascii="Times New Roman" w:hAnsi="Times New Roman" w:cs="B Lotus"/>
        </w:rPr>
        <w:footnoteRef/>
      </w:r>
      <w:r w:rsidRPr="00D0163C">
        <w:rPr>
          <w:rFonts w:ascii="Times New Roman" w:hAnsi="Times New Roman" w:cs="B Lotus"/>
        </w:rPr>
        <w:t xml:space="preserve"> Panorama.</w:t>
      </w:r>
    </w:p>
    <w:p w:rsidR="003D273C" w:rsidRPr="00D0163C" w:rsidRDefault="003D273C" w:rsidP="00FC3D54">
      <w:pPr>
        <w:pStyle w:val="FootnoteText"/>
        <w:ind w:firstLine="141"/>
        <w:jc w:val="lowKashida"/>
        <w:rPr>
          <w:rFonts w:ascii="Times New Roman" w:hAnsi="Times New Roman" w:cs="B Lotus"/>
          <w:lang w:bidi="fa-IR"/>
        </w:rPr>
      </w:pPr>
      <w:r w:rsidRPr="00D0163C">
        <w:rPr>
          <w:rStyle w:val="FootnoteReference"/>
          <w:rFonts w:ascii="Times New Roman" w:hAnsi="Times New Roman" w:cs="B Lotus"/>
        </w:rPr>
        <w:t>2</w:t>
      </w:r>
      <w:r w:rsidRPr="00D0163C">
        <w:rPr>
          <w:rFonts w:ascii="Times New Roman" w:hAnsi="Times New Roman" w:cs="B Lotus"/>
        </w:rPr>
        <w:t xml:space="preserve"> Diorama.</w:t>
      </w:r>
    </w:p>
    <w:p w:rsidR="004877E6" w:rsidRPr="00D0163C" w:rsidRDefault="004877E6"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روبرو</w:t>
      </w:r>
      <w:r w:rsidR="00B700F3" w:rsidRPr="00D0163C">
        <w:rPr>
          <w:rFonts w:ascii="Times New Roman" w:hAnsi="Times New Roman" w:cs="B Lotus"/>
          <w:sz w:val="28"/>
          <w:szCs w:val="28"/>
          <w:rtl/>
        </w:rPr>
        <w:t xml:space="preserve"> و پشت سر از طريق برقراري يك سيستم پيچيده متشكل از لامپها  و حائلهاي متعدد چنان تنظيم كرده بودند كه تاثيرات حاصل از تغيير نور را بخوبي نشان ميداد و در آن با استفاده از عناصر سه بعدي شكلي از نقاشي به نمايش در مي آمد</w:t>
      </w:r>
      <w:r w:rsidR="00B700F3" w:rsidRPr="00D0163C">
        <w:rPr>
          <w:rFonts w:ascii="Times New Roman" w:hAnsi="Times New Roman" w:cs="B Lotus" w:hint="cs"/>
          <w:sz w:val="28"/>
          <w:szCs w:val="28"/>
          <w:rtl/>
        </w:rPr>
        <w:t xml:space="preserve"> </w:t>
      </w:r>
      <w:r w:rsidR="00B700F3" w:rsidRPr="00D0163C">
        <w:rPr>
          <w:rFonts w:ascii="Times New Roman" w:hAnsi="Times New Roman" w:cs="B Lotus"/>
          <w:sz w:val="28"/>
          <w:szCs w:val="28"/>
          <w:rtl/>
        </w:rPr>
        <w:t>.</w:t>
      </w:r>
      <w:r w:rsidR="00B700F3" w:rsidRPr="00D0163C">
        <w:rPr>
          <w:rFonts w:ascii="Times New Roman" w:hAnsi="Times New Roman" w:cs="B Lotus" w:hint="cs"/>
          <w:sz w:val="28"/>
          <w:szCs w:val="28"/>
          <w:rtl/>
        </w:rPr>
        <w:t xml:space="preserve"> </w:t>
      </w:r>
      <w:r w:rsidR="00B700F3" w:rsidRPr="00D0163C">
        <w:rPr>
          <w:rFonts w:ascii="Times New Roman" w:hAnsi="Times New Roman" w:cs="B Lotus"/>
          <w:sz w:val="28"/>
          <w:szCs w:val="28"/>
          <w:rtl/>
        </w:rPr>
        <w:t>معروفيت ديوارما به توليد نمونه ه</w:t>
      </w:r>
      <w:r w:rsidRPr="00D0163C">
        <w:rPr>
          <w:rFonts w:ascii="Times New Roman" w:hAnsi="Times New Roman" w:cs="B Lotus"/>
          <w:sz w:val="28"/>
          <w:szCs w:val="28"/>
          <w:rtl/>
        </w:rPr>
        <w:t>اي كوچكي از آن به شكل شهر</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فرهنگ</w:t>
      </w:r>
      <w:r w:rsidRPr="00D0163C">
        <w:rPr>
          <w:rFonts w:ascii="Times New Roman" w:hAnsi="Times New Roman" w:cs="B Lotus" w:hint="cs"/>
          <w:sz w:val="28"/>
          <w:szCs w:val="28"/>
          <w:rtl/>
        </w:rPr>
        <w:t xml:space="preserve"> </w:t>
      </w:r>
      <w:r w:rsidR="00B700F3" w:rsidRPr="00D0163C">
        <w:rPr>
          <w:rFonts w:ascii="Times New Roman" w:hAnsi="Times New Roman" w:cs="B Lotus"/>
          <w:sz w:val="28"/>
          <w:szCs w:val="28"/>
          <w:rtl/>
        </w:rPr>
        <w:t>هاي كوچك وخصوصي انجامدي</w:t>
      </w:r>
      <w:r w:rsidRPr="00D0163C">
        <w:rPr>
          <w:rFonts w:ascii="Times New Roman" w:hAnsi="Times New Roman" w:cs="B Lotus" w:hint="cs"/>
          <w:sz w:val="28"/>
          <w:szCs w:val="28"/>
          <w:rtl/>
        </w:rPr>
        <w:t>د</w:t>
      </w:r>
    </w:p>
    <w:p w:rsidR="00B700F3" w:rsidRPr="00D0163C" w:rsidRDefault="00B700F3"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 xml:space="preserve">3-1-1-3- </w:t>
      </w:r>
      <w:r w:rsidRPr="00D0163C">
        <w:rPr>
          <w:rFonts w:ascii="Times New Roman" w:hAnsi="Times New Roman" w:cs="B Lotus"/>
          <w:rtl/>
        </w:rPr>
        <w:t>فانوس خيال</w:t>
      </w:r>
      <w:r w:rsidRPr="00D0163C">
        <w:rPr>
          <w:rFonts w:ascii="Times New Roman" w:hAnsi="Times New Roman" w:cs="B Lotus" w:hint="cs"/>
          <w:rtl/>
        </w:rPr>
        <w:t xml:space="preserve"> </w:t>
      </w:r>
      <w:r w:rsidRPr="00D0163C">
        <w:rPr>
          <w:rFonts w:ascii="Times New Roman" w:hAnsi="Times New Roman" w:cs="B Lotus"/>
          <w:rtl/>
        </w:rPr>
        <w:t>:</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Pr>
      </w:pPr>
      <w:r w:rsidRPr="00D0163C">
        <w:rPr>
          <w:rFonts w:ascii="Times New Roman" w:hAnsi="Times New Roman" w:cs="B Lotus"/>
          <w:sz w:val="28"/>
          <w:szCs w:val="28"/>
          <w:rtl/>
        </w:rPr>
        <w:t xml:space="preserve">فانوس خيال پر طرفدارترين وسيله بصري اين دوره بايد اشاره كرد. در </w:t>
      </w:r>
      <w:r w:rsidR="003F64C8" w:rsidRPr="00D0163C">
        <w:rPr>
          <w:rFonts w:ascii="Times New Roman" w:hAnsi="Times New Roman" w:cs="B Lotus"/>
          <w:sz w:val="28"/>
          <w:szCs w:val="28"/>
          <w:rtl/>
        </w:rPr>
        <w:t>حقيقت با همين فانوس خيال است كه</w:t>
      </w:r>
      <w:r w:rsidR="003F64C8"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پيشرفت تكنولوژي سينمايي كه ما مي شناسيم آغاز مي گردد. اساس كاركرد فانوس خيال مثل پروژكتورهاي سينمايي كنوني بود به عبارت ديگر اين وسيله با قرار د ادن سوژه اي در يك محيط نوراني و در مقابل يك عدسي تصوير معكوسي از آن را بر روي صفحه يك محفظه تاريك به نمايش در مي آورد بزرگي تصوير بوجود آمده نيز به فاصله بين صفحه نمايش و سوژه از عدسي بستگي دارد. بدين ترتيب مشاهده مي شود كه پيشرفته ترين پروژكتورهاي امروزي نيز در اساس نوعي فانوس خيال هستندكه فيلم و دستگاه كنترل كننده </w:t>
      </w:r>
      <w:r w:rsidR="00796FC6" w:rsidRPr="00D0163C">
        <w:rPr>
          <w:rFonts w:ascii="Times New Roman" w:hAnsi="Times New Roman" w:cs="B Lotus"/>
          <w:sz w:val="28"/>
          <w:szCs w:val="28"/>
          <w:rtl/>
        </w:rPr>
        <w:t>آن ها</w:t>
      </w:r>
      <w:r w:rsidRPr="00D0163C">
        <w:rPr>
          <w:rFonts w:ascii="Times New Roman" w:hAnsi="Times New Roman" w:cs="B Lotus"/>
          <w:sz w:val="28"/>
          <w:szCs w:val="28"/>
          <w:rtl/>
        </w:rPr>
        <w:t xml:space="preserve"> همتاي پيچيده اسلايد هم</w:t>
      </w:r>
      <w:r w:rsidR="005439B6" w:rsidRPr="00D0163C">
        <w:rPr>
          <w:rFonts w:ascii="Times New Roman" w:hAnsi="Times New Roman" w:cs="B Lotus" w:hint="cs"/>
          <w:sz w:val="28"/>
          <w:szCs w:val="28"/>
          <w:rtl/>
        </w:rPr>
        <w:t>ی</w:t>
      </w:r>
      <w:r w:rsidRPr="00D0163C">
        <w:rPr>
          <w:rFonts w:ascii="Times New Roman" w:hAnsi="Times New Roman" w:cs="B Lotus"/>
          <w:sz w:val="28"/>
          <w:szCs w:val="28"/>
          <w:rtl/>
        </w:rPr>
        <w:t>ن فانو</w:t>
      </w:r>
      <w:r w:rsidR="005439B6" w:rsidRPr="00D0163C">
        <w:rPr>
          <w:rFonts w:ascii="Times New Roman" w:hAnsi="Times New Roman" w:cs="B Lotus" w:hint="cs"/>
          <w:sz w:val="28"/>
          <w:szCs w:val="28"/>
          <w:rtl/>
        </w:rPr>
        <w:t>س</w:t>
      </w:r>
      <w:r w:rsidRPr="00D0163C">
        <w:rPr>
          <w:rFonts w:ascii="Times New Roman" w:hAnsi="Times New Roman" w:cs="B Lotus"/>
          <w:sz w:val="28"/>
          <w:szCs w:val="28"/>
          <w:rtl/>
        </w:rPr>
        <w:t xml:space="preserve"> ساده اند.</w:t>
      </w:r>
      <w:r w:rsidRPr="00D0163C">
        <w:rPr>
          <w:rFonts w:ascii="Times New Roman" w:hAnsi="Times New Roman" w:cs="B Lotus" w:hint="cs"/>
          <w:sz w:val="28"/>
          <w:szCs w:val="28"/>
          <w:rtl/>
        </w:rPr>
        <w:t xml:space="preserve">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p>
    <w:p w:rsidR="00B700F3" w:rsidRPr="00D0163C" w:rsidRDefault="00B700F3"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 xml:space="preserve">3-1-1-4- </w:t>
      </w:r>
      <w:r w:rsidRPr="00D0163C">
        <w:rPr>
          <w:rFonts w:ascii="Times New Roman" w:hAnsi="Times New Roman" w:cs="B Lotus"/>
          <w:rtl/>
        </w:rPr>
        <w:t>نقاشي هاي متحرك :</w:t>
      </w:r>
    </w:p>
    <w:p w:rsidR="00B700F3" w:rsidRPr="00D0163C" w:rsidRDefault="0010271D"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w:t>
      </w:r>
      <w:r w:rsidR="00B700F3" w:rsidRPr="00D0163C">
        <w:rPr>
          <w:rFonts w:ascii="Times New Roman" w:hAnsi="Times New Roman" w:cs="B Lotus"/>
          <w:sz w:val="28"/>
          <w:szCs w:val="28"/>
          <w:rtl/>
        </w:rPr>
        <w:t xml:space="preserve">از دهه 1860 به بعد روش هاي فانوسچي  ها وارد مرحله پيشرفته تري شد و اين امر با علم به وجود </w:t>
      </w:r>
      <w:r w:rsidR="003F64C8" w:rsidRPr="00D0163C">
        <w:rPr>
          <w:rFonts w:ascii="Times New Roman" w:hAnsi="Times New Roman" w:cs="B Lotus" w:hint="cs"/>
          <w:sz w:val="28"/>
          <w:szCs w:val="28"/>
          <w:rtl/>
        </w:rPr>
        <w:t xml:space="preserve"> </w:t>
      </w:r>
      <w:r w:rsidR="00B700F3" w:rsidRPr="00D0163C">
        <w:rPr>
          <w:rFonts w:ascii="Times New Roman" w:hAnsi="Times New Roman" w:cs="B Lotus"/>
          <w:sz w:val="28"/>
          <w:szCs w:val="28"/>
          <w:rtl/>
        </w:rPr>
        <w:t>پديده اي به نام « ثبات » « ثبات شبكيه» كه مهم ترين اصل فيزيكي در سينماست ممكن گرديد</w:t>
      </w:r>
      <w:r w:rsidRPr="00D0163C">
        <w:rPr>
          <w:rFonts w:ascii="Times New Roman" w:hAnsi="Times New Roman" w:cs="B Lotus" w:hint="cs"/>
          <w:sz w:val="28"/>
          <w:szCs w:val="28"/>
          <w:rtl/>
        </w:rPr>
        <w:t>»</w:t>
      </w:r>
      <w:r w:rsidR="00B700F3" w:rsidRPr="00D0163C">
        <w:rPr>
          <w:rFonts w:ascii="Times New Roman" w:hAnsi="Times New Roman" w:cs="B Lotus"/>
          <w:sz w:val="28"/>
          <w:szCs w:val="28"/>
          <w:rtl/>
        </w:rPr>
        <w:t xml:space="preserve"> .</w:t>
      </w:r>
      <w:r w:rsidR="00B700F3" w:rsidRPr="00D0163C">
        <w:rPr>
          <w:rFonts w:ascii="Times New Roman" w:hAnsi="Times New Roman" w:cs="B Lotus" w:hint="cs"/>
          <w:sz w:val="28"/>
          <w:szCs w:val="28"/>
          <w:rtl/>
        </w:rPr>
        <w:t xml:space="preserve"> </w:t>
      </w:r>
      <w:r w:rsidR="00B700F3" w:rsidRPr="00D0163C">
        <w:rPr>
          <w:rFonts w:ascii="Times New Roman" w:hAnsi="Times New Roman" w:cs="B Lotus"/>
          <w:sz w:val="28"/>
          <w:szCs w:val="28"/>
          <w:rtl/>
        </w:rPr>
        <w:t>براساس اين قانون عملكرد شبكيه چشم بطوري است كه چند دهم ثانيه پس از رويت</w:t>
      </w:r>
      <w:r w:rsidR="003F64C8" w:rsidRPr="00D0163C">
        <w:rPr>
          <w:rFonts w:ascii="Times New Roman" w:hAnsi="Times New Roman" w:cs="B Lotus"/>
          <w:sz w:val="28"/>
          <w:szCs w:val="28"/>
          <w:rtl/>
        </w:rPr>
        <w:t xml:space="preserve"> يك سوژه تصوير آن را در خود نگه</w:t>
      </w:r>
      <w:r w:rsidR="003F64C8" w:rsidRPr="00D0163C">
        <w:rPr>
          <w:rFonts w:ascii="Times New Roman" w:hAnsi="Times New Roman" w:cs="B Lotus" w:hint="cs"/>
          <w:sz w:val="28"/>
          <w:szCs w:val="28"/>
          <w:rtl/>
        </w:rPr>
        <w:t xml:space="preserve"> </w:t>
      </w:r>
      <w:r w:rsidR="00B700F3" w:rsidRPr="00D0163C">
        <w:rPr>
          <w:rFonts w:ascii="Times New Roman" w:hAnsi="Times New Roman" w:cs="B Lotus"/>
          <w:sz w:val="28"/>
          <w:szCs w:val="28"/>
          <w:rtl/>
        </w:rPr>
        <w:t>مي</w:t>
      </w:r>
      <w:r w:rsidR="003F64C8" w:rsidRPr="00D0163C">
        <w:rPr>
          <w:rFonts w:ascii="Times New Roman" w:hAnsi="Times New Roman" w:cs="B Lotus" w:hint="cs"/>
          <w:sz w:val="28"/>
          <w:szCs w:val="28"/>
          <w:rtl/>
        </w:rPr>
        <w:t xml:space="preserve"> </w:t>
      </w:r>
      <w:r w:rsidR="00B700F3" w:rsidRPr="00D0163C">
        <w:rPr>
          <w:rFonts w:ascii="Times New Roman" w:hAnsi="Times New Roman" w:cs="B Lotus"/>
          <w:sz w:val="28"/>
          <w:szCs w:val="28"/>
          <w:rtl/>
        </w:rPr>
        <w:t xml:space="preserve">دارد. دانشمندان متعددي روي اين قانون كار كردندو به اثبات رساندن اين نظريه از سوژه هاي بصري متعددي استفاده شد . از آن جمله ديسكهايي </w:t>
      </w:r>
      <w:r w:rsidR="00B700F3" w:rsidRPr="00D0163C">
        <w:rPr>
          <w:rFonts w:ascii="Times New Roman" w:hAnsi="Times New Roman" w:cs="B Lotus"/>
          <w:sz w:val="28"/>
          <w:szCs w:val="28"/>
          <w:rtl/>
        </w:rPr>
        <w:lastRenderedPageBreak/>
        <w:t>بود كه نقاشي ه</w:t>
      </w:r>
      <w:r w:rsidR="005439B6" w:rsidRPr="00D0163C">
        <w:rPr>
          <w:rFonts w:ascii="Times New Roman" w:hAnsi="Times New Roman" w:cs="B Lotus" w:hint="cs"/>
          <w:sz w:val="28"/>
          <w:szCs w:val="28"/>
          <w:rtl/>
        </w:rPr>
        <w:t>ا</w:t>
      </w:r>
      <w:r w:rsidR="00B700F3" w:rsidRPr="00D0163C">
        <w:rPr>
          <w:rFonts w:ascii="Times New Roman" w:hAnsi="Times New Roman" w:cs="B Lotus"/>
          <w:sz w:val="28"/>
          <w:szCs w:val="28"/>
          <w:rtl/>
        </w:rPr>
        <w:t>يي را پيرامون خود جاي مي داد موضوع نقاشي ها طبيعتاً اعمالي محدود و تكرار</w:t>
      </w:r>
      <w:r w:rsidR="003F64C8" w:rsidRPr="00D0163C">
        <w:rPr>
          <w:rFonts w:ascii="Times New Roman" w:hAnsi="Times New Roman" w:cs="B Lotus"/>
          <w:sz w:val="28"/>
          <w:szCs w:val="28"/>
          <w:rtl/>
        </w:rPr>
        <w:t>ي و در واقع كارتونهاي متحرك بود</w:t>
      </w:r>
      <w:r w:rsidR="00B700F3" w:rsidRPr="00D0163C">
        <w:rPr>
          <w:rFonts w:ascii="Times New Roman" w:hAnsi="Times New Roman" w:cs="B Lotus"/>
          <w:sz w:val="28"/>
          <w:szCs w:val="28"/>
          <w:rtl/>
        </w:rPr>
        <w:t>. ديسك ياد شده  حول محوري مي چرخيد و رويت حركت از طريق شكاف روي ديسك كه تصاوير را يكي پس از ديگري به آينه اي منتقل مي ساخت امكان داشت بدين ترتيب ظهور يك يك و پيوسته تصاوير باعث  ايجاد حس متحرك در آن</w:t>
      </w:r>
      <w:r w:rsidR="003F64C8" w:rsidRPr="00D0163C">
        <w:rPr>
          <w:rFonts w:ascii="Times New Roman" w:hAnsi="Times New Roman" w:cs="B Lotus" w:hint="cs"/>
          <w:sz w:val="28"/>
          <w:szCs w:val="28"/>
          <w:rtl/>
        </w:rPr>
        <w:t xml:space="preserve"> </w:t>
      </w:r>
      <w:r w:rsidR="00B700F3" w:rsidRPr="00D0163C">
        <w:rPr>
          <w:rFonts w:ascii="Times New Roman" w:hAnsi="Times New Roman" w:cs="B Lotus"/>
          <w:sz w:val="28"/>
          <w:szCs w:val="28"/>
          <w:rtl/>
        </w:rPr>
        <w:t>ها مي شد</w:t>
      </w:r>
      <w:r w:rsidR="00B700F3" w:rsidRPr="00D0163C">
        <w:rPr>
          <w:rFonts w:ascii="Times New Roman" w:hAnsi="Times New Roman" w:cs="B Lotus" w:hint="cs"/>
          <w:sz w:val="28"/>
          <w:szCs w:val="28"/>
          <w:rtl/>
        </w:rPr>
        <w:t xml:space="preserve"> </w:t>
      </w:r>
      <w:r w:rsidR="00B700F3" w:rsidRPr="00D0163C">
        <w:rPr>
          <w:rFonts w:ascii="Times New Roman" w:hAnsi="Times New Roman" w:cs="B Lotus"/>
          <w:sz w:val="28"/>
          <w:szCs w:val="28"/>
          <w:rtl/>
        </w:rPr>
        <w:t>.</w:t>
      </w:r>
      <w:r w:rsidR="00B700F3" w:rsidRPr="00D0163C">
        <w:rPr>
          <w:rFonts w:ascii="Times New Roman" w:hAnsi="Times New Roman" w:cs="B Lotus" w:hint="cs"/>
          <w:sz w:val="28"/>
          <w:szCs w:val="28"/>
          <w:rtl/>
        </w:rPr>
        <w:t xml:space="preserve"> </w:t>
      </w:r>
      <w:r w:rsidR="00B700F3" w:rsidRPr="00D0163C">
        <w:rPr>
          <w:rFonts w:ascii="Times New Roman" w:hAnsi="Times New Roman" w:cs="B Lotus"/>
          <w:sz w:val="28"/>
          <w:szCs w:val="28"/>
          <w:rtl/>
        </w:rPr>
        <w:t>ديسك ها ، بتدريج كاملتر و كارآمدتر شدند</w:t>
      </w:r>
      <w:r w:rsidR="00B700F3" w:rsidRPr="00D0163C">
        <w:rPr>
          <w:rFonts w:ascii="Times New Roman" w:hAnsi="Times New Roman" w:cs="B Lotus" w:hint="cs"/>
          <w:sz w:val="28"/>
          <w:szCs w:val="28"/>
          <w:rtl/>
        </w:rPr>
        <w:t xml:space="preserve"> </w:t>
      </w:r>
      <w:r w:rsidR="00B700F3" w:rsidRPr="00D0163C">
        <w:rPr>
          <w:rFonts w:ascii="Times New Roman" w:hAnsi="Times New Roman" w:cs="B Lotus"/>
          <w:sz w:val="28"/>
          <w:szCs w:val="28"/>
          <w:rtl/>
        </w:rPr>
        <w:t xml:space="preserve">و دستگاههاي با نام هاي زوتروپ </w:t>
      </w:r>
      <w:r w:rsidR="00B700F3" w:rsidRPr="00D0163C">
        <w:rPr>
          <w:rFonts w:ascii="Times New Roman" w:hAnsi="Times New Roman" w:cs="B Lotus" w:hint="cs"/>
          <w:sz w:val="28"/>
          <w:szCs w:val="28"/>
          <w:rtl/>
        </w:rPr>
        <w:t>-</w:t>
      </w:r>
      <w:r w:rsidR="00B700F3" w:rsidRPr="00D0163C">
        <w:rPr>
          <w:rFonts w:ascii="Times New Roman" w:hAnsi="Times New Roman" w:cs="B Lotus"/>
          <w:sz w:val="28"/>
          <w:szCs w:val="28"/>
          <w:rtl/>
        </w:rPr>
        <w:t xml:space="preserve"> پراكسي نوسكوپ</w:t>
      </w:r>
      <w:r w:rsidR="00B700F3" w:rsidRPr="00D0163C">
        <w:rPr>
          <w:rFonts w:ascii="Times New Roman" w:hAnsi="Times New Roman" w:cs="B Lotus" w:hint="cs"/>
          <w:sz w:val="28"/>
          <w:szCs w:val="28"/>
          <w:rtl/>
        </w:rPr>
        <w:t xml:space="preserve"> </w:t>
      </w:r>
      <w:r w:rsidR="00B700F3" w:rsidRPr="00D0163C">
        <w:rPr>
          <w:rFonts w:ascii="Times New Roman" w:hAnsi="Times New Roman" w:cs="B Lotus"/>
          <w:sz w:val="28"/>
          <w:szCs w:val="28"/>
          <w:rtl/>
        </w:rPr>
        <w:t>پراسي</w:t>
      </w:r>
      <w:r w:rsidR="003F64C8" w:rsidRPr="00D0163C">
        <w:rPr>
          <w:rFonts w:ascii="Times New Roman" w:hAnsi="Times New Roman" w:cs="B Lotus" w:hint="cs"/>
          <w:sz w:val="28"/>
          <w:szCs w:val="28"/>
          <w:rtl/>
        </w:rPr>
        <w:t>-</w:t>
      </w:r>
      <w:r w:rsidR="00B700F3" w:rsidRPr="00D0163C">
        <w:rPr>
          <w:rFonts w:ascii="Times New Roman" w:hAnsi="Times New Roman" w:cs="B Lotus"/>
          <w:sz w:val="28"/>
          <w:szCs w:val="28"/>
          <w:rtl/>
        </w:rPr>
        <w:t xml:space="preserve"> نوسكوپ آپروژسيكون </w:t>
      </w:r>
      <w:r w:rsidR="00B700F3" w:rsidRPr="00D0163C">
        <w:rPr>
          <w:rFonts w:ascii="Times New Roman" w:hAnsi="Times New Roman" w:cs="B Lotus" w:hint="cs"/>
          <w:sz w:val="28"/>
          <w:szCs w:val="28"/>
          <w:rtl/>
        </w:rPr>
        <w:t xml:space="preserve">- </w:t>
      </w:r>
      <w:r w:rsidR="00B700F3" w:rsidRPr="00D0163C">
        <w:rPr>
          <w:rFonts w:ascii="Times New Roman" w:hAnsi="Times New Roman" w:cs="B Lotus"/>
          <w:sz w:val="28"/>
          <w:szCs w:val="28"/>
          <w:rtl/>
        </w:rPr>
        <w:t>ساخته ش</w:t>
      </w:r>
      <w:r w:rsidR="00B700F3" w:rsidRPr="00D0163C">
        <w:rPr>
          <w:rFonts w:ascii="Times New Roman" w:hAnsi="Times New Roman" w:cs="B Lotus" w:hint="cs"/>
          <w:sz w:val="28"/>
          <w:szCs w:val="28"/>
          <w:rtl/>
        </w:rPr>
        <w:t>د</w:t>
      </w:r>
      <w:r w:rsidR="00B700F3" w:rsidRPr="00D0163C">
        <w:rPr>
          <w:rFonts w:ascii="Times New Roman" w:hAnsi="Times New Roman" w:cs="B Lotus"/>
          <w:sz w:val="28"/>
          <w:szCs w:val="28"/>
          <w:rtl/>
        </w:rPr>
        <w:t xml:space="preserve">ند كه به ترتيب كاملتر شده بودند. </w:t>
      </w:r>
      <w:r w:rsidRPr="00D0163C">
        <w:rPr>
          <w:rFonts w:ascii="Times New Roman" w:hAnsi="Times New Roman" w:cs="B Lotus" w:hint="cs"/>
          <w:sz w:val="28"/>
          <w:szCs w:val="28"/>
          <w:rtl/>
        </w:rPr>
        <w:t>«</w:t>
      </w:r>
      <w:r w:rsidR="00B700F3" w:rsidRPr="00D0163C">
        <w:rPr>
          <w:rFonts w:ascii="Times New Roman" w:hAnsi="Times New Roman" w:cs="B Lotus"/>
          <w:sz w:val="28"/>
          <w:szCs w:val="28"/>
          <w:rtl/>
        </w:rPr>
        <w:t>اميل رينو در 1892 نمايش عظيمي به نام پانتوميم هاي نوراني در پاريس با اين نمايش عملاً پيدايش سينما  را تسريع كرد. تنها عامل مهمي كه هنوز لاينحل مانده بود الزام در ترسيم تك تك تصاوير مورد نمايش بود. با اين وجود سينما مي رفت كه به فنون  عكاسي وابسته گردد و روز به روز از نقاشي فاصله بگيرد</w:t>
      </w:r>
      <w:r w:rsidRPr="00D0163C">
        <w:rPr>
          <w:rFonts w:ascii="Times New Roman" w:hAnsi="Times New Roman" w:cs="B Lotus" w:hint="cs"/>
          <w:sz w:val="28"/>
          <w:szCs w:val="28"/>
          <w:rtl/>
        </w:rPr>
        <w:t>»</w:t>
      </w:r>
      <w:r w:rsidR="00B700F3" w:rsidRPr="00D0163C">
        <w:rPr>
          <w:rFonts w:ascii="Times New Roman" w:hAnsi="Times New Roman" w:cs="B Lotus"/>
          <w:sz w:val="28"/>
          <w:szCs w:val="28"/>
          <w:rtl/>
        </w:rPr>
        <w:t>.</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b/>
          <w:bCs/>
          <w:sz w:val="28"/>
          <w:szCs w:val="28"/>
          <w:rtl/>
        </w:rPr>
      </w:pPr>
      <w:r w:rsidRPr="00D0163C">
        <w:rPr>
          <w:rFonts w:ascii="Times New Roman" w:hAnsi="Times New Roman" w:cs="B Lotus" w:hint="cs"/>
          <w:b/>
          <w:bCs/>
          <w:sz w:val="28"/>
          <w:szCs w:val="28"/>
          <w:rtl/>
        </w:rPr>
        <w:t xml:space="preserve">3-1-1-5- </w:t>
      </w:r>
      <w:r w:rsidRPr="00D0163C">
        <w:rPr>
          <w:rFonts w:ascii="Times New Roman" w:hAnsi="Times New Roman" w:cs="B Lotus"/>
          <w:b/>
          <w:bCs/>
          <w:sz w:val="28"/>
          <w:szCs w:val="28"/>
          <w:rtl/>
        </w:rPr>
        <w:t>اتاق تاريك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 xml:space="preserve">اتاق تاريك كه براي اولين بار در همان سال هاي ظهور فانوس خيال به عموم معرفي شد نيز جزئيات </w:t>
      </w:r>
      <w:r w:rsidR="003F64C8" w:rsidRPr="00D0163C">
        <w:rPr>
          <w:rFonts w:ascii="Times New Roman" w:hAnsi="Times New Roman" w:cs="B Lotus" w:hint="cs"/>
          <w:sz w:val="28"/>
          <w:szCs w:val="28"/>
          <w:rtl/>
        </w:rPr>
        <w:t xml:space="preserve">   </w:t>
      </w:r>
      <w:r w:rsidR="003F64C8" w:rsidRPr="00D0163C">
        <w:rPr>
          <w:rFonts w:ascii="Times New Roman" w:hAnsi="Times New Roman" w:cs="B Lotus"/>
          <w:sz w:val="28"/>
          <w:szCs w:val="28"/>
          <w:rtl/>
        </w:rPr>
        <w:t>نور</w:t>
      </w:r>
      <w:r w:rsidRPr="00D0163C">
        <w:rPr>
          <w:rFonts w:ascii="Times New Roman" w:hAnsi="Times New Roman" w:cs="B Lotus"/>
          <w:sz w:val="28"/>
          <w:szCs w:val="28"/>
          <w:rtl/>
        </w:rPr>
        <w:t>پردازي از طريق انكسار نور در داخل يك جعبه يا محفظه تاريك ثبت مي گرديد</w:t>
      </w:r>
      <w:r w:rsidR="00C3476F" w:rsidRPr="00D0163C">
        <w:rPr>
          <w:rFonts w:ascii="Times New Roman" w:hAnsi="Times New Roman" w:cs="B Lotus" w:hint="cs"/>
          <w:sz w:val="28"/>
          <w:szCs w:val="28"/>
          <w:rtl/>
        </w:rPr>
        <w:t>.</w:t>
      </w:r>
      <w:r w:rsidRPr="00D0163C">
        <w:rPr>
          <w:rFonts w:ascii="Times New Roman" w:hAnsi="Times New Roman" w:cs="B Lotus"/>
          <w:sz w:val="28"/>
          <w:szCs w:val="28"/>
          <w:rtl/>
        </w:rPr>
        <w:t xml:space="preserve"> هنرمندان قرون هجدهم و نوزدهم از اتاق تاريك براي تعيين ترسيم حدودي سوژه و پي بردن به ابعاد اصلي و در نتيجه انتقال آن به روي تابلو استفاه هاي زيادي مي بردند. البته نياز به  يك روش مكانيكي يا شيميايي مناسب  جهت تثبيت تصوير منعكس شده براي جلوگيري از زحمت ترسيم دستي همواره وجود داشت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b/>
          <w:bCs/>
          <w:sz w:val="28"/>
          <w:szCs w:val="28"/>
          <w:rtl/>
        </w:rPr>
      </w:pPr>
      <w:r w:rsidRPr="00D0163C">
        <w:rPr>
          <w:rFonts w:ascii="Times New Roman" w:hAnsi="Times New Roman" w:cs="B Lotus" w:hint="cs"/>
          <w:b/>
          <w:bCs/>
          <w:sz w:val="28"/>
          <w:szCs w:val="28"/>
          <w:rtl/>
        </w:rPr>
        <w:t xml:space="preserve">3-1-1-6- </w:t>
      </w:r>
      <w:r w:rsidRPr="00D0163C">
        <w:rPr>
          <w:rFonts w:ascii="Times New Roman" w:hAnsi="Times New Roman" w:cs="B Lotus"/>
          <w:b/>
          <w:bCs/>
          <w:sz w:val="28"/>
          <w:szCs w:val="28"/>
          <w:rtl/>
        </w:rPr>
        <w:t>عكاسي</w:t>
      </w:r>
      <w:r w:rsidRPr="00D0163C">
        <w:rPr>
          <w:rFonts w:ascii="Times New Roman" w:hAnsi="Times New Roman" w:cs="B Lotus" w:hint="cs"/>
          <w:b/>
          <w:bCs/>
          <w:sz w:val="28"/>
          <w:szCs w:val="28"/>
          <w:rtl/>
        </w:rPr>
        <w:t xml:space="preserve"> </w:t>
      </w:r>
      <w:r w:rsidRPr="00D0163C">
        <w:rPr>
          <w:rFonts w:ascii="Times New Roman" w:hAnsi="Times New Roman" w:cs="B Lotus"/>
          <w:b/>
          <w:bCs/>
          <w:sz w:val="28"/>
          <w:szCs w:val="28"/>
          <w:rtl/>
        </w:rPr>
        <w:t>:</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مبدا دوربين عكاسي نيز آشكارا با فانوس  خيال مرتبط است. شيميد</w:t>
      </w:r>
      <w:r w:rsidR="00796FC6" w:rsidRPr="00D0163C">
        <w:rPr>
          <w:rFonts w:ascii="Times New Roman" w:hAnsi="Times New Roman" w:cs="B Lotus"/>
          <w:sz w:val="28"/>
          <w:szCs w:val="28"/>
          <w:rtl/>
        </w:rPr>
        <w:t>آن ها</w:t>
      </w:r>
      <w:r w:rsidRPr="00D0163C">
        <w:rPr>
          <w:rFonts w:ascii="Times New Roman" w:hAnsi="Times New Roman" w:cs="B Lotus"/>
          <w:sz w:val="28"/>
          <w:szCs w:val="28"/>
          <w:rtl/>
        </w:rPr>
        <w:t xml:space="preserve"> براي كاهش زحمت ترسيم دستي تصاوير ايجاد شده توسط اتاق تاريك تلاش فراوان كردند ژوزف ني بيپس ( 1833 </w:t>
      </w:r>
      <w:r w:rsidRPr="00D0163C">
        <w:rPr>
          <w:rFonts w:ascii="Times New Roman" w:hAnsi="Times New Roman" w:cs="Lotus" w:hint="cs"/>
          <w:sz w:val="28"/>
          <w:szCs w:val="28"/>
          <w:rtl/>
        </w:rPr>
        <w:t>–</w:t>
      </w:r>
      <w:r w:rsidRPr="00D0163C">
        <w:rPr>
          <w:rFonts w:ascii="Times New Roman" w:hAnsi="Times New Roman" w:cs="B Lotus"/>
          <w:sz w:val="28"/>
          <w:szCs w:val="28"/>
          <w:rtl/>
        </w:rPr>
        <w:t xml:space="preserve"> 1795) اولين شخصي موفق در اين زمينه بود او در سال 1826 توانست تصويري را بر روي يك صفحه حساس ثبت كند</w:t>
      </w:r>
      <w:r w:rsidR="00C3476F" w:rsidRPr="00D0163C">
        <w:rPr>
          <w:rFonts w:ascii="Times New Roman" w:hAnsi="Times New Roman" w:cs="B Lotus" w:hint="cs"/>
          <w:sz w:val="28"/>
          <w:szCs w:val="28"/>
          <w:rtl/>
        </w:rPr>
        <w:t>.</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b/>
          <w:bCs/>
          <w:sz w:val="28"/>
          <w:szCs w:val="28"/>
          <w:rtl/>
        </w:rPr>
      </w:pPr>
      <w:r w:rsidRPr="00D0163C">
        <w:rPr>
          <w:rFonts w:ascii="Times New Roman" w:hAnsi="Times New Roman" w:cs="B Lotus" w:hint="cs"/>
          <w:b/>
          <w:bCs/>
          <w:sz w:val="28"/>
          <w:szCs w:val="28"/>
          <w:rtl/>
        </w:rPr>
        <w:t xml:space="preserve">3-1-1-7- </w:t>
      </w:r>
      <w:r w:rsidRPr="00D0163C">
        <w:rPr>
          <w:rFonts w:ascii="Times New Roman" w:hAnsi="Times New Roman" w:cs="B Lotus"/>
          <w:b/>
          <w:bCs/>
          <w:sz w:val="28"/>
          <w:szCs w:val="28"/>
          <w:rtl/>
        </w:rPr>
        <w:t>تصاوير متحرك</w:t>
      </w:r>
      <w:r w:rsidRPr="00D0163C">
        <w:rPr>
          <w:rFonts w:ascii="Times New Roman" w:hAnsi="Times New Roman" w:cs="B Lotus" w:hint="cs"/>
          <w:b/>
          <w:bCs/>
          <w:sz w:val="28"/>
          <w:szCs w:val="28"/>
          <w:rtl/>
        </w:rPr>
        <w:t xml:space="preserve"> </w:t>
      </w:r>
      <w:r w:rsidRPr="00D0163C">
        <w:rPr>
          <w:rFonts w:ascii="Times New Roman" w:hAnsi="Times New Roman" w:cs="B Lotus"/>
          <w:b/>
          <w:bCs/>
          <w:sz w:val="28"/>
          <w:szCs w:val="28"/>
          <w:rtl/>
        </w:rPr>
        <w:t>:</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 xml:space="preserve">در 1878 «تادوارد مي بريج» </w:t>
      </w:r>
      <w:r w:rsidRPr="00D0163C">
        <w:rPr>
          <w:rFonts w:ascii="Times New Roman" w:hAnsi="Times New Roman" w:cs="B Lotus"/>
          <w:sz w:val="28"/>
          <w:szCs w:val="28"/>
        </w:rPr>
        <w:t>(Edward maybridge)</w:t>
      </w:r>
      <w:r w:rsidRPr="00D0163C">
        <w:rPr>
          <w:rFonts w:ascii="Times New Roman" w:hAnsi="Times New Roman" w:cs="B Lotus"/>
          <w:sz w:val="28"/>
          <w:szCs w:val="28"/>
          <w:rtl/>
        </w:rPr>
        <w:t xml:space="preserve"> عكاس انگليسي كه در سانفرانسيسكو به كار اشتغال داشت ، تعداد بيست و چهار دوربين عكاسي را به نحوي مستقر ساخت تا از مراحل حركت سريع يك اسب عكس بگي</w:t>
      </w:r>
      <w:r w:rsidR="00C3476F" w:rsidRPr="00D0163C">
        <w:rPr>
          <w:rFonts w:ascii="Times New Roman" w:hAnsi="Times New Roman" w:cs="B Lotus"/>
          <w:sz w:val="28"/>
          <w:szCs w:val="28"/>
          <w:rtl/>
        </w:rPr>
        <w:t>رد. اين عمل را مي توان نقطه آغا</w:t>
      </w:r>
      <w:r w:rsidR="00C3476F" w:rsidRPr="00D0163C">
        <w:rPr>
          <w:rFonts w:ascii="Times New Roman" w:hAnsi="Times New Roman" w:cs="B Lotus" w:hint="cs"/>
          <w:sz w:val="28"/>
          <w:szCs w:val="28"/>
          <w:rtl/>
        </w:rPr>
        <w:t>ز،</w:t>
      </w:r>
      <w:r w:rsidRPr="00D0163C">
        <w:rPr>
          <w:rFonts w:ascii="Times New Roman" w:hAnsi="Times New Roman" w:cs="B Lotus"/>
          <w:sz w:val="28"/>
          <w:szCs w:val="28"/>
          <w:rtl/>
        </w:rPr>
        <w:t xml:space="preserve"> تجربه حركت از طريق ابزار عكاسي محسوب داشت .</w:t>
      </w:r>
      <w:r w:rsidRPr="00D0163C">
        <w:rPr>
          <w:rFonts w:ascii="Times New Roman" w:hAnsi="Times New Roman" w:cs="B Lotus" w:hint="cs"/>
          <w:sz w:val="28"/>
          <w:szCs w:val="28"/>
          <w:rtl/>
        </w:rPr>
        <w:t xml:space="preserve">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 xml:space="preserve">دوربين ها تدريجاً به گونه اي تكامل كه مي توانستند تصاويري را متوالياً بر يك صفحه عاسي ثبت كنند. يكي از اين دوربين ها كه اصطلاحاً  تفنگ عكاسي ناميده مي شد ، دوازده تصوير را در مدت زمان يك ثانيه روي يك صفحه مدور </w:t>
      </w:r>
      <w:r w:rsidRPr="00D0163C">
        <w:rPr>
          <w:rFonts w:ascii="Times New Roman" w:hAnsi="Times New Roman" w:cs="B Lotus"/>
          <w:sz w:val="28"/>
          <w:szCs w:val="28"/>
          <w:rtl/>
        </w:rPr>
        <w:lastRenderedPageBreak/>
        <w:t>ثبت مي نمود. در يك نمونه ديگر محفظه كاست مانندي با 25 صفحه حساس به</w:t>
      </w:r>
      <w:r w:rsidR="00534F9B" w:rsidRPr="00D0163C">
        <w:rPr>
          <w:rFonts w:ascii="Times New Roman" w:hAnsi="Times New Roman" w:cs="B Lotus" w:hint="cs"/>
          <w:sz w:val="28"/>
          <w:szCs w:val="28"/>
          <w:rtl/>
        </w:rPr>
        <w:t xml:space="preserve"> </w:t>
      </w:r>
      <w:r w:rsidR="00534F9B" w:rsidRPr="00D0163C">
        <w:rPr>
          <w:rFonts w:ascii="Times New Roman" w:hAnsi="Times New Roman" w:cs="B Lotus"/>
          <w:sz w:val="28"/>
          <w:szCs w:val="28"/>
          <w:rtl/>
        </w:rPr>
        <w:t xml:space="preserve"> نور</w:t>
      </w:r>
      <w:r w:rsidR="00534F9B" w:rsidRPr="00D0163C">
        <w:rPr>
          <w:rFonts w:ascii="Times New Roman" w:hAnsi="Times New Roman" w:cs="B Lotus" w:hint="cs"/>
          <w:sz w:val="28"/>
          <w:szCs w:val="28"/>
          <w:rtl/>
        </w:rPr>
        <w:t xml:space="preserve"> </w:t>
      </w:r>
      <w:r w:rsidRPr="00D0163C">
        <w:rPr>
          <w:rFonts w:ascii="Times New Roman" w:hAnsi="Times New Roman" w:cs="B Lotus"/>
          <w:sz w:val="28"/>
          <w:szCs w:val="28"/>
          <w:rtl/>
        </w:rPr>
        <w:t>، تغذيه شده و مي توانست اين صفحات را يكي پس از ديگري در معرض نور منعكس از صحنه</w:t>
      </w:r>
      <w:r w:rsidR="00990DA5"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w:t>
      </w:r>
      <w:r w:rsidR="00990DA5" w:rsidRPr="00D0163C">
        <w:rPr>
          <w:rFonts w:ascii="Times New Roman" w:hAnsi="Times New Roman" w:cs="B Lotus" w:hint="cs"/>
          <w:sz w:val="28"/>
          <w:szCs w:val="28"/>
          <w:rtl/>
        </w:rPr>
        <w:t xml:space="preserve">  </w:t>
      </w:r>
      <w:r w:rsidR="00990DA5" w:rsidRPr="00D0163C">
        <w:rPr>
          <w:rFonts w:ascii="Times New Roman" w:hAnsi="Times New Roman" w:cs="B Lotus"/>
          <w:sz w:val="28"/>
          <w:szCs w:val="28"/>
          <w:rtl/>
        </w:rPr>
        <w:t>قرار دهد.</w:t>
      </w:r>
      <w:r w:rsidR="00990DA5"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اندكي پس از اين زمان در 1887 دانشمند «ماري» </w:t>
      </w:r>
      <w:r w:rsidRPr="00D0163C">
        <w:rPr>
          <w:rFonts w:ascii="Times New Roman" w:hAnsi="Times New Roman" w:cs="B Lotus"/>
          <w:sz w:val="28"/>
          <w:szCs w:val="28"/>
        </w:rPr>
        <w:t>(marey)</w:t>
      </w:r>
      <w:r w:rsidRPr="00D0163C">
        <w:rPr>
          <w:rFonts w:ascii="Times New Roman" w:hAnsi="Times New Roman" w:cs="B Lotus"/>
          <w:sz w:val="28"/>
          <w:szCs w:val="28"/>
          <w:rtl/>
        </w:rPr>
        <w:t xml:space="preserve"> با يك ايده بديع پيش در آمد</w:t>
      </w:r>
      <w:r w:rsidR="00990DA5" w:rsidRPr="00D0163C">
        <w:rPr>
          <w:rFonts w:ascii="Times New Roman" w:hAnsi="Times New Roman" w:cs="B Lotus" w:hint="cs"/>
          <w:sz w:val="28"/>
          <w:szCs w:val="28"/>
          <w:rtl/>
        </w:rPr>
        <w:t xml:space="preserve"> </w:t>
      </w:r>
      <w:r w:rsidRPr="00D0163C">
        <w:rPr>
          <w:rFonts w:ascii="Times New Roman" w:hAnsi="Times New Roman" w:cs="B Lotus"/>
          <w:sz w:val="28"/>
          <w:szCs w:val="28"/>
          <w:rtl/>
        </w:rPr>
        <w:t>آن</w:t>
      </w:r>
      <w:r w:rsidR="00990DA5" w:rsidRPr="00D0163C">
        <w:rPr>
          <w:rFonts w:ascii="Times New Roman" w:hAnsi="Times New Roman" w:cs="B Lotus" w:hint="cs"/>
          <w:sz w:val="28"/>
          <w:szCs w:val="28"/>
          <w:rtl/>
        </w:rPr>
        <w:t xml:space="preserve"> </w:t>
      </w:r>
      <w:r w:rsidRPr="00D0163C">
        <w:rPr>
          <w:rFonts w:ascii="Times New Roman" w:hAnsi="Times New Roman" w:cs="B Lotus"/>
          <w:sz w:val="28"/>
          <w:szCs w:val="28"/>
          <w:rtl/>
        </w:rPr>
        <w:t>چه را اساس سينماي آينده شد ارائه داد. اين ايده بديع ، استفاده از يك نوار پيوسته كاغذ عكاسي به جاي صفحات شيشه اي قبلي بود كه به وسيله آن امكان ثبت 40 تصوير از حركت موضوع ، به طور مداوم بر روي نوار كاغذي ياد شده ميسر مي گرديد. در اين زمان مشخصه هاي اوليه تكنولوژي فيلم سازي ( فيلم متحرك) پديدار شده بودند</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در سال 1893 ماري طرح يك پروژكتور  را براي تجزيه و تحليل حركاتي كه تا آن زمان ثبت كرده بود پيشنهاد كرد</w:t>
      </w:r>
      <w:r w:rsidRPr="00D0163C">
        <w:rPr>
          <w:rFonts w:ascii="Times New Roman" w:hAnsi="Times New Roman" w:cs="B Lotus" w:hint="cs"/>
          <w:sz w:val="28"/>
          <w:szCs w:val="28"/>
          <w:rtl/>
        </w:rPr>
        <w:t xml:space="preserve"> </w:t>
      </w:r>
    </w:p>
    <w:p w:rsidR="00B700F3" w:rsidRPr="00D0163C" w:rsidRDefault="00B700F3"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 xml:space="preserve">3-1-1-8- </w:t>
      </w:r>
      <w:r w:rsidRPr="00D0163C">
        <w:rPr>
          <w:rFonts w:ascii="Times New Roman" w:hAnsi="Times New Roman" w:cs="B Lotus"/>
          <w:rtl/>
        </w:rPr>
        <w:t>اديسون</w:t>
      </w:r>
      <w:r w:rsidRPr="00D0163C">
        <w:rPr>
          <w:rFonts w:ascii="Times New Roman" w:hAnsi="Times New Roman" w:cs="B Lotus" w:hint="cs"/>
          <w:rtl/>
        </w:rPr>
        <w:t xml:space="preserve"> </w:t>
      </w:r>
      <w:r w:rsidRPr="00D0163C">
        <w:rPr>
          <w:rFonts w:ascii="Times New Roman" w:hAnsi="Times New Roman" w:cs="B Lotus"/>
          <w:rtl/>
        </w:rPr>
        <w:t>:</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 xml:space="preserve">اديسون در طراحي مكانيك سينما بسيار چشمگير است . اما عجيب نيست كه بگوئيم اين مشاركت بيشتر در حاشيه اختراع «فونوگراف» </w:t>
      </w:r>
      <w:r w:rsidRPr="00D0163C">
        <w:rPr>
          <w:rFonts w:ascii="Times New Roman" w:hAnsi="Times New Roman" w:cs="B Lotus"/>
          <w:sz w:val="28"/>
          <w:szCs w:val="28"/>
        </w:rPr>
        <w:t>(phonograph)</w:t>
      </w:r>
      <w:r w:rsidRPr="00D0163C">
        <w:rPr>
          <w:rFonts w:ascii="Times New Roman" w:hAnsi="Times New Roman" w:cs="B Lotus"/>
          <w:sz w:val="28"/>
          <w:szCs w:val="28"/>
          <w:rtl/>
        </w:rPr>
        <w:t xml:space="preserve"> كه بعد ها نام گرامافون بر آن نهاده شد صورت گرفت.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اديسون موفق شده بود صدا را ضبط  كند و در جوار اين موفقيت توانسته بود به طرقي به ضبط همزمان تصاوير نيز بينديشد. تجربيات اوليه اديسون موازي با شيوه برخور</w:t>
      </w:r>
      <w:r w:rsidR="00A6080F" w:rsidRPr="00D0163C">
        <w:rPr>
          <w:rFonts w:ascii="Times New Roman" w:hAnsi="Times New Roman" w:cs="B Lotus"/>
          <w:sz w:val="28"/>
          <w:szCs w:val="28"/>
          <w:rtl/>
        </w:rPr>
        <w:t>د او با عمل ضبط صدا بود. او نما</w:t>
      </w:r>
      <w:r w:rsidRPr="00D0163C">
        <w:rPr>
          <w:rFonts w:ascii="Times New Roman" w:hAnsi="Times New Roman" w:cs="B Lotus"/>
          <w:sz w:val="28"/>
          <w:szCs w:val="28"/>
          <w:rtl/>
        </w:rPr>
        <w:t xml:space="preserve">يش حركت تصاوير كوچك را به صورت حلقه هاي مارپيچ روي </w:t>
      </w:r>
      <w:r w:rsidR="00586608" w:rsidRPr="00D0163C">
        <w:rPr>
          <w:rFonts w:ascii="Times New Roman" w:hAnsi="Times New Roman" w:cs="B Lotus" w:hint="cs"/>
          <w:sz w:val="28"/>
          <w:szCs w:val="28"/>
          <w:rtl/>
        </w:rPr>
        <w:t xml:space="preserve">یک </w:t>
      </w:r>
      <w:r w:rsidRPr="00D0163C">
        <w:rPr>
          <w:rFonts w:ascii="Times New Roman" w:hAnsi="Times New Roman" w:cs="B Lotus"/>
          <w:sz w:val="28"/>
          <w:szCs w:val="28"/>
          <w:rtl/>
        </w:rPr>
        <w:t>استوانه تجربه  كرد.</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استوانه اي كه با دست چرخانده مي شود و پوشيده است از يك لايه حساس مايه عكاسي ، سوزن ، بوق ، ديافراگم ، در اين فونوگراف جاي شان را به يك عدسي عكاسي مي دهند. دستگاه روبروي مدل مورد عكاسي قرار داده مي شود ‌،؛ دستك را مي گردانيم تا تصاوير پي در پي به طور مارپيچ روي استوانه پوشيده از پلاك عكاسي نرم روي ژلاتين كاغذ سلولوييد نقش گذارد.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چون حركت متداوم تصاوير تماشايش مقدور نبود ، پس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در 1887 دستگاه مشابهي ساخته شد كه درهر قاب عكس ، نوار توقف كوتاهي مي كرد و به اين طريق سازندگان موفق گرديدند حركت متداوم را به حركت متناوب تغيير دهند. </w:t>
      </w:r>
    </w:p>
    <w:p w:rsidR="00B700F3" w:rsidRPr="00D0163C" w:rsidRDefault="00B700F3"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 xml:space="preserve">3-1-1-9- </w:t>
      </w:r>
      <w:r w:rsidRPr="00D0163C">
        <w:rPr>
          <w:rFonts w:ascii="Times New Roman" w:hAnsi="Times New Roman" w:cs="B Lotus"/>
          <w:rtl/>
        </w:rPr>
        <w:t>سينما توگراف لوئي مرها</w:t>
      </w:r>
      <w:r w:rsidRPr="00D0163C">
        <w:rPr>
          <w:rFonts w:ascii="Times New Roman" w:hAnsi="Times New Roman" w:cs="B Lotus" w:hint="cs"/>
          <w:rtl/>
        </w:rPr>
        <w:t xml:space="preserve"> </w:t>
      </w:r>
      <w:r w:rsidRPr="00D0163C">
        <w:rPr>
          <w:rFonts w:ascii="Times New Roman" w:hAnsi="Times New Roman" w:cs="B Lotus"/>
          <w:rtl/>
        </w:rPr>
        <w:t>:</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سينما و نمايش تصاوير ، متحرك به شكلي كه امروز متداول است در</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نهايت متولد مي شود و اين تولد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نتيجه تركيب عقايد اديسون و اشخاصي مثل برادران لومير در فرانسه است . تصاوير عكس برداري شده بر روي نوار فيلم ، توسط </w:t>
      </w:r>
      <w:r w:rsidRPr="00D0163C">
        <w:rPr>
          <w:rFonts w:ascii="Times New Roman" w:hAnsi="Times New Roman" w:cs="B Lotus"/>
          <w:sz w:val="28"/>
          <w:szCs w:val="28"/>
          <w:rtl/>
        </w:rPr>
        <w:lastRenderedPageBreak/>
        <w:t>دستگاه فانوس جادوئي بر روي پرده منتقل  مي گردد و سينما زاده مي شود</w:t>
      </w:r>
      <w:r w:rsidRPr="00D0163C">
        <w:rPr>
          <w:rFonts w:ascii="Times New Roman" w:hAnsi="Times New Roman" w:cs="B Lotus" w:hint="cs"/>
          <w:sz w:val="28"/>
          <w:szCs w:val="28"/>
          <w:rtl/>
        </w:rPr>
        <w:t xml:space="preserve">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لوئي لومير(1948</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1864) و آگوسته لومير (1954-1862) زماني كه به ترتيب 18 و 20 </w:t>
      </w:r>
      <w:r w:rsidR="00A6080F" w:rsidRPr="00D0163C">
        <w:rPr>
          <w:rFonts w:ascii="Times New Roman" w:hAnsi="Times New Roman" w:cs="B Lotus" w:hint="cs"/>
          <w:sz w:val="28"/>
          <w:szCs w:val="28"/>
          <w:rtl/>
        </w:rPr>
        <w:t xml:space="preserve"> </w:t>
      </w:r>
      <w:r w:rsidRPr="00D0163C">
        <w:rPr>
          <w:rFonts w:ascii="Times New Roman" w:hAnsi="Times New Roman" w:cs="B Lotus"/>
          <w:sz w:val="28"/>
          <w:szCs w:val="28"/>
          <w:rtl/>
        </w:rPr>
        <w:t>ساله بودند در سال  1882 به كارخانه عكاسي پدرشان در ليون رفتند و پس از گذشت چندسال باعث شهرت فراوان كارخانه در زمينه تهيه صفحات عكاسي  با نام «برچسب آبي» شدند. معروف است كه پدرشان آنتوان لومير توليد فيلم هاي مخصوص كينتوسكوپ اديسون را پيشنهاد كرد. به همين  دليل لوئي و آگوست به انجام مطالعاتي در زمينه طراحي دوربين فيلم برداري پرداختند  و در فوريه 1895 موفق به طرح دستگاهي براي فيلم برداري و پخش فيلم گرديده و آن را به ثبت رساندند. سپس با اضافه كردن يك دستگاه ديگر در ماه مارس و تكامل سيستم ابداعي شان سينما  توگراف را كه در جعبه اي از برنج و ماهون نصب شده بود به جهانيان معرفي كردند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3</w:t>
      </w:r>
      <w:r w:rsidRPr="00D0163C">
        <w:rPr>
          <w:rFonts w:ascii="Times New Roman" w:hAnsi="Times New Roman"/>
          <w:rtl/>
        </w:rPr>
        <w:t>-1-2</w:t>
      </w:r>
      <w:r w:rsidRPr="00D0163C">
        <w:rPr>
          <w:rFonts w:ascii="Times New Roman" w:hAnsi="Times New Roman" w:hint="cs"/>
          <w:rtl/>
        </w:rPr>
        <w:t>-</w:t>
      </w:r>
      <w:r w:rsidRPr="00D0163C">
        <w:rPr>
          <w:rFonts w:ascii="Times New Roman" w:hAnsi="Times New Roman"/>
          <w:rtl/>
        </w:rPr>
        <w:t xml:space="preserve"> سينماي اوليه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با نگاهي به گذشته ، امروزه تعريف اصول عملي و مشخصات دستگاه سينم</w:t>
      </w:r>
      <w:r w:rsidR="00A6080F" w:rsidRPr="00D0163C">
        <w:rPr>
          <w:rFonts w:ascii="Times New Roman" w:hAnsi="Times New Roman" w:cs="B Lotus"/>
          <w:sz w:val="28"/>
          <w:szCs w:val="28"/>
          <w:rtl/>
        </w:rPr>
        <w:t>ا توگراف يا وسيله ثبت تصوير</w:t>
      </w:r>
      <w:r w:rsidRPr="00D0163C">
        <w:rPr>
          <w:rFonts w:ascii="Times New Roman" w:hAnsi="Times New Roman" w:cs="B Lotus"/>
          <w:sz w:val="28"/>
          <w:szCs w:val="28"/>
          <w:rtl/>
        </w:rPr>
        <w:t>، به طور ساده و خلاصه اين گونه بيان مي شود كه : يك دوربين از حركت موضوع در صحنه ، مجموعه عكس هاي ثابتي را بر روي نوار شفاف فيلم حساس عكاسي ثبت مي كندو يك پروژكتور يادستگاه نمايش ، تصوير بزرگ شده همين مجموعه عكس ها را ، در سالني تاريك بر روي پرده منتقل مي سازد تا تصويري از حركت موضوع در صحنه ظاهر شود.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از همان ابتداي كار مشخص گرديد كه ارائه تصويري از يك حالت مداوم و طبيعي عبور حداقل 12 تصوير در هر ثانيه از مقابل دريچه نور دستگاه نمايش منطقي و ضروري است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براين اساس ازطرف اديسون و بقيه سرعت معادل 16 تصوير در ثانيه مورد استفاده قرار گرفت و فيلم هاي حساس مورد استفاده در اين دوره از پايه سلولوئيد بود و عرضي برابر 35 ميلي متر داشت . از سوي ديگر اديسون مبدع و معرف سوراخ هاي حاشيه نوار فيلم است كه عاملي است براي حركت يكسان و يكنواخت فيلم در دوربين و دستگاه نمايش تصوير . لومي ير بيش از اين از جنگلي كه به اين منظور استفاده مي كرد.</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با توافقي كه بين دست اندر كاران سينما شد سوراخ هاي حاشيه فيلم در كنار هر كادر از تصوير بعمل آمد و استاندارد 64 سوراخ مستطيل شكل در حاشيه فيلم هايي با پهناي 35 ميلي متر در هر طول فوت از نوار فيلم مورد تائيد قرار گرفت.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يكي از نقاط ضعف سيستم لوليد نمايش فيلم هاي متحرك حالت چشمك زدن تصوير بود به اين منظور توالي روشن و خاموش شدن تصوير روي پرده به 48 تعويض در </w:t>
      </w:r>
      <w:r w:rsidRPr="00D0163C">
        <w:rPr>
          <w:rFonts w:ascii="Times New Roman" w:hAnsi="Times New Roman" w:cs="B Lotus"/>
          <w:sz w:val="28"/>
          <w:szCs w:val="28"/>
          <w:rtl/>
        </w:rPr>
        <w:lastRenderedPageBreak/>
        <w:t>ثا</w:t>
      </w:r>
      <w:r w:rsidR="005A1E54" w:rsidRPr="00D0163C">
        <w:rPr>
          <w:rFonts w:ascii="Times New Roman" w:hAnsi="Times New Roman" w:cs="B Lotus"/>
          <w:sz w:val="28"/>
          <w:szCs w:val="28"/>
          <w:rtl/>
        </w:rPr>
        <w:t>نيه افزايش داده شد</w:t>
      </w:r>
      <w:r w:rsidRPr="00D0163C">
        <w:rPr>
          <w:rFonts w:ascii="Times New Roman" w:hAnsi="Times New Roman" w:cs="B Lotus"/>
          <w:sz w:val="28"/>
          <w:szCs w:val="28"/>
          <w:rtl/>
        </w:rPr>
        <w:t>. و تصوير ارائه شده بدون چشمك زدن ظاهر گشت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w:t>
      </w:r>
    </w:p>
    <w:p w:rsidR="00B700F3" w:rsidRPr="00D0163C" w:rsidRDefault="00B700F3"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3-1-</w:t>
      </w:r>
      <w:r w:rsidR="00273AE0" w:rsidRPr="00D0163C">
        <w:rPr>
          <w:rFonts w:ascii="Times New Roman" w:hAnsi="Times New Roman" w:cs="B Lotus" w:hint="cs"/>
          <w:rtl/>
        </w:rPr>
        <w:t>3</w:t>
      </w:r>
      <w:r w:rsidRPr="00D0163C">
        <w:rPr>
          <w:rFonts w:ascii="Times New Roman" w:hAnsi="Times New Roman" w:cs="B Lotus" w:hint="cs"/>
          <w:rtl/>
        </w:rPr>
        <w:t xml:space="preserve">- </w:t>
      </w:r>
      <w:r w:rsidRPr="00D0163C">
        <w:rPr>
          <w:rFonts w:ascii="Times New Roman" w:hAnsi="Times New Roman" w:cs="B Lotus"/>
          <w:rtl/>
        </w:rPr>
        <w:t>استوديو</w:t>
      </w:r>
      <w:r w:rsidRPr="00D0163C">
        <w:rPr>
          <w:rFonts w:ascii="Times New Roman" w:hAnsi="Times New Roman" w:cs="B Lotus" w:hint="cs"/>
          <w:rtl/>
        </w:rPr>
        <w:t xml:space="preserve"> </w:t>
      </w:r>
      <w:r w:rsidRPr="00D0163C">
        <w:rPr>
          <w:rFonts w:ascii="Times New Roman" w:hAnsi="Times New Roman" w:cs="B Lotus"/>
          <w:rtl/>
        </w:rPr>
        <w:t>:</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سال 1891 را حقيقاتاً مي توان مبدا تاريخ فيلم برداري متحرك دانست . اديسون در سال 1893 اقدام به ساختن استوديويي به نام « ملك ماريا» در مجتمع لابراتوارهاي خود كرد.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(نام گذاري اين محل به «مارياي سياه» به مناسبت شباهت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آن</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به اتومبيل زندان پليس آمريكا بود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كه درزبان اصطلاحي رايج بود</w:t>
      </w:r>
      <w:r w:rsidRPr="00D0163C">
        <w:rPr>
          <w:rFonts w:ascii="Times New Roman" w:hAnsi="Times New Roman" w:cs="B Lotus" w:hint="cs"/>
          <w:sz w:val="28"/>
          <w:szCs w:val="28"/>
          <w:rtl/>
        </w:rPr>
        <w:t xml:space="preserve"> - </w:t>
      </w:r>
      <w:r w:rsidRPr="00D0163C">
        <w:rPr>
          <w:rFonts w:ascii="Times New Roman" w:hAnsi="Times New Roman" w:cs="B Lotus"/>
          <w:sz w:val="28"/>
          <w:szCs w:val="28"/>
          <w:rtl/>
        </w:rPr>
        <w:t>اي</w:t>
      </w:r>
      <w:r w:rsidRPr="00D0163C">
        <w:rPr>
          <w:rFonts w:ascii="Times New Roman" w:hAnsi="Times New Roman" w:cs="B Lotus" w:hint="cs"/>
          <w:sz w:val="28"/>
          <w:szCs w:val="28"/>
          <w:rtl/>
        </w:rPr>
        <w:t xml:space="preserve">ن </w:t>
      </w:r>
      <w:r w:rsidRPr="00D0163C">
        <w:rPr>
          <w:rFonts w:ascii="Times New Roman" w:hAnsi="Times New Roman" w:cs="B Lotus"/>
          <w:sz w:val="28"/>
          <w:szCs w:val="28"/>
          <w:rtl/>
        </w:rPr>
        <w:t>«استوديو» كه اسكلت آن از چوب بود در ازايش بيشتر از پهنايش به نظر مي آمد.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جدارهاي داخل آن از يك كاغذ ضخيم گودرونه كه رنگ سياهي هم خورده بود پوشيده مي شدند و جدارهاي بيروني اش راورقه هاي آهن سياه مي پوشاندند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استوديو ، روي يك پايه گردان قرار داشت تا بتواند در پي حركت خورشيد دور محور آن چرخانده شود تا نور آفتاب سوي داخل را كه بازيگران بر فراز آن ظاهر مي شدند روشن سازد بام «بلاك ماريا» هم داراي دريچه اي بود كه بر مي داشتند تا نور خورشيد به درون بتابد.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در يك سمت اين كلبه دوربين سنگين كينتوگراف و در سمت ديگر گروهي از  نوازندگان و يا عده اي بازيگر سيرك را</w:t>
      </w:r>
      <w:r w:rsidR="009B762D" w:rsidRPr="00D0163C">
        <w:rPr>
          <w:rFonts w:ascii="Times New Roman" w:hAnsi="Times New Roman" w:cs="B Lotus" w:hint="cs"/>
          <w:sz w:val="28"/>
          <w:szCs w:val="28"/>
          <w:rtl/>
        </w:rPr>
        <w:t>مستقر</w:t>
      </w:r>
      <w:r w:rsidRPr="00D0163C">
        <w:rPr>
          <w:rFonts w:ascii="Times New Roman" w:hAnsi="Times New Roman" w:cs="B Lotus"/>
          <w:sz w:val="28"/>
          <w:szCs w:val="28"/>
          <w:rtl/>
        </w:rPr>
        <w:t xml:space="preserve"> ساخته و از برنامه هاي آنان فيلم تهيه مي كردند در ميان هنر پيشگان  پيشگام دراولين استوديوي </w:t>
      </w:r>
      <w:r w:rsidR="005A1E54" w:rsidRPr="00D0163C">
        <w:rPr>
          <w:rFonts w:ascii="Times New Roman" w:hAnsi="Times New Roman" w:cs="B Lotus" w:hint="cs"/>
          <w:sz w:val="28"/>
          <w:szCs w:val="28"/>
          <w:rtl/>
        </w:rPr>
        <w:t xml:space="preserve">         </w:t>
      </w:r>
      <w:r w:rsidRPr="00D0163C">
        <w:rPr>
          <w:rFonts w:ascii="Times New Roman" w:hAnsi="Times New Roman" w:cs="B Lotus"/>
          <w:sz w:val="28"/>
          <w:szCs w:val="28"/>
          <w:rtl/>
        </w:rPr>
        <w:t>فيلم برداري جهان مي توان به بازيگران سيرك بوفالوبيل اشاره كرد</w:t>
      </w:r>
      <w:r w:rsidRPr="00D0163C">
        <w:rPr>
          <w:rFonts w:ascii="Times New Roman" w:hAnsi="Times New Roman" w:cs="B Lotus" w:hint="cs"/>
          <w:sz w:val="28"/>
          <w:szCs w:val="28"/>
          <w:rtl/>
        </w:rPr>
        <w:t xml:space="preserve"> </w:t>
      </w:r>
    </w:p>
    <w:p w:rsidR="00273AE0" w:rsidRPr="00D0163C" w:rsidRDefault="00B700F3"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3-1-</w:t>
      </w:r>
      <w:r w:rsidR="00273AE0" w:rsidRPr="00D0163C">
        <w:rPr>
          <w:rFonts w:ascii="Times New Roman" w:hAnsi="Times New Roman" w:cs="B Lotus" w:hint="cs"/>
          <w:rtl/>
        </w:rPr>
        <w:t>4-</w:t>
      </w:r>
      <w:r w:rsidRPr="00D0163C">
        <w:rPr>
          <w:rFonts w:ascii="Times New Roman" w:hAnsi="Times New Roman" w:cs="B Lotus" w:hint="cs"/>
          <w:rtl/>
        </w:rPr>
        <w:t xml:space="preserve"> </w:t>
      </w:r>
      <w:r w:rsidR="00273AE0" w:rsidRPr="00D0163C">
        <w:rPr>
          <w:rFonts w:ascii="Times New Roman" w:hAnsi="Times New Roman" w:cs="B Lotus"/>
          <w:rtl/>
        </w:rPr>
        <w:t>سالن هاي بعدي سينما</w:t>
      </w:r>
      <w:r w:rsidR="00273AE0" w:rsidRPr="00D0163C">
        <w:rPr>
          <w:rFonts w:ascii="Times New Roman" w:hAnsi="Times New Roman" w:cs="B Lotus" w:hint="cs"/>
          <w:rtl/>
        </w:rPr>
        <w:t xml:space="preserve"> </w:t>
      </w:r>
      <w:r w:rsidR="00273AE0" w:rsidRPr="00D0163C">
        <w:rPr>
          <w:rFonts w:ascii="Times New Roman" w:hAnsi="Times New Roman" w:cs="B Lotus"/>
          <w:rtl/>
        </w:rPr>
        <w:t>:</w:t>
      </w:r>
    </w:p>
    <w:p w:rsidR="00273AE0" w:rsidRPr="00D0163C" w:rsidRDefault="00273AE0"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 xml:space="preserve">فرانسه كه زادگاه اولين تئاتر ثابت فيلم در 1897 بود بين 1906 </w:t>
      </w:r>
      <w:r w:rsidRPr="00D0163C">
        <w:rPr>
          <w:rFonts w:ascii="Times New Roman" w:hAnsi="Times New Roman" w:cs="Lotus" w:hint="cs"/>
          <w:sz w:val="28"/>
          <w:szCs w:val="28"/>
          <w:rtl/>
        </w:rPr>
        <w:t>–</w:t>
      </w:r>
      <w:r w:rsidRPr="00D0163C">
        <w:rPr>
          <w:rFonts w:ascii="Times New Roman" w:hAnsi="Times New Roman" w:cs="B Lotus"/>
          <w:sz w:val="28"/>
          <w:szCs w:val="28"/>
          <w:rtl/>
        </w:rPr>
        <w:t xml:space="preserve"> 1905 حركتي وسيع براي تأسيس اين  گونه فيلم خانه ها را در خود ديد. در انگلستان نيز يك « بيوسكوپ روزانه » در سال 1904 در لندن كار خود را آغاز كرد و بدنبال آن تعداد زيادي از سالن ها و تئاترهاي قديمي با روش نوين بازسازي شدند اولين تماشاخانه فيلم هاي سينمايي در سال 1908 با نام « سنترال هال» در كلن لانكا شايد ساخته شد. رشد چنين تماشاخانه هايي در روسيه آنچنان سريع بود كه 1905 اجباراً قوانيني مبني بر اعمال محدوديت هايي براي تأسيس سينماها در شهر هاي بزرگ به اجرا در آمد. با استقرار سينماها در محلي ثابت و علاقه فراوان  تماشاگران به ديدن حتي 5 تا 6 فيلم در هفته خريد كامل فيلم ها به شكل سابق ديگر به صرفه نبود بنابراين اولين قدم ها براي ايجاد يك سيستم كرايه اي مناسب برداشته شد .</w:t>
      </w:r>
    </w:p>
    <w:p w:rsidR="00273AE0" w:rsidRPr="00D0163C" w:rsidRDefault="00273AE0"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lastRenderedPageBreak/>
        <w:t xml:space="preserve">1935 را بايد به عنوان دوران بنا كرن ساختمان هاي بزرگ سينما در اروپاي غربي و آمريكاناميد. هر شهر بزرگ اروپائي يا آمريكائي چندين سالن بزرگ سينما داشت كه هر كدام بيش از 2500 تماشاگر را در خود جاي ميداد. </w:t>
      </w:r>
    </w:p>
    <w:p w:rsidR="00273AE0" w:rsidRPr="00D0163C" w:rsidRDefault="00273AE0"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سال 1928 ازاين پس مطالعات جدي در مورد « اكوستيك » </w:t>
      </w:r>
      <w:r w:rsidRPr="00D0163C">
        <w:rPr>
          <w:rFonts w:ascii="Times New Roman" w:hAnsi="Times New Roman" w:cs="B Lotus"/>
          <w:sz w:val="28"/>
          <w:szCs w:val="28"/>
        </w:rPr>
        <w:t>(acoustics)</w:t>
      </w:r>
      <w:r w:rsidRPr="00D0163C">
        <w:rPr>
          <w:rFonts w:ascii="Times New Roman" w:hAnsi="Times New Roman" w:cs="B Lotus"/>
          <w:sz w:val="28"/>
          <w:szCs w:val="28"/>
          <w:rtl/>
        </w:rPr>
        <w:t xml:space="preserve"> و بهبود بخشيدن به وضعيت پخش صدا آغاز گشت و اين مسئله نقش اساسي  را در طراحي و معماري ساختمان هاي آينده سالن هاي سينما بازي كرد.</w:t>
      </w:r>
      <w:r w:rsidRPr="00D0163C">
        <w:rPr>
          <w:rFonts w:ascii="Times New Roman" w:hAnsi="Times New Roman" w:cs="B Lotus" w:hint="cs"/>
          <w:sz w:val="28"/>
          <w:szCs w:val="28"/>
          <w:rtl/>
        </w:rPr>
        <w:t xml:space="preserve"> </w:t>
      </w:r>
    </w:p>
    <w:p w:rsidR="00273AE0" w:rsidRPr="00D0163C" w:rsidRDefault="00B700F3" w:rsidP="00FC3D54">
      <w:pPr>
        <w:pStyle w:val="Heading2"/>
        <w:tabs>
          <w:tab w:val="left" w:pos="283"/>
          <w:tab w:val="left" w:pos="567"/>
        </w:tabs>
        <w:bidi/>
        <w:spacing w:line="240" w:lineRule="auto"/>
        <w:ind w:firstLine="141"/>
        <w:jc w:val="lowKashida"/>
        <w:rPr>
          <w:rFonts w:ascii="Times New Roman" w:hAnsi="Times New Roman"/>
          <w:rtl/>
          <w:lang w:bidi="fa-IR"/>
        </w:rPr>
      </w:pPr>
      <w:r w:rsidRPr="00D0163C">
        <w:rPr>
          <w:rFonts w:ascii="Times New Roman" w:hAnsi="Times New Roman" w:hint="cs"/>
          <w:rtl/>
        </w:rPr>
        <w:t>3-1-</w:t>
      </w:r>
      <w:r w:rsidR="00273AE0" w:rsidRPr="00D0163C">
        <w:rPr>
          <w:rFonts w:ascii="Times New Roman" w:hAnsi="Times New Roman" w:hint="cs"/>
          <w:rtl/>
        </w:rPr>
        <w:t>5-</w:t>
      </w:r>
      <w:r w:rsidR="00273AE0" w:rsidRPr="00D0163C">
        <w:rPr>
          <w:rFonts w:ascii="Times New Roman" w:hAnsi="Times New Roman" w:hint="cs"/>
          <w:rtl/>
          <w:lang w:bidi="fa-IR"/>
        </w:rPr>
        <w:t>پیدایش</w:t>
      </w:r>
      <w:r w:rsidR="00273AE0" w:rsidRPr="00D0163C">
        <w:rPr>
          <w:rFonts w:ascii="Times New Roman" w:hAnsi="Times New Roman"/>
          <w:rtl/>
          <w:lang w:bidi="fa-IR"/>
        </w:rPr>
        <w:t xml:space="preserve"> تلوزيون</w:t>
      </w:r>
      <w:r w:rsidR="00273AE0" w:rsidRPr="00D0163C">
        <w:rPr>
          <w:rFonts w:ascii="Times New Roman" w:hAnsi="Times New Roman" w:hint="cs"/>
          <w:rtl/>
          <w:lang w:bidi="fa-IR"/>
        </w:rPr>
        <w:t xml:space="preserve"> :</w:t>
      </w:r>
    </w:p>
    <w:p w:rsidR="00273AE0" w:rsidRPr="00D0163C" w:rsidRDefault="00273AE0"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پيدايش تلو</w:t>
      </w:r>
      <w:r w:rsidRPr="00D0163C">
        <w:rPr>
          <w:rFonts w:ascii="Times New Roman" w:hAnsi="Times New Roman" w:cs="B Lotus" w:hint="cs"/>
          <w:sz w:val="28"/>
          <w:szCs w:val="28"/>
          <w:rtl/>
        </w:rPr>
        <w:t>ی</w:t>
      </w:r>
      <w:r w:rsidRPr="00D0163C">
        <w:rPr>
          <w:rFonts w:ascii="Times New Roman" w:hAnsi="Times New Roman" w:cs="B Lotus"/>
          <w:sz w:val="28"/>
          <w:szCs w:val="28"/>
          <w:rtl/>
        </w:rPr>
        <w:t>زيون بر همه زمينه هاي سرگرمي عمومي در سراسر جهان تاثير نهاد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موجب تغييراتي وسيع در ابعاد گوناگون صنعت فيلم سازي ،از مراحل اوليه كار در استوديو تا عرضه نمايش نهائي فيلم در سالن هاي سينما گرد</w:t>
      </w:r>
      <w:r w:rsidRPr="00D0163C">
        <w:rPr>
          <w:rFonts w:ascii="Times New Roman" w:hAnsi="Times New Roman" w:cs="B Lotus" w:hint="cs"/>
          <w:sz w:val="28"/>
          <w:szCs w:val="28"/>
          <w:rtl/>
        </w:rPr>
        <w:t>ی</w:t>
      </w:r>
      <w:r w:rsidRPr="00D0163C">
        <w:rPr>
          <w:rFonts w:ascii="Times New Roman" w:hAnsi="Times New Roman" w:cs="B Lotus"/>
          <w:sz w:val="28"/>
          <w:szCs w:val="28"/>
          <w:rtl/>
        </w:rPr>
        <w:t>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سال 1950 اثرات مختلف اين رسانه نوپا به وسيله كارگزاران اصلي صنعت سينما در ايالت متحده احساس شد و همين توالي بعد درانگلستان و متعاقباً در ساير كشورهاي اروپاي غربي تكرار گرديد. حضور تماشاگران در سينماها به شدت كاهش وتعداد زيادي از سينماها به دلايل اقتصادي و مالي مجبور به تعطيل شدند</w:t>
      </w:r>
      <w:r w:rsidRPr="00D0163C">
        <w:rPr>
          <w:rFonts w:ascii="Times New Roman" w:hAnsi="Times New Roman" w:cs="B Lotus" w:hint="cs"/>
          <w:sz w:val="28"/>
          <w:szCs w:val="28"/>
          <w:rtl/>
        </w:rPr>
        <w:t>.</w:t>
      </w:r>
    </w:p>
    <w:p w:rsidR="00534F9B" w:rsidRPr="00D0163C" w:rsidRDefault="00B700F3" w:rsidP="00FC3D54">
      <w:pPr>
        <w:pStyle w:val="Heading2"/>
        <w:tabs>
          <w:tab w:val="left" w:pos="283"/>
          <w:tab w:val="left" w:pos="567"/>
        </w:tabs>
        <w:bidi/>
        <w:spacing w:line="240" w:lineRule="auto"/>
        <w:ind w:firstLine="141"/>
        <w:jc w:val="lowKashida"/>
        <w:rPr>
          <w:rFonts w:ascii="Times New Roman" w:hAnsi="Times New Roman"/>
          <w:sz w:val="18"/>
          <w:szCs w:val="18"/>
          <w:rtl/>
        </w:rPr>
      </w:pPr>
      <w:r w:rsidRPr="00D0163C">
        <w:rPr>
          <w:rFonts w:ascii="Times New Roman" w:hAnsi="Times New Roman"/>
          <w:rtl/>
          <w:lang w:bidi="fa-IR"/>
        </w:rPr>
        <w:t xml:space="preserve"> </w:t>
      </w:r>
    </w:p>
    <w:p w:rsidR="00B700F3" w:rsidRPr="00D0163C" w:rsidRDefault="00B700F3" w:rsidP="00FC3D54">
      <w:pPr>
        <w:pStyle w:val="Heading1"/>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3</w:t>
      </w:r>
      <w:r w:rsidRPr="00D0163C">
        <w:rPr>
          <w:rFonts w:ascii="Times New Roman" w:hAnsi="Times New Roman" w:cs="B Lotus"/>
          <w:rtl/>
        </w:rPr>
        <w:t>-2</w:t>
      </w:r>
      <w:r w:rsidRPr="00D0163C">
        <w:rPr>
          <w:rFonts w:ascii="Times New Roman" w:hAnsi="Times New Roman" w:cs="B Lotus" w:hint="cs"/>
          <w:rtl/>
        </w:rPr>
        <w:t>-</w:t>
      </w:r>
      <w:r w:rsidRPr="00D0163C">
        <w:rPr>
          <w:rFonts w:ascii="Times New Roman" w:hAnsi="Times New Roman" w:cs="B Lotus"/>
          <w:rtl/>
        </w:rPr>
        <w:t xml:space="preserve"> تاريخچه سي</w:t>
      </w:r>
      <w:r w:rsidR="00BA4752" w:rsidRPr="00D0163C">
        <w:rPr>
          <w:rFonts w:ascii="Times New Roman" w:hAnsi="Times New Roman" w:cs="B Lotus" w:hint="cs"/>
          <w:rtl/>
        </w:rPr>
        <w:t>ن</w:t>
      </w:r>
      <w:r w:rsidRPr="00D0163C">
        <w:rPr>
          <w:rFonts w:ascii="Times New Roman" w:hAnsi="Times New Roman" w:cs="B Lotus"/>
          <w:rtl/>
        </w:rPr>
        <w:t xml:space="preserve">ماي ايران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اين بخش با</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است</w:t>
      </w:r>
      <w:r w:rsidRPr="00D0163C">
        <w:rPr>
          <w:rFonts w:ascii="Times New Roman" w:hAnsi="Times New Roman" w:cs="B Lotus" w:hint="cs"/>
          <w:sz w:val="28"/>
          <w:szCs w:val="28"/>
          <w:rtl/>
        </w:rPr>
        <w:t>ن</w:t>
      </w:r>
      <w:r w:rsidRPr="00D0163C">
        <w:rPr>
          <w:rFonts w:ascii="Times New Roman" w:hAnsi="Times New Roman" w:cs="B Lotus"/>
          <w:sz w:val="28"/>
          <w:szCs w:val="28"/>
          <w:rtl/>
        </w:rPr>
        <w:t xml:space="preserve">اد به كتاب ها و مقالات درباره هنرهاي نمايشي و تاريخ سينما در ايران در جهت آشنايي با تاريخچه سينماي ايران به صورت خلاصه با سابقه هنرهاي نمايشي در ايران ، ورود سينما </w:t>
      </w:r>
      <w:r w:rsidR="008572C0" w:rsidRPr="00D0163C">
        <w:rPr>
          <w:rFonts w:ascii="Times New Roman" w:hAnsi="Times New Roman" w:cs="B Lotus"/>
          <w:sz w:val="28"/>
          <w:szCs w:val="28"/>
          <w:rtl/>
        </w:rPr>
        <w:t>به</w:t>
      </w:r>
      <w:r w:rsidR="008572C0" w:rsidRPr="00D0163C">
        <w:rPr>
          <w:rFonts w:ascii="Times New Roman" w:hAnsi="Times New Roman" w:cs="B Lotus" w:hint="cs"/>
          <w:sz w:val="28"/>
          <w:szCs w:val="28"/>
          <w:rtl/>
        </w:rPr>
        <w:t xml:space="preserve"> </w:t>
      </w:r>
      <w:r w:rsidR="008572C0" w:rsidRPr="00D0163C">
        <w:rPr>
          <w:rFonts w:ascii="Times New Roman" w:hAnsi="Times New Roman" w:cs="B Lotus"/>
          <w:sz w:val="28"/>
          <w:szCs w:val="28"/>
          <w:rtl/>
        </w:rPr>
        <w:t xml:space="preserve"> ايران</w:t>
      </w:r>
      <w:r w:rsidR="008572C0" w:rsidRPr="00D0163C">
        <w:rPr>
          <w:rFonts w:ascii="Times New Roman" w:hAnsi="Times New Roman" w:cs="B Lotus" w:hint="cs"/>
          <w:sz w:val="28"/>
          <w:szCs w:val="28"/>
          <w:rtl/>
        </w:rPr>
        <w:t xml:space="preserve"> </w:t>
      </w:r>
      <w:r w:rsidRPr="00D0163C">
        <w:rPr>
          <w:rFonts w:ascii="Times New Roman" w:hAnsi="Times New Roman" w:cs="B Lotus"/>
          <w:sz w:val="28"/>
          <w:szCs w:val="28"/>
          <w:rtl/>
        </w:rPr>
        <w:t>،</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سالن هاي سينما درايران ، آغاز اليت فيلم برداري و تولد فيلم ايراني، ورود سينماي ناطق به ايران و آغاز كار دوبله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ظهور تلو</w:t>
      </w:r>
      <w:r w:rsidRPr="00D0163C">
        <w:rPr>
          <w:rFonts w:ascii="Times New Roman" w:hAnsi="Times New Roman" w:cs="B Lotus" w:hint="cs"/>
          <w:sz w:val="28"/>
          <w:szCs w:val="28"/>
          <w:rtl/>
        </w:rPr>
        <w:t>ی</w:t>
      </w:r>
      <w:r w:rsidRPr="00D0163C">
        <w:rPr>
          <w:rFonts w:ascii="Times New Roman" w:hAnsi="Times New Roman" w:cs="B Lotus"/>
          <w:sz w:val="28"/>
          <w:szCs w:val="28"/>
          <w:rtl/>
        </w:rPr>
        <w:t xml:space="preserve">زيون در ايران و شكل گيري سينماي باهويت و تأثير انقلاب اسلامي بر سينماي ايران و سينماي ايران به روايت آمار </w:t>
      </w:r>
      <w:r w:rsidR="008572C0" w:rsidRPr="00D0163C">
        <w:rPr>
          <w:rFonts w:ascii="Times New Roman" w:hAnsi="Times New Roman" w:cs="B Lotus" w:hint="cs"/>
          <w:sz w:val="28"/>
          <w:szCs w:val="28"/>
          <w:rtl/>
        </w:rPr>
        <w:t xml:space="preserve">می </w:t>
      </w:r>
      <w:r w:rsidRPr="00D0163C">
        <w:rPr>
          <w:rFonts w:ascii="Times New Roman" w:hAnsi="Times New Roman" w:cs="B Lotus"/>
          <w:sz w:val="28"/>
          <w:szCs w:val="28"/>
          <w:rtl/>
        </w:rPr>
        <w:t>پ</w:t>
      </w:r>
      <w:r w:rsidR="008572C0" w:rsidRPr="00D0163C">
        <w:rPr>
          <w:rFonts w:ascii="Times New Roman" w:hAnsi="Times New Roman" w:cs="B Lotus"/>
          <w:sz w:val="28"/>
          <w:szCs w:val="28"/>
          <w:rtl/>
        </w:rPr>
        <w:t>رداز</w:t>
      </w:r>
      <w:r w:rsidR="008572C0" w:rsidRPr="00D0163C">
        <w:rPr>
          <w:rFonts w:ascii="Times New Roman" w:hAnsi="Times New Roman" w:cs="B Lotus" w:hint="cs"/>
          <w:sz w:val="28"/>
          <w:szCs w:val="28"/>
          <w:rtl/>
        </w:rPr>
        <w:t>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lang w:bidi="fa-IR"/>
        </w:rPr>
      </w:pPr>
      <w:r w:rsidRPr="00D0163C">
        <w:rPr>
          <w:rFonts w:ascii="Times New Roman" w:hAnsi="Times New Roman" w:hint="cs"/>
          <w:rtl/>
          <w:lang w:bidi="fa-IR"/>
        </w:rPr>
        <w:t>3</w:t>
      </w:r>
      <w:r w:rsidRPr="00D0163C">
        <w:rPr>
          <w:rFonts w:ascii="Times New Roman" w:hAnsi="Times New Roman"/>
          <w:rtl/>
          <w:lang w:bidi="fa-IR"/>
        </w:rPr>
        <w:t>-2-1</w:t>
      </w:r>
      <w:r w:rsidRPr="00D0163C">
        <w:rPr>
          <w:rFonts w:ascii="Times New Roman" w:hAnsi="Times New Roman" w:hint="cs"/>
          <w:rtl/>
          <w:lang w:bidi="fa-IR"/>
        </w:rPr>
        <w:t>-</w:t>
      </w:r>
      <w:r w:rsidRPr="00D0163C">
        <w:rPr>
          <w:rFonts w:ascii="Times New Roman" w:hAnsi="Times New Roman"/>
          <w:rtl/>
          <w:lang w:bidi="fa-IR"/>
        </w:rPr>
        <w:t xml:space="preserve"> سابقه هنرهاي نمايشي در ايران</w:t>
      </w:r>
      <w:r w:rsidRPr="00D0163C">
        <w:rPr>
          <w:rFonts w:ascii="Times New Roman" w:hAnsi="Times New Roman" w:hint="cs"/>
          <w:rtl/>
          <w:lang w:bidi="fa-IR"/>
        </w:rPr>
        <w:t xml:space="preserve">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قبل </w:t>
      </w:r>
      <w:r w:rsidRPr="00D0163C">
        <w:rPr>
          <w:rFonts w:ascii="Times New Roman" w:hAnsi="Times New Roman" w:cs="B Lotus"/>
          <w:sz w:val="28"/>
          <w:szCs w:val="28"/>
          <w:rtl/>
        </w:rPr>
        <w:t xml:space="preserve">از اينكه سينما وارد ايران شود اشكال مختلف نمايشي در ميان مردم ايران مرسوم بوده است برخي از </w:t>
      </w:r>
      <w:r w:rsidR="00796FC6" w:rsidRPr="00D0163C">
        <w:rPr>
          <w:rFonts w:ascii="Times New Roman" w:hAnsi="Times New Roman" w:cs="B Lotus"/>
          <w:sz w:val="28"/>
          <w:szCs w:val="28"/>
          <w:rtl/>
        </w:rPr>
        <w:t>آن ها</w:t>
      </w:r>
      <w:r w:rsidRPr="00D0163C">
        <w:rPr>
          <w:rFonts w:ascii="Times New Roman" w:hAnsi="Times New Roman" w:cs="B Lotus"/>
          <w:sz w:val="28"/>
          <w:szCs w:val="28"/>
          <w:rtl/>
        </w:rPr>
        <w:t xml:space="preserve"> متعلق به دوران قبل از اسلام بودند كه لاجرم تغيير مضمون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دهند مثل مير</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نورو</w:t>
      </w:r>
      <w:r w:rsidRPr="00D0163C">
        <w:rPr>
          <w:rFonts w:ascii="Times New Roman" w:hAnsi="Times New Roman" w:cs="B Lotus" w:hint="cs"/>
          <w:sz w:val="28"/>
          <w:szCs w:val="28"/>
          <w:rtl/>
        </w:rPr>
        <w:t>ز</w:t>
      </w:r>
      <w:r w:rsidRPr="00D0163C">
        <w:rPr>
          <w:rFonts w:ascii="Times New Roman" w:hAnsi="Times New Roman" w:cs="B Lotus"/>
          <w:sz w:val="28"/>
          <w:szCs w:val="28"/>
          <w:rtl/>
        </w:rPr>
        <w:t xml:space="preserve">ي اما برخي ديگر كم كم پيكره اي مستقل پيدا مي كنند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پرده داري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نمايش هاي عروسكي و خيمه شب بازي از آن جمله است</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اما از حدود دو قرن پيش به اين سو به مهم</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ترين </w:t>
      </w:r>
      <w:r w:rsidRPr="00D0163C">
        <w:rPr>
          <w:rFonts w:ascii="Times New Roman" w:hAnsi="Times New Roman" w:cs="B Lotus" w:hint="cs"/>
          <w:sz w:val="28"/>
          <w:szCs w:val="28"/>
          <w:rtl/>
        </w:rPr>
        <w:t>رخداد</w:t>
      </w:r>
      <w:r w:rsidRPr="00D0163C">
        <w:rPr>
          <w:rFonts w:ascii="Times New Roman" w:hAnsi="Times New Roman" w:cs="B Lotus"/>
          <w:sz w:val="28"/>
          <w:szCs w:val="28"/>
          <w:rtl/>
        </w:rPr>
        <w:t xml:space="preserve"> نمايشي در ظهور نوعي نمايش حزن انگيز و مذهبي كه بعد ها به عناويني چون شبيه وتعزيه مشهور شد</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موسيقي و آوا</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از اهميت و اعتبار خاصي </w:t>
      </w:r>
      <w:r w:rsidRPr="00D0163C">
        <w:rPr>
          <w:rFonts w:ascii="Times New Roman" w:hAnsi="Times New Roman" w:cs="B Lotus"/>
          <w:sz w:val="28"/>
          <w:szCs w:val="28"/>
          <w:rtl/>
        </w:rPr>
        <w:lastRenderedPageBreak/>
        <w:t>در ت</w:t>
      </w:r>
      <w:r w:rsidRPr="00D0163C">
        <w:rPr>
          <w:rFonts w:ascii="Times New Roman" w:hAnsi="Times New Roman" w:cs="B Lotus" w:hint="cs"/>
          <w:sz w:val="28"/>
          <w:szCs w:val="28"/>
          <w:rtl/>
        </w:rPr>
        <w:t>عز</w:t>
      </w:r>
      <w:r w:rsidRPr="00D0163C">
        <w:rPr>
          <w:rFonts w:ascii="Times New Roman" w:hAnsi="Times New Roman" w:cs="B Lotus"/>
          <w:sz w:val="28"/>
          <w:szCs w:val="28"/>
          <w:rtl/>
        </w:rPr>
        <w:t>يه برخوردار بوده است</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اين صورت نمايشي نيز به طور گسترده اي در ايران اجرا مي شود و ساختار دراماتيك آن مورد توجه تعدادي از محققان فرهنگ ايران قرار يافته است.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دو</w:t>
      </w:r>
      <w:r w:rsidRPr="00D0163C">
        <w:rPr>
          <w:rFonts w:ascii="Times New Roman" w:hAnsi="Times New Roman" w:cs="B Lotus"/>
          <w:sz w:val="28"/>
          <w:szCs w:val="28"/>
          <w:rtl/>
        </w:rPr>
        <w:t>ران قاجار يكي از ادوار قابل توجه تاريخ هنر ايران است . به اين دليل كه در اين دوره  كه ارتباطات نزديك بين ايران و فرنگ يا بهتر گفته شود دهه 1900 ميلادي ، آغاز قرن بيستم ، در اين دوره سنت هاي نمايشي در</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ايران همچنان به حيات خود ادامه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دهند. اجراي تعزيه در تكيه دولت ، توسط نقش آفرينان نام آوري چون شيخ حسن شهر و همچنين مراسم نمايش گونه ي سر بريدن محكومين در</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(ميدان قاپوق)</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بوسيله چ</w:t>
      </w:r>
      <w:r w:rsidRPr="00D0163C">
        <w:rPr>
          <w:rFonts w:ascii="Times New Roman" w:hAnsi="Times New Roman" w:cs="B Lotus" w:hint="cs"/>
          <w:sz w:val="28"/>
          <w:szCs w:val="28"/>
          <w:rtl/>
        </w:rPr>
        <w:t>ه</w:t>
      </w:r>
      <w:r w:rsidRPr="00D0163C">
        <w:rPr>
          <w:rFonts w:ascii="Times New Roman" w:hAnsi="Times New Roman" w:cs="B Lotus"/>
          <w:sz w:val="28"/>
          <w:szCs w:val="28"/>
          <w:rtl/>
        </w:rPr>
        <w:t>ره هاي سفاك مهم ترين رويدادهاي دراماتيك سال محسوب مي شوند. اما ناگهان در ميان سوغاتي هاي مظفر الدين شاه كه رهاورد سفر فرنگ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است وسيله اي پا يه ايران مي گذارد كه صداي نافذ شيخ حسن شهر و حضور پر صلابت او را به مبارزه مي طلب</w:t>
      </w:r>
      <w:r w:rsidRPr="00D0163C">
        <w:rPr>
          <w:rFonts w:ascii="Times New Roman" w:hAnsi="Times New Roman" w:cs="B Lotus" w:hint="cs"/>
          <w:sz w:val="28"/>
          <w:szCs w:val="28"/>
          <w:rtl/>
        </w:rPr>
        <w:t>د ؛</w:t>
      </w:r>
      <w:r w:rsidRPr="00D0163C">
        <w:rPr>
          <w:rFonts w:ascii="Times New Roman" w:hAnsi="Times New Roman" w:cs="B Lotus"/>
          <w:sz w:val="28"/>
          <w:szCs w:val="28"/>
          <w:rtl/>
        </w:rPr>
        <w:t xml:space="preserve"> چراغ جادو.</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lang w:bidi="fa-IR"/>
        </w:rPr>
      </w:pPr>
      <w:r w:rsidRPr="00D0163C">
        <w:rPr>
          <w:rFonts w:ascii="Times New Roman" w:hAnsi="Times New Roman" w:hint="cs"/>
          <w:rtl/>
          <w:lang w:bidi="fa-IR"/>
        </w:rPr>
        <w:t>3</w:t>
      </w:r>
      <w:r w:rsidRPr="00D0163C">
        <w:rPr>
          <w:rFonts w:ascii="Times New Roman" w:hAnsi="Times New Roman"/>
          <w:rtl/>
          <w:lang w:bidi="fa-IR"/>
        </w:rPr>
        <w:t>-</w:t>
      </w:r>
      <w:r w:rsidRPr="00D0163C">
        <w:rPr>
          <w:rFonts w:ascii="Times New Roman" w:hAnsi="Times New Roman" w:hint="cs"/>
          <w:rtl/>
          <w:lang w:bidi="fa-IR"/>
        </w:rPr>
        <w:t>2</w:t>
      </w:r>
      <w:r w:rsidRPr="00D0163C">
        <w:rPr>
          <w:rFonts w:ascii="Times New Roman" w:hAnsi="Times New Roman"/>
          <w:rtl/>
          <w:lang w:bidi="fa-IR"/>
        </w:rPr>
        <w:t>-2- تكيه دولت اولين آمفي تئاتر ايراني</w:t>
      </w:r>
      <w:r w:rsidRPr="00D0163C">
        <w:rPr>
          <w:rFonts w:ascii="Times New Roman" w:hAnsi="Times New Roman" w:hint="cs"/>
          <w:rtl/>
          <w:lang w:bidi="fa-IR"/>
        </w:rPr>
        <w:t xml:space="preserve">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در اينجا به معرفي تكيه دولت اولين آمفي تئاتر ايراني كه با شكوه ترين و با اهميت ترين تكاياي دوره قاجار بوده و پس از سفر ناصر الدين شاه به فرنگ به دستور او طراحي و در گوشه جنوب شرقي ارگ ناصري ساخته شده است مي پردازيم</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در كتاب د</w:t>
      </w:r>
      <w:r w:rsidRPr="00D0163C">
        <w:rPr>
          <w:rFonts w:ascii="Times New Roman" w:hAnsi="Times New Roman" w:cs="B Lotus" w:hint="cs"/>
          <w:sz w:val="28"/>
          <w:szCs w:val="28"/>
          <w:rtl/>
        </w:rPr>
        <w:t>ا</w:t>
      </w:r>
      <w:r w:rsidRPr="00D0163C">
        <w:rPr>
          <w:rFonts w:ascii="Times New Roman" w:hAnsi="Times New Roman" w:cs="B Lotus"/>
          <w:sz w:val="28"/>
          <w:szCs w:val="28"/>
          <w:rtl/>
        </w:rPr>
        <w:t>رالخلافه تهران به تاليف ناصر نجمي آمده است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ابتدا بپردازيم به علت و جهت تأسيس بناي تكيه دولت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تكيه دولت را ناصر الدين شاه قاجار بنا كرد ، براي اينكه اين شاه احساس مي كرد كه تكيه هاي موجود در تهران گنجايش آن را ندارد كه همه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علاقه مندان </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شركت كنندگان در مراسم عزاداري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را جوابگو باشد. بنابراين لازم مي آيد كه تكيه اي ايجاد شود تا همه مردم علاقه مند و شايق اعم از مرد و زن بتوانند بدون ازدحام و فشار و ناراحتي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عمليات شبيه گردان</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ها و مراسم تعزيه را تما</w:t>
      </w:r>
      <w:r w:rsidRPr="00D0163C">
        <w:rPr>
          <w:rFonts w:ascii="Times New Roman" w:hAnsi="Times New Roman" w:cs="B Lotus" w:hint="cs"/>
          <w:sz w:val="28"/>
          <w:szCs w:val="28"/>
          <w:rtl/>
        </w:rPr>
        <w:t>شا</w:t>
      </w:r>
      <w:r w:rsidRPr="00D0163C">
        <w:rPr>
          <w:rFonts w:ascii="Times New Roman" w:hAnsi="Times New Roman" w:cs="B Lotus"/>
          <w:sz w:val="28"/>
          <w:szCs w:val="28"/>
          <w:rtl/>
        </w:rPr>
        <w:t xml:space="preserve"> كرده</w:t>
      </w:r>
      <w:r w:rsidRPr="00D0163C">
        <w:rPr>
          <w:rFonts w:ascii="Times New Roman" w:hAnsi="Times New Roman" w:cs="B Lotus" w:hint="cs"/>
          <w:sz w:val="28"/>
          <w:szCs w:val="28"/>
          <w:rtl/>
        </w:rPr>
        <w:t xml:space="preserve"> و </w:t>
      </w:r>
      <w:r w:rsidRPr="00D0163C">
        <w:rPr>
          <w:rFonts w:ascii="Times New Roman" w:hAnsi="Times New Roman" w:cs="B Lotus"/>
          <w:sz w:val="28"/>
          <w:szCs w:val="28"/>
          <w:rtl/>
        </w:rPr>
        <w:t>فيض و ثوابي از اين راه برده باشد. به همين جهت به دوستعلي خان</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معير الممالك دستور داد كه تكيه بزرگ و وسيعي را در قسمت هاي مختلف قديمي ارگ بنا نمايد. دوستعلي خان ناگزير قسمتي از زندانخانه دولتي و سياهچال را ، كه محل آن گرمابه متروك مرطوبي بود و همچنين محل ع</w:t>
      </w:r>
      <w:r w:rsidRPr="00D0163C">
        <w:rPr>
          <w:rFonts w:ascii="Times New Roman" w:hAnsi="Times New Roman" w:cs="B Lotus" w:hint="cs"/>
          <w:sz w:val="28"/>
          <w:szCs w:val="28"/>
          <w:rtl/>
        </w:rPr>
        <w:t>م</w:t>
      </w:r>
      <w:r w:rsidRPr="00D0163C">
        <w:rPr>
          <w:rFonts w:ascii="Times New Roman" w:hAnsi="Times New Roman" w:cs="B Lotus"/>
          <w:sz w:val="28"/>
          <w:szCs w:val="28"/>
          <w:rtl/>
        </w:rPr>
        <w:t>ارت مسكوني ميرزا تقي خان امير كيبر و بع</w:t>
      </w:r>
      <w:r w:rsidRPr="00D0163C">
        <w:rPr>
          <w:rFonts w:ascii="Times New Roman" w:hAnsi="Times New Roman" w:cs="B Lotus" w:hint="cs"/>
          <w:sz w:val="28"/>
          <w:szCs w:val="28"/>
          <w:rtl/>
        </w:rPr>
        <w:t>ض</w:t>
      </w:r>
      <w:r w:rsidRPr="00D0163C">
        <w:rPr>
          <w:rFonts w:ascii="Times New Roman" w:hAnsi="Times New Roman" w:cs="B Lotus"/>
          <w:sz w:val="28"/>
          <w:szCs w:val="28"/>
          <w:rtl/>
        </w:rPr>
        <w:t>ي انبارهاي قديمي و كهنه ارگ را كه در ضلع جنوبي باغ گلستان قرار داشت به اين مهم اختصاص داده و طرح عمليات پي ريزي ساختمان تكيه دولت با استفاده از تجار</w:t>
      </w:r>
      <w:r w:rsidRPr="00D0163C">
        <w:rPr>
          <w:rFonts w:ascii="Times New Roman" w:hAnsi="Times New Roman" w:cs="B Lotus" w:hint="cs"/>
          <w:sz w:val="28"/>
          <w:szCs w:val="28"/>
          <w:rtl/>
        </w:rPr>
        <w:t>ب</w:t>
      </w:r>
      <w:r w:rsidRPr="00D0163C">
        <w:rPr>
          <w:rFonts w:ascii="Times New Roman" w:hAnsi="Times New Roman" w:cs="B Lotus"/>
          <w:sz w:val="28"/>
          <w:szCs w:val="28"/>
          <w:rtl/>
        </w:rPr>
        <w:t>ي كه از بناهاي تكيه هاي قبلي دارلخلافه داشتند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اساس بناي اين تكيه را </w:t>
      </w:r>
      <w:r w:rsidRPr="00D0163C">
        <w:rPr>
          <w:rFonts w:ascii="Times New Roman" w:hAnsi="Times New Roman" w:cs="B Lotus"/>
          <w:sz w:val="28"/>
          <w:szCs w:val="28"/>
          <w:rtl/>
        </w:rPr>
        <w:lastRenderedPageBreak/>
        <w:t>دايره نهاده و فضاي وسيعي را با غرفه ها حجره هاي چند طبقه و پلكان</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ها و يك صفحه براي عمليات نمايشي در وسط تكيه ترتيب دهند.</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حجم اين بنا كه طرح اوليه آن بايد از معماري كاروانسراهاي ايراني گرفته شده باشد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به صورت استوانه بزرگ در سه طبقه </w:t>
      </w:r>
      <w:r w:rsidRPr="00D0163C">
        <w:rPr>
          <w:rFonts w:ascii="Times New Roman" w:hAnsi="Times New Roman" w:cs="B Lotus" w:hint="cs"/>
          <w:sz w:val="28"/>
          <w:szCs w:val="28"/>
          <w:rtl/>
        </w:rPr>
        <w:t xml:space="preserve">و </w:t>
      </w:r>
      <w:r w:rsidRPr="00D0163C">
        <w:rPr>
          <w:rFonts w:ascii="Times New Roman" w:hAnsi="Times New Roman" w:cs="B Lotus"/>
          <w:sz w:val="28"/>
          <w:szCs w:val="28"/>
          <w:rtl/>
        </w:rPr>
        <w:t>يك زير زمين به شكل طاق</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نماهايي مشرف به صحن مركزي كه محل نشستن تماشاگران بود ساخته شده</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طبيعتاً صحن مركزي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سكوي نمايش آن هر دو به صورت دواير مت</w:t>
      </w:r>
      <w:r w:rsidRPr="00D0163C">
        <w:rPr>
          <w:rFonts w:ascii="Times New Roman" w:hAnsi="Times New Roman" w:cs="B Lotus" w:hint="cs"/>
          <w:sz w:val="28"/>
          <w:szCs w:val="28"/>
          <w:rtl/>
        </w:rPr>
        <w:t>ح</w:t>
      </w:r>
      <w:r w:rsidRPr="00D0163C">
        <w:rPr>
          <w:rFonts w:ascii="Times New Roman" w:hAnsi="Times New Roman" w:cs="B Lotus"/>
          <w:sz w:val="28"/>
          <w:szCs w:val="28"/>
          <w:rtl/>
        </w:rPr>
        <w:t>دالمركز در داخل حجم استوانه اي قرار گرفته است.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سكوي نمايش برجستگي حدود يك متر و قطر هيجده تا بيست متر در وسط براي اجراي تعزيه ساخته شده و به دور آن مسيري حدوداً به عرض شش متر براي حركت اسب</w:t>
      </w:r>
      <w:r w:rsidR="008572C0"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ها و سربازان در تعزيه ايجاد شده بود. محل نشستن تماشاچيان به صورت پله هاي سنگي</w:t>
      </w:r>
      <w:r w:rsidR="008572C0"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تراشيده شده بزرگي دايره وار به دور سكوي نمايش پيش</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بيني شده بود كه تا غرفه هاي مخصوص در حجم استوانه اي ادامه مي يافت. طاق</w:t>
      </w:r>
      <w:r w:rsidR="00892236" w:rsidRPr="00D0163C">
        <w:rPr>
          <w:rFonts w:ascii="Times New Roman" w:hAnsi="Times New Roman" w:cs="B Lotus" w:hint="cs"/>
          <w:sz w:val="28"/>
          <w:szCs w:val="28"/>
          <w:rtl/>
        </w:rPr>
        <w:t xml:space="preserve"> </w:t>
      </w:r>
      <w:r w:rsidRPr="00D0163C">
        <w:rPr>
          <w:rFonts w:ascii="Times New Roman" w:hAnsi="Times New Roman" w:cs="B Lotus"/>
          <w:sz w:val="28"/>
          <w:szCs w:val="28"/>
          <w:rtl/>
        </w:rPr>
        <w:t>نما</w:t>
      </w:r>
      <w:r w:rsidR="00892236"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ها ، همان طور كه در</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عكس ها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كروكي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ها ديده مي شوند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به صورت لژهاي مخصوص براي نشستن خواص در نظر گرفته شده بود و از نظر شكلي هم در عرض وهم در طبقات با هم تفاوت داشت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ليكن از نظمي هماهنگ بر خوردار بود. به طوري كه در طبقه همكف هر دهنه داراي يك طاق قوسي بود و در طبقات بالا همان دهنه به سه قوسي تبديل مي گرديد و يكي از  طاقنما</w:t>
      </w:r>
      <w:r w:rsidR="00892236"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كه رو به روي غرفه سلطنتي بود به صورت ايواني و با ارتفاع در حد سه طبقه  براي تكميل سكوي نمايش به كار تعزيه اختصاص داشته است ، به طوري كه تعزيه مشتركا روي سكو و مسير دور و اين طاق</w:t>
      </w:r>
      <w:r w:rsidR="00892236"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نما اجرا </w:t>
      </w:r>
      <w:r w:rsidR="00892236"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مي شده است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بارگاه يزيد را دراين طاقنما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ساخته اند. بناي تكيه با آجر شاخته شده و با كاشي</w:t>
      </w:r>
      <w:r w:rsidR="00892236"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هاي معرق </w:t>
      </w:r>
      <w:r w:rsidR="008572C0" w:rsidRPr="00D0163C">
        <w:rPr>
          <w:rFonts w:ascii="Times New Roman" w:hAnsi="Times New Roman" w:cs="B Lotus" w:hint="cs"/>
          <w:sz w:val="28"/>
          <w:szCs w:val="28"/>
          <w:rtl/>
        </w:rPr>
        <w:t xml:space="preserve">   </w:t>
      </w:r>
      <w:r w:rsidRPr="00D0163C">
        <w:rPr>
          <w:rFonts w:ascii="Times New Roman" w:hAnsi="Times New Roman" w:cs="B Lotus"/>
          <w:sz w:val="28"/>
          <w:szCs w:val="28"/>
          <w:rtl/>
        </w:rPr>
        <w:t>تزيين يافته بود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از نظر تناسب و زيبايي نظر هر بيننده را جلب مي كرد ، بناي دور را دور تكيه ، طبقه طبقه</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ساخته ش</w:t>
      </w:r>
      <w:r w:rsidRPr="00D0163C">
        <w:rPr>
          <w:rFonts w:ascii="Times New Roman" w:hAnsi="Times New Roman" w:cs="B Lotus" w:hint="cs"/>
          <w:sz w:val="28"/>
          <w:szCs w:val="28"/>
          <w:rtl/>
        </w:rPr>
        <w:t>د</w:t>
      </w:r>
      <w:r w:rsidRPr="00D0163C">
        <w:rPr>
          <w:rFonts w:ascii="Times New Roman" w:hAnsi="Times New Roman" w:cs="B Lotus"/>
          <w:sz w:val="28"/>
          <w:szCs w:val="28"/>
          <w:rtl/>
        </w:rPr>
        <w:t>ه و در هر طبقه چندين حجره راهرو و طاق</w:t>
      </w:r>
      <w:r w:rsidR="00892236"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هاي نعبيه شده بود.</w:t>
      </w:r>
      <w:r w:rsidRPr="00D0163C">
        <w:rPr>
          <w:rFonts w:ascii="Times New Roman" w:hAnsi="Times New Roman" w:cs="B Lotus" w:hint="cs"/>
          <w:sz w:val="28"/>
          <w:szCs w:val="28"/>
          <w:rtl/>
        </w:rPr>
        <w:t xml:space="preserve">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 xml:space="preserve">با مقايسه و بررسي عكس ها قطر صحن مركزي حدوداً شصت هفتاد متر تخمين </w:t>
      </w:r>
      <w:r w:rsidRPr="00D0163C">
        <w:rPr>
          <w:rFonts w:ascii="Times New Roman" w:hAnsi="Times New Roman" w:cs="B Lotus" w:hint="cs"/>
          <w:sz w:val="28"/>
          <w:szCs w:val="28"/>
          <w:rtl/>
        </w:rPr>
        <w:t>ز</w:t>
      </w:r>
      <w:r w:rsidRPr="00D0163C">
        <w:rPr>
          <w:rFonts w:ascii="Times New Roman" w:hAnsi="Times New Roman" w:cs="B Lotus"/>
          <w:sz w:val="28"/>
          <w:szCs w:val="28"/>
          <w:rtl/>
        </w:rPr>
        <w:t>ده مي شود كه براي پوشش اين صحن از اسكلتي چوبي كه با اتصالات فلزي به صورت 4 عدد نيم</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دايره استفاده شده كه روي آن را با پارچه مي پوشانيده اند. اين بنا در سال 1325 و يا 1327 شمسي به دليل غير مشخصي ، احتمالاً مسائل اجتماعي و سياسي ، تخريب شد. ليكن خوشبختانه به علت اهميت و ا</w:t>
      </w:r>
      <w:r w:rsidRPr="00D0163C">
        <w:rPr>
          <w:rFonts w:ascii="Times New Roman" w:hAnsi="Times New Roman" w:cs="B Lotus" w:hint="cs"/>
          <w:sz w:val="28"/>
          <w:szCs w:val="28"/>
          <w:rtl/>
        </w:rPr>
        <w:t>ب</w:t>
      </w:r>
      <w:r w:rsidRPr="00D0163C">
        <w:rPr>
          <w:rFonts w:ascii="Times New Roman" w:hAnsi="Times New Roman" w:cs="B Lotus"/>
          <w:sz w:val="28"/>
          <w:szCs w:val="28"/>
          <w:rtl/>
        </w:rPr>
        <w:t>هت بنا و اينكه اولين سالن  نمايش و يا مجلل ترين و با عظمت ترين آن</w:t>
      </w:r>
      <w:r w:rsidR="00892236"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ها بود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كليه اشخا</w:t>
      </w:r>
      <w:r w:rsidRPr="00D0163C">
        <w:rPr>
          <w:rFonts w:ascii="Times New Roman" w:hAnsi="Times New Roman" w:cs="B Lotus" w:hint="cs"/>
          <w:sz w:val="28"/>
          <w:szCs w:val="28"/>
          <w:rtl/>
        </w:rPr>
        <w:t>ص</w:t>
      </w:r>
      <w:r w:rsidRPr="00D0163C">
        <w:rPr>
          <w:rFonts w:ascii="Times New Roman" w:hAnsi="Times New Roman" w:cs="B Lotus"/>
          <w:sz w:val="28"/>
          <w:szCs w:val="28"/>
          <w:rtl/>
        </w:rPr>
        <w:t xml:space="preserve"> خارجي كه از ايران آن زمان به هر علتي ديدن كرده اند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تعدادي از خاطره نويسان قاجار در نوشته هاي خود </w:t>
      </w:r>
      <w:r w:rsidRPr="00D0163C">
        <w:rPr>
          <w:rFonts w:ascii="Times New Roman" w:hAnsi="Times New Roman" w:cs="B Lotus"/>
          <w:sz w:val="28"/>
          <w:szCs w:val="28"/>
          <w:rtl/>
        </w:rPr>
        <w:lastRenderedPageBreak/>
        <w:t>از اين ساختمان</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سخن گفته اند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و بعضي به طور دقيق كليه فضاها و تزيينات آن را بي</w:t>
      </w:r>
      <w:r w:rsidRPr="00D0163C">
        <w:rPr>
          <w:rFonts w:ascii="Times New Roman" w:hAnsi="Times New Roman" w:cs="B Lotus" w:hint="cs"/>
          <w:sz w:val="28"/>
          <w:szCs w:val="28"/>
          <w:rtl/>
        </w:rPr>
        <w:t>ا</w:t>
      </w:r>
      <w:r w:rsidRPr="00D0163C">
        <w:rPr>
          <w:rFonts w:ascii="Times New Roman" w:hAnsi="Times New Roman" w:cs="B Lotus"/>
          <w:sz w:val="28"/>
          <w:szCs w:val="28"/>
          <w:rtl/>
        </w:rPr>
        <w:t>ن كرده اند.</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lang w:bidi="fa-IR"/>
        </w:rPr>
      </w:pPr>
      <w:r w:rsidRPr="00D0163C">
        <w:rPr>
          <w:rFonts w:ascii="Times New Roman" w:hAnsi="Times New Roman" w:hint="cs"/>
          <w:rtl/>
          <w:lang w:bidi="fa-IR"/>
        </w:rPr>
        <w:t>3</w:t>
      </w:r>
      <w:r w:rsidRPr="00D0163C">
        <w:rPr>
          <w:rFonts w:ascii="Times New Roman" w:hAnsi="Times New Roman"/>
          <w:rtl/>
          <w:lang w:bidi="fa-IR"/>
        </w:rPr>
        <w:t>-2-3</w:t>
      </w:r>
      <w:r w:rsidRPr="00D0163C">
        <w:rPr>
          <w:rFonts w:ascii="Times New Roman" w:hAnsi="Times New Roman" w:hint="cs"/>
          <w:rtl/>
          <w:lang w:bidi="fa-IR"/>
        </w:rPr>
        <w:t>-</w:t>
      </w:r>
      <w:r w:rsidRPr="00D0163C">
        <w:rPr>
          <w:rFonts w:ascii="Times New Roman" w:hAnsi="Times New Roman"/>
          <w:rtl/>
          <w:lang w:bidi="fa-IR"/>
        </w:rPr>
        <w:t xml:space="preserve"> ور</w:t>
      </w:r>
      <w:r w:rsidRPr="00D0163C">
        <w:rPr>
          <w:rFonts w:ascii="Times New Roman" w:hAnsi="Times New Roman" w:hint="cs"/>
          <w:rtl/>
          <w:lang w:bidi="fa-IR"/>
        </w:rPr>
        <w:t>و</w:t>
      </w:r>
      <w:r w:rsidRPr="00D0163C">
        <w:rPr>
          <w:rFonts w:ascii="Times New Roman" w:hAnsi="Times New Roman"/>
          <w:rtl/>
          <w:lang w:bidi="fa-IR"/>
        </w:rPr>
        <w:t>د سينما به ايران</w:t>
      </w:r>
      <w:r w:rsidRPr="00D0163C">
        <w:rPr>
          <w:rFonts w:ascii="Times New Roman" w:hAnsi="Times New Roman" w:hint="cs"/>
          <w:rtl/>
          <w:lang w:bidi="fa-IR"/>
        </w:rPr>
        <w:t xml:space="preserve">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چهار</w:t>
      </w:r>
      <w:r w:rsidRPr="00D0163C">
        <w:rPr>
          <w:rFonts w:ascii="Times New Roman" w:hAnsi="Times New Roman" w:cs="B Lotus"/>
          <w:sz w:val="28"/>
          <w:szCs w:val="28"/>
          <w:rtl/>
        </w:rPr>
        <w:t xml:space="preserve"> سال پس از سال 1896 يعني سال شروع سينما در زمان سلطنت مض</w:t>
      </w:r>
      <w:r w:rsidR="0024397A" w:rsidRPr="00D0163C">
        <w:rPr>
          <w:rFonts w:ascii="Times New Roman" w:hAnsi="Times New Roman" w:cs="B Lotus" w:hint="cs"/>
          <w:sz w:val="28"/>
          <w:szCs w:val="28"/>
          <w:rtl/>
        </w:rPr>
        <w:t>ف</w:t>
      </w:r>
      <w:r w:rsidRPr="00D0163C">
        <w:rPr>
          <w:rFonts w:ascii="Times New Roman" w:hAnsi="Times New Roman" w:cs="B Lotus"/>
          <w:sz w:val="28"/>
          <w:szCs w:val="28"/>
          <w:rtl/>
        </w:rPr>
        <w:t>رالدين شاه قاجار ايراني</w:t>
      </w:r>
      <w:r w:rsidRPr="00D0163C">
        <w:rPr>
          <w:rFonts w:ascii="Times New Roman" w:hAnsi="Times New Roman" w:cs="B Lotus" w:hint="cs"/>
          <w:sz w:val="28"/>
          <w:szCs w:val="28"/>
          <w:rtl/>
        </w:rPr>
        <w:t>ا</w:t>
      </w:r>
      <w:r w:rsidRPr="00D0163C">
        <w:rPr>
          <w:rFonts w:ascii="Times New Roman" w:hAnsi="Times New Roman" w:cs="B Lotus"/>
          <w:sz w:val="28"/>
          <w:szCs w:val="28"/>
          <w:rtl/>
        </w:rPr>
        <w:t>ن با سينما آشنا مي شوند</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شاه </w:t>
      </w:r>
      <w:r w:rsidRPr="00D0163C">
        <w:rPr>
          <w:rFonts w:ascii="Times New Roman" w:hAnsi="Times New Roman" w:cs="B Lotus" w:hint="cs"/>
          <w:sz w:val="28"/>
          <w:szCs w:val="28"/>
          <w:rtl/>
        </w:rPr>
        <w:t>قاج</w:t>
      </w:r>
      <w:r w:rsidRPr="00D0163C">
        <w:rPr>
          <w:rFonts w:ascii="Times New Roman" w:hAnsi="Times New Roman" w:cs="B Lotus"/>
          <w:sz w:val="28"/>
          <w:szCs w:val="28"/>
          <w:rtl/>
        </w:rPr>
        <w:t>ار در سفري به فرانسه در سكن تركس ويل با دستگ</w:t>
      </w:r>
      <w:r w:rsidR="00F517B8" w:rsidRPr="00D0163C">
        <w:rPr>
          <w:rFonts w:ascii="Times New Roman" w:hAnsi="Times New Roman" w:cs="B Lotus" w:hint="cs"/>
          <w:sz w:val="28"/>
          <w:szCs w:val="28"/>
          <w:rtl/>
        </w:rPr>
        <w:t>ا</w:t>
      </w:r>
      <w:r w:rsidRPr="00D0163C">
        <w:rPr>
          <w:rFonts w:ascii="Times New Roman" w:hAnsi="Times New Roman" w:cs="B Lotus"/>
          <w:sz w:val="28"/>
          <w:szCs w:val="28"/>
          <w:rtl/>
        </w:rPr>
        <w:t xml:space="preserve">ه سينما توگراف آشنا مي گردد كه به دستور او ميرزا ابراهيم خان </w:t>
      </w:r>
      <w:r w:rsidRPr="00D0163C">
        <w:rPr>
          <w:rFonts w:ascii="Times New Roman" w:hAnsi="Times New Roman" w:cs="B Lotus" w:hint="cs"/>
          <w:sz w:val="28"/>
          <w:szCs w:val="28"/>
          <w:rtl/>
        </w:rPr>
        <w:t>عکا</w:t>
      </w:r>
      <w:r w:rsidRPr="00D0163C">
        <w:rPr>
          <w:rFonts w:ascii="Times New Roman" w:hAnsi="Times New Roman" w:cs="B Lotus"/>
          <w:sz w:val="28"/>
          <w:szCs w:val="28"/>
          <w:rtl/>
        </w:rPr>
        <w:t>س</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باشي دستگاه را خريداري كرده و به ايران مي آورد.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سال پس از ورود سينما ايران بهره گيري از آن براي نمايش رواج يافت ، اما قبل از آن تن</w:t>
      </w:r>
      <w:r w:rsidR="00892236"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ها درباريان قاجار و اشراف از دستگاه استفاده مي كردند و در جشن هاي عروسي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ختنه سوران و مراسم شاد با آپارت</w:t>
      </w:r>
      <w:r w:rsidR="00892236"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هاي ابتدائي</w:t>
      </w:r>
      <w:r w:rsidR="00892236" w:rsidRPr="00D0163C">
        <w:rPr>
          <w:rFonts w:ascii="Times New Roman" w:hAnsi="Times New Roman" w:cs="B Lotus" w:hint="cs"/>
          <w:sz w:val="28"/>
          <w:szCs w:val="28"/>
          <w:rtl/>
        </w:rPr>
        <w:t xml:space="preserve"> </w:t>
      </w:r>
      <w:r w:rsidRPr="00D0163C">
        <w:rPr>
          <w:rFonts w:ascii="Times New Roman" w:hAnsi="Times New Roman" w:cs="B Lotus"/>
          <w:sz w:val="28"/>
          <w:szCs w:val="28"/>
          <w:rtl/>
        </w:rPr>
        <w:t>فيلم هائي را ، كه از روسيه به ايران مي آوردند نمايش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دادند</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در واقع سينما در ابتداي ورودش به ايران به خدمت طبقه حاكم در مي آيد.</w:t>
      </w:r>
      <w:r w:rsidRPr="00D0163C">
        <w:rPr>
          <w:rFonts w:ascii="Times New Roman" w:hAnsi="Times New Roman" w:cs="B Lotus" w:hint="cs"/>
          <w:sz w:val="28"/>
          <w:szCs w:val="28"/>
          <w:rtl/>
        </w:rPr>
        <w:t xml:space="preserve"> اولین </w:t>
      </w:r>
      <w:r w:rsidRPr="00D0163C">
        <w:rPr>
          <w:rFonts w:ascii="Times New Roman" w:hAnsi="Times New Roman" w:cs="B Lotus"/>
          <w:sz w:val="28"/>
          <w:szCs w:val="28"/>
          <w:rtl/>
        </w:rPr>
        <w:t xml:space="preserve">فيلمي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توسط يك ايراني گرفته شد درهمان سال طي همان سفر و با همان دستگاه از كارناوالي كه در شهر استاند برپا </w:t>
      </w:r>
      <w:r w:rsidRPr="00D0163C">
        <w:rPr>
          <w:rFonts w:ascii="Times New Roman" w:hAnsi="Times New Roman" w:cs="B Lotus" w:hint="cs"/>
          <w:sz w:val="28"/>
          <w:szCs w:val="28"/>
          <w:rtl/>
        </w:rPr>
        <w:t>شده بود</w:t>
      </w:r>
      <w:r w:rsidRPr="00D0163C">
        <w:rPr>
          <w:rFonts w:ascii="Times New Roman" w:hAnsi="Times New Roman" w:cs="B Lotus"/>
          <w:sz w:val="28"/>
          <w:szCs w:val="28"/>
          <w:rtl/>
        </w:rPr>
        <w:t xml:space="preserve"> توسط ميرزا ابراهيم خان عكاسباشي </w:t>
      </w:r>
      <w:r w:rsidRPr="00D0163C">
        <w:rPr>
          <w:rFonts w:ascii="Times New Roman" w:hAnsi="Times New Roman" w:cs="B Lotus" w:hint="cs"/>
          <w:sz w:val="28"/>
          <w:szCs w:val="28"/>
          <w:rtl/>
        </w:rPr>
        <w:t>گرفته شد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جشن گل ها و خانم هايي كه سوار كالسكه هستند و گل پرتاب مي كنند.</w:t>
      </w:r>
      <w:r w:rsidRPr="00D0163C">
        <w:rPr>
          <w:rFonts w:ascii="Times New Roman" w:hAnsi="Times New Roman" w:cs="B Lotus" w:hint="cs"/>
          <w:sz w:val="28"/>
          <w:szCs w:val="28"/>
          <w:rtl/>
        </w:rPr>
        <w:t xml:space="preserve"> فیلم </w:t>
      </w:r>
      <w:r w:rsidRPr="00D0163C">
        <w:rPr>
          <w:rFonts w:ascii="Times New Roman" w:hAnsi="Times New Roman" w:cs="B Lotus"/>
          <w:sz w:val="28"/>
          <w:szCs w:val="28"/>
          <w:rtl/>
        </w:rPr>
        <w:t>بعدي را نيز عكاس</w:t>
      </w:r>
      <w:r w:rsidRPr="00D0163C">
        <w:rPr>
          <w:rFonts w:ascii="Times New Roman" w:hAnsi="Times New Roman" w:cs="B Lotus" w:hint="cs"/>
          <w:sz w:val="28"/>
          <w:szCs w:val="28"/>
          <w:rtl/>
        </w:rPr>
        <w:t>ب</w:t>
      </w:r>
      <w:r w:rsidRPr="00D0163C">
        <w:rPr>
          <w:rFonts w:ascii="Times New Roman" w:hAnsi="Times New Roman" w:cs="B Lotus"/>
          <w:sz w:val="28"/>
          <w:szCs w:val="28"/>
          <w:rtl/>
        </w:rPr>
        <w:t xml:space="preserve">اشي از باغ وحش وشيرهاي در قفس شاه در فرح آباد و دسته هاي عزاداري حسيني در دهه </w:t>
      </w:r>
      <w:r w:rsidRPr="00D0163C">
        <w:rPr>
          <w:rFonts w:ascii="Times New Roman" w:hAnsi="Times New Roman" w:cs="B Lotus" w:hint="cs"/>
          <w:sz w:val="28"/>
          <w:szCs w:val="28"/>
          <w:rtl/>
        </w:rPr>
        <w:t>عاش</w:t>
      </w:r>
      <w:r w:rsidRPr="00D0163C">
        <w:rPr>
          <w:rFonts w:ascii="Times New Roman" w:hAnsi="Times New Roman" w:cs="B Lotus"/>
          <w:sz w:val="28"/>
          <w:szCs w:val="28"/>
          <w:rtl/>
        </w:rPr>
        <w:t>ورا مي گيريد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البته ناگفته نماند كه از فيلم</w:t>
      </w:r>
      <w:r w:rsidR="00892236"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ها</w:t>
      </w:r>
      <w:r w:rsidRPr="00D0163C">
        <w:rPr>
          <w:rFonts w:ascii="Times New Roman" w:hAnsi="Times New Roman" w:cs="B Lotus" w:hint="cs"/>
          <w:sz w:val="28"/>
          <w:szCs w:val="28"/>
          <w:rtl/>
        </w:rPr>
        <w:t>ی</w:t>
      </w:r>
      <w:r w:rsidRPr="00D0163C">
        <w:rPr>
          <w:rFonts w:ascii="Times New Roman" w:hAnsi="Times New Roman" w:cs="B Lotus"/>
          <w:sz w:val="28"/>
          <w:szCs w:val="28"/>
          <w:rtl/>
        </w:rPr>
        <w:t xml:space="preserve">ي </w:t>
      </w:r>
      <w:r w:rsidRPr="00D0163C">
        <w:rPr>
          <w:rFonts w:ascii="Times New Roman" w:hAnsi="Times New Roman" w:cs="B Lotus" w:hint="cs"/>
          <w:sz w:val="28"/>
          <w:szCs w:val="28"/>
          <w:rtl/>
        </w:rPr>
        <w:t xml:space="preserve">که </w:t>
      </w:r>
      <w:r w:rsidRPr="00D0163C">
        <w:rPr>
          <w:rFonts w:ascii="Times New Roman" w:hAnsi="Times New Roman" w:cs="B Lotus"/>
          <w:sz w:val="28"/>
          <w:szCs w:val="28"/>
          <w:rtl/>
        </w:rPr>
        <w:t>اين دوره زمان ساخت</w:t>
      </w:r>
      <w:r w:rsidRPr="00D0163C">
        <w:rPr>
          <w:rFonts w:ascii="Times New Roman" w:hAnsi="Times New Roman" w:cs="B Lotus" w:hint="cs"/>
          <w:sz w:val="28"/>
          <w:szCs w:val="28"/>
          <w:rtl/>
        </w:rPr>
        <w:t>ه شده</w:t>
      </w:r>
      <w:r w:rsidR="002D40F0" w:rsidRPr="00D0163C">
        <w:rPr>
          <w:rFonts w:ascii="Times New Roman" w:hAnsi="Times New Roman" w:cs="B Lotus"/>
          <w:sz w:val="28"/>
          <w:szCs w:val="28"/>
          <w:rtl/>
        </w:rPr>
        <w:t xml:space="preserve"> هيچ يادگاري نمانده است</w:t>
      </w:r>
      <w:r w:rsidR="002D40F0" w:rsidRPr="00D0163C">
        <w:rPr>
          <w:rFonts w:ascii="Times New Roman" w:hAnsi="Times New Roman" w:cs="B Lotus" w:hint="cs"/>
          <w:sz w:val="28"/>
          <w:szCs w:val="28"/>
          <w:rtl/>
        </w:rPr>
        <w:t xml:space="preserve"> </w:t>
      </w:r>
      <w:r w:rsidRPr="00D0163C">
        <w:rPr>
          <w:rFonts w:ascii="Times New Roman" w:hAnsi="Times New Roman" w:cs="B Lotus"/>
          <w:sz w:val="28"/>
          <w:szCs w:val="28"/>
          <w:rtl/>
        </w:rPr>
        <w:t>و دستگاه سينما</w:t>
      </w:r>
      <w:r w:rsidRPr="00D0163C">
        <w:rPr>
          <w:rFonts w:ascii="Times New Roman" w:hAnsi="Times New Roman" w:cs="B Lotus" w:hint="cs"/>
          <w:sz w:val="28"/>
          <w:szCs w:val="28"/>
          <w:rtl/>
        </w:rPr>
        <w:t>تو</w:t>
      </w:r>
      <w:r w:rsidRPr="00D0163C">
        <w:rPr>
          <w:rFonts w:ascii="Times New Roman" w:hAnsi="Times New Roman" w:cs="B Lotus"/>
          <w:sz w:val="28"/>
          <w:szCs w:val="28"/>
          <w:rtl/>
        </w:rPr>
        <w:t xml:space="preserve">گراف مذكور نيز در حين كشاكش هاي مابين قواي استبداد محمد علي شاه و مشروطه خواهان ناپديد و يا نابوده شده است. </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lang w:bidi="fa-IR"/>
        </w:rPr>
      </w:pPr>
      <w:r w:rsidRPr="00D0163C">
        <w:rPr>
          <w:rFonts w:ascii="Times New Roman" w:hAnsi="Times New Roman" w:hint="cs"/>
          <w:rtl/>
          <w:lang w:bidi="fa-IR"/>
        </w:rPr>
        <w:t>3</w:t>
      </w:r>
      <w:r w:rsidRPr="00D0163C">
        <w:rPr>
          <w:rFonts w:ascii="Times New Roman" w:hAnsi="Times New Roman"/>
          <w:rtl/>
          <w:lang w:bidi="fa-IR"/>
        </w:rPr>
        <w:t>-2-4</w:t>
      </w:r>
      <w:r w:rsidRPr="00D0163C">
        <w:rPr>
          <w:rFonts w:ascii="Times New Roman" w:hAnsi="Times New Roman" w:hint="cs"/>
          <w:rtl/>
          <w:lang w:bidi="fa-IR"/>
        </w:rPr>
        <w:t>-</w:t>
      </w:r>
      <w:r w:rsidRPr="00D0163C">
        <w:rPr>
          <w:rFonts w:ascii="Times New Roman" w:hAnsi="Times New Roman"/>
          <w:rtl/>
          <w:lang w:bidi="fa-IR"/>
        </w:rPr>
        <w:t xml:space="preserve"> نخستين سالن سينما در ايران</w:t>
      </w:r>
      <w:r w:rsidRPr="00D0163C">
        <w:rPr>
          <w:rFonts w:ascii="Times New Roman" w:hAnsi="Times New Roman" w:hint="cs"/>
          <w:rtl/>
          <w:lang w:bidi="fa-IR"/>
        </w:rPr>
        <w:t xml:space="preserve">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 </w:t>
      </w:r>
      <w:r w:rsidRPr="00D0163C">
        <w:rPr>
          <w:rFonts w:ascii="Times New Roman" w:hAnsi="Times New Roman" w:cs="B Lotus"/>
          <w:sz w:val="28"/>
          <w:szCs w:val="28"/>
          <w:rtl/>
        </w:rPr>
        <w:t>سال 1284 شمسي نخستين سالن سينماي عمومي در ايران شروع به كار كرد محل اين سالن خيابان چراغ گاز  يا امير</w:t>
      </w:r>
      <w:r w:rsidRPr="00D0163C">
        <w:rPr>
          <w:rFonts w:ascii="Times New Roman" w:hAnsi="Times New Roman" w:cs="B Lotus" w:hint="cs"/>
          <w:sz w:val="28"/>
          <w:szCs w:val="28"/>
          <w:rtl/>
        </w:rPr>
        <w:t xml:space="preserve">کبیر </w:t>
      </w:r>
      <w:r w:rsidRPr="00D0163C">
        <w:rPr>
          <w:rFonts w:ascii="Times New Roman" w:hAnsi="Times New Roman" w:cs="B Lotus"/>
          <w:sz w:val="28"/>
          <w:szCs w:val="28"/>
          <w:rtl/>
        </w:rPr>
        <w:t>و موسس آن شخصي به نا</w:t>
      </w:r>
      <w:r w:rsidRPr="00D0163C">
        <w:rPr>
          <w:rFonts w:ascii="Times New Roman" w:hAnsi="Times New Roman" w:cs="B Lotus" w:hint="cs"/>
          <w:sz w:val="28"/>
          <w:szCs w:val="28"/>
          <w:rtl/>
        </w:rPr>
        <w:t>م</w:t>
      </w:r>
      <w:r w:rsidRPr="00D0163C">
        <w:rPr>
          <w:rFonts w:ascii="Times New Roman" w:hAnsi="Times New Roman" w:cs="B Lotus"/>
          <w:sz w:val="28"/>
          <w:szCs w:val="28"/>
          <w:rtl/>
        </w:rPr>
        <w:t xml:space="preserve"> ميرزا ابراهيم خان صحاف</w:t>
      </w:r>
      <w:r w:rsidR="00575C8E"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باشي بود</w:t>
      </w:r>
      <w:r w:rsidR="003338DA" w:rsidRPr="00D0163C">
        <w:rPr>
          <w:rFonts w:ascii="Times New Roman" w:hAnsi="Times New Roman" w:cs="B Lotus" w:hint="cs"/>
          <w:sz w:val="28"/>
          <w:szCs w:val="28"/>
          <w:rtl/>
        </w:rPr>
        <w:t>.</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lang w:bidi="fa-IR"/>
        </w:rPr>
      </w:pPr>
      <w:r w:rsidRPr="00D0163C">
        <w:rPr>
          <w:rFonts w:ascii="Times New Roman" w:hAnsi="Times New Roman" w:hint="cs"/>
          <w:rtl/>
          <w:lang w:bidi="fa-IR"/>
        </w:rPr>
        <w:t>3</w:t>
      </w:r>
      <w:r w:rsidRPr="00D0163C">
        <w:rPr>
          <w:rFonts w:ascii="Times New Roman" w:hAnsi="Times New Roman"/>
          <w:rtl/>
          <w:lang w:bidi="fa-IR"/>
        </w:rPr>
        <w:t>-2-5</w:t>
      </w:r>
      <w:r w:rsidRPr="00D0163C">
        <w:rPr>
          <w:rFonts w:ascii="Times New Roman" w:hAnsi="Times New Roman" w:hint="cs"/>
          <w:rtl/>
          <w:lang w:bidi="fa-IR"/>
        </w:rPr>
        <w:t>-</w:t>
      </w:r>
      <w:r w:rsidRPr="00D0163C">
        <w:rPr>
          <w:rFonts w:ascii="Times New Roman" w:hAnsi="Times New Roman"/>
          <w:rtl/>
          <w:lang w:bidi="fa-IR"/>
        </w:rPr>
        <w:t xml:space="preserve"> سينما عمومي مي شود</w:t>
      </w:r>
      <w:r w:rsidRPr="00D0163C">
        <w:rPr>
          <w:rFonts w:ascii="Times New Roman" w:hAnsi="Times New Roman" w:hint="cs"/>
          <w:rtl/>
          <w:lang w:bidi="fa-IR"/>
        </w:rPr>
        <w:t xml:space="preserve">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در سال 1286 شمسي مهدي روسي خان كه شغلش عكاسي است با خريد يك دستگاه پروژكتور اقدام به نمايش فيلم هاي كوتاه 8 تا</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9 دقيقه اي مي كند كه در آغاز از نمايش فيلم در حرم</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سراي محمد علي شاه شروع به كاركرد و در سال 1287 در خيابان علاالدوله (فردوسي فعلي) يك سالن سينما با ظرفيت 200 نفر برپا كرد</w:t>
      </w:r>
      <w:r w:rsidR="003338DA" w:rsidRPr="00D0163C">
        <w:rPr>
          <w:rFonts w:ascii="Times New Roman" w:hAnsi="Times New Roman" w:cs="B Lotus" w:hint="cs"/>
          <w:sz w:val="28"/>
          <w:szCs w:val="28"/>
          <w:rtl/>
        </w:rPr>
        <w:t>.</w:t>
      </w:r>
      <w:r w:rsidRPr="00D0163C">
        <w:rPr>
          <w:rFonts w:ascii="Times New Roman" w:hAnsi="Times New Roman" w:cs="B Lotus"/>
          <w:sz w:val="28"/>
          <w:szCs w:val="28"/>
          <w:rtl/>
        </w:rPr>
        <w:t xml:space="preserve"> نخستين كسي كه بهره برداري همگاني از سينما را رواج داد و پس از آن هميشه در ايران سالن </w:t>
      </w:r>
      <w:r w:rsidRPr="00D0163C">
        <w:rPr>
          <w:rFonts w:ascii="Times New Roman" w:hAnsi="Times New Roman" w:cs="B Lotus"/>
          <w:sz w:val="28"/>
          <w:szCs w:val="28"/>
          <w:rtl/>
        </w:rPr>
        <w:lastRenderedPageBreak/>
        <w:t>سينما وجود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داشت شخصي به نام آرداسش باتماگرايان (معروف به اردشير خان ارمني) بود كه در سال 1291 سالني در خيابان علاالدوله جنب فراموسوندي ميرزا ملكم خان باز كرد و با  اين فتح باب سالن هاي ديگري نيز در تهران ب</w:t>
      </w:r>
      <w:r w:rsidRPr="00D0163C">
        <w:rPr>
          <w:rFonts w:ascii="Times New Roman" w:hAnsi="Times New Roman" w:cs="B Lotus" w:hint="cs"/>
          <w:sz w:val="28"/>
          <w:szCs w:val="28"/>
          <w:rtl/>
        </w:rPr>
        <w:t xml:space="preserve">ه </w:t>
      </w:r>
      <w:r w:rsidRPr="00D0163C">
        <w:rPr>
          <w:rFonts w:ascii="Times New Roman" w:hAnsi="Times New Roman" w:cs="B Lotus"/>
          <w:sz w:val="28"/>
          <w:szCs w:val="28"/>
          <w:rtl/>
        </w:rPr>
        <w:t>وجود آمد</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در سال 1292 ژرژ اسماعيلف روبروي سالن اردشير خان سينما داير ميكند. از اقدامات اردشير خان وارد كردن نوازنده و داير كردن بوفه در سينماست.</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نكته ي قابل توجه در نخستين سال هاي استفاده عمومي از سينما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همزمان</w:t>
      </w:r>
      <w:r w:rsidRPr="00D0163C">
        <w:rPr>
          <w:rFonts w:ascii="Times New Roman" w:hAnsi="Times New Roman" w:cs="B Lotus" w:hint="cs"/>
          <w:sz w:val="28"/>
          <w:szCs w:val="28"/>
          <w:rtl/>
        </w:rPr>
        <w:t>ی</w:t>
      </w:r>
      <w:r w:rsidRPr="00D0163C">
        <w:rPr>
          <w:rFonts w:ascii="Times New Roman" w:hAnsi="Times New Roman" w:cs="B Lotus"/>
          <w:sz w:val="28"/>
          <w:szCs w:val="28"/>
          <w:rtl/>
        </w:rPr>
        <w:t xml:space="preserve"> نمايش فيلم و اجراهاي تعزيه بود. سين</w:t>
      </w:r>
      <w:r w:rsidRPr="00D0163C">
        <w:rPr>
          <w:rFonts w:ascii="Times New Roman" w:hAnsi="Times New Roman" w:cs="B Lotus" w:hint="cs"/>
          <w:sz w:val="28"/>
          <w:szCs w:val="28"/>
          <w:rtl/>
        </w:rPr>
        <w:t>م</w:t>
      </w:r>
      <w:r w:rsidRPr="00D0163C">
        <w:rPr>
          <w:rFonts w:ascii="Times New Roman" w:hAnsi="Times New Roman" w:cs="B Lotus"/>
          <w:sz w:val="28"/>
          <w:szCs w:val="28"/>
          <w:rtl/>
        </w:rPr>
        <w:t>اتوگراف پديده</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اي شگفت انگيز ، كه طي چندين سال ، توده هاي وسيعي را به بند طلسم خود كشيد و  م</w:t>
      </w:r>
      <w:r w:rsidRPr="00D0163C">
        <w:rPr>
          <w:rFonts w:ascii="Times New Roman" w:hAnsi="Times New Roman" w:cs="B Lotus" w:hint="cs"/>
          <w:sz w:val="28"/>
          <w:szCs w:val="28"/>
          <w:rtl/>
        </w:rPr>
        <w:t>ی</w:t>
      </w:r>
      <w:r w:rsidRPr="00D0163C">
        <w:rPr>
          <w:rFonts w:ascii="Times New Roman" w:hAnsi="Times New Roman" w:cs="B Lotus"/>
          <w:sz w:val="28"/>
          <w:szCs w:val="28"/>
          <w:rtl/>
        </w:rPr>
        <w:t>ا</w:t>
      </w:r>
      <w:r w:rsidRPr="00D0163C">
        <w:rPr>
          <w:rFonts w:ascii="Times New Roman" w:hAnsi="Times New Roman" w:cs="B Lotus" w:hint="cs"/>
          <w:sz w:val="28"/>
          <w:szCs w:val="28"/>
          <w:rtl/>
        </w:rPr>
        <w:t>د</w:t>
      </w:r>
      <w:r w:rsidRPr="00D0163C">
        <w:rPr>
          <w:rFonts w:ascii="Times New Roman" w:hAnsi="Times New Roman" w:cs="B Lotus"/>
          <w:sz w:val="28"/>
          <w:szCs w:val="28"/>
          <w:rtl/>
        </w:rPr>
        <w:t>ين نمايش هاي سنتي را از تماشاگران تهي ساخت</w:t>
      </w:r>
      <w:r w:rsidRPr="00D0163C">
        <w:rPr>
          <w:rFonts w:ascii="Times New Roman" w:hAnsi="Times New Roman" w:cs="B Lotus" w:hint="cs"/>
          <w:sz w:val="28"/>
          <w:szCs w:val="28"/>
          <w:rtl/>
        </w:rPr>
        <w:t>.</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lang w:bidi="fa-IR"/>
        </w:rPr>
      </w:pPr>
      <w:r w:rsidRPr="00D0163C">
        <w:rPr>
          <w:rFonts w:ascii="Times New Roman" w:hAnsi="Times New Roman" w:hint="cs"/>
          <w:rtl/>
          <w:lang w:bidi="fa-IR"/>
        </w:rPr>
        <w:t>3</w:t>
      </w:r>
      <w:r w:rsidRPr="00D0163C">
        <w:rPr>
          <w:rFonts w:ascii="Times New Roman" w:hAnsi="Times New Roman"/>
          <w:rtl/>
          <w:lang w:bidi="fa-IR"/>
        </w:rPr>
        <w:t>-2-6</w:t>
      </w:r>
      <w:r w:rsidRPr="00D0163C">
        <w:rPr>
          <w:rFonts w:ascii="Times New Roman" w:hAnsi="Times New Roman" w:hint="cs"/>
          <w:rtl/>
          <w:lang w:bidi="fa-IR"/>
        </w:rPr>
        <w:t>-</w:t>
      </w:r>
      <w:r w:rsidRPr="00D0163C">
        <w:rPr>
          <w:rFonts w:ascii="Times New Roman" w:hAnsi="Times New Roman"/>
          <w:rtl/>
          <w:lang w:bidi="fa-IR"/>
        </w:rPr>
        <w:t xml:space="preserve"> آغاز فعاليت فيلم برداري </w:t>
      </w:r>
      <w:r w:rsidRPr="00D0163C">
        <w:rPr>
          <w:rFonts w:ascii="Times New Roman" w:hAnsi="Times New Roman" w:hint="cs"/>
          <w:rtl/>
          <w:lang w:bidi="fa-IR"/>
        </w:rPr>
        <w:t>:</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 xml:space="preserve">خان بابا معتضدي نخستين ايراني بود كه در داخل كشور به فيلم برداري پرداخت ، متعضدي كه در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سال هاي 1304 تا 1310 به اين كار اشتغال داشت ، فيلم هاي خبري صامت برميداشت و معروفترين آن</w:t>
      </w:r>
      <w:r w:rsidR="0089315E"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ها بگفته ي خود او فيلمي است به نام مجلس موسسان كه در سال 1304 درباره مجلس ساخته شد كه </w:t>
      </w:r>
      <w:r w:rsidR="002D40F0" w:rsidRPr="00D0163C">
        <w:rPr>
          <w:rFonts w:ascii="Times New Roman" w:hAnsi="Times New Roman" w:cs="B Lotus" w:hint="cs"/>
          <w:sz w:val="28"/>
          <w:szCs w:val="28"/>
          <w:rtl/>
        </w:rPr>
        <w:t xml:space="preserve">     </w:t>
      </w:r>
      <w:r w:rsidRPr="00D0163C">
        <w:rPr>
          <w:rFonts w:ascii="Times New Roman" w:hAnsi="Times New Roman" w:cs="B Lotus"/>
          <w:sz w:val="28"/>
          <w:szCs w:val="28"/>
          <w:rtl/>
        </w:rPr>
        <w:t>رضا خان را به پادشاهي برگزيد.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او درباره سينما </w:t>
      </w:r>
      <w:r w:rsidRPr="00D0163C">
        <w:rPr>
          <w:rFonts w:ascii="Times New Roman" w:hAnsi="Times New Roman" w:cs="B Lotus" w:hint="cs"/>
          <w:sz w:val="28"/>
          <w:szCs w:val="28"/>
          <w:rtl/>
        </w:rPr>
        <w:t xml:space="preserve">و </w:t>
      </w:r>
      <w:r w:rsidRPr="00D0163C">
        <w:rPr>
          <w:rFonts w:ascii="Times New Roman" w:hAnsi="Times New Roman" w:cs="B Lotus"/>
          <w:sz w:val="28"/>
          <w:szCs w:val="28"/>
          <w:rtl/>
        </w:rPr>
        <w:t>سال هاي اوليه شكل گيري اش در ايران گفته است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در آن روزها هنوز بانوان به سالن سينما راه نداشتند. اما من فيلم هايي را كه خود تهيه كرده و يا از خارج آوره بودم در مجالس فاميلي براي بانوان نيز نمايش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دادم ولي بعد با يكي از صاحبان سينما مذاكره كردم و با </w:t>
      </w:r>
      <w:r w:rsidRPr="00D0163C">
        <w:rPr>
          <w:rFonts w:ascii="Times New Roman" w:hAnsi="Times New Roman" w:cs="B Lotus" w:hint="cs"/>
          <w:sz w:val="28"/>
          <w:szCs w:val="28"/>
          <w:rtl/>
        </w:rPr>
        <w:t>ا</w:t>
      </w:r>
      <w:r w:rsidRPr="00D0163C">
        <w:rPr>
          <w:rFonts w:ascii="Times New Roman" w:hAnsi="Times New Roman" w:cs="B Lotus"/>
          <w:sz w:val="28"/>
          <w:szCs w:val="28"/>
          <w:rtl/>
        </w:rPr>
        <w:t xml:space="preserve">تفاق سينمايي مختص بانوان درست كرديم. </w:t>
      </w:r>
      <w:r w:rsidRPr="00D0163C">
        <w:rPr>
          <w:rFonts w:ascii="Times New Roman" w:hAnsi="Times New Roman" w:cs="B Lotus" w:hint="cs"/>
          <w:sz w:val="28"/>
          <w:szCs w:val="28"/>
          <w:rtl/>
        </w:rPr>
        <w:t>کل</w:t>
      </w:r>
      <w:r w:rsidRPr="00D0163C">
        <w:rPr>
          <w:rFonts w:ascii="Times New Roman" w:hAnsi="Times New Roman" w:cs="B Lotus"/>
          <w:sz w:val="28"/>
          <w:szCs w:val="28"/>
          <w:rtl/>
        </w:rPr>
        <w:t>نل علين</w:t>
      </w:r>
      <w:r w:rsidRPr="00D0163C">
        <w:rPr>
          <w:rFonts w:ascii="Times New Roman" w:hAnsi="Times New Roman" w:cs="B Lotus" w:hint="cs"/>
          <w:sz w:val="28"/>
          <w:szCs w:val="28"/>
          <w:rtl/>
        </w:rPr>
        <w:t>ق</w:t>
      </w:r>
      <w:r w:rsidRPr="00D0163C">
        <w:rPr>
          <w:rFonts w:ascii="Times New Roman" w:hAnsi="Times New Roman" w:cs="B Lotus"/>
          <w:sz w:val="28"/>
          <w:szCs w:val="28"/>
          <w:rtl/>
        </w:rPr>
        <w:t>ي وزيري پيشنهاد كرد تا سالن نمايش او را كه واقع در لاله زار بود به اين كار اختصاص دهيم و ب</w:t>
      </w:r>
      <w:r w:rsidRPr="00D0163C">
        <w:rPr>
          <w:rFonts w:ascii="Times New Roman" w:hAnsi="Times New Roman" w:cs="B Lotus" w:hint="cs"/>
          <w:sz w:val="28"/>
          <w:szCs w:val="28"/>
          <w:rtl/>
        </w:rPr>
        <w:t xml:space="preserve">ه </w:t>
      </w:r>
      <w:r w:rsidRPr="00D0163C">
        <w:rPr>
          <w:rFonts w:ascii="Times New Roman" w:hAnsi="Times New Roman" w:cs="B Lotus"/>
          <w:sz w:val="28"/>
          <w:szCs w:val="28"/>
          <w:rtl/>
        </w:rPr>
        <w:t>اين ترتيب سينماي (پري) تاسيس شد كه فقط فيلم براي خانم ها نمايش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داد و بعد از تاسيس اين سينما بود كه ورود خانم ها به سينماهاي ديگر هم رواج پيدا كرد ولي آقايان در طرف راست و خانم ها در طرف چپ سالن مي نشستند.</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lang w:bidi="fa-IR"/>
        </w:rPr>
      </w:pPr>
      <w:r w:rsidRPr="00D0163C">
        <w:rPr>
          <w:rFonts w:ascii="Times New Roman" w:hAnsi="Times New Roman" w:hint="cs"/>
          <w:rtl/>
          <w:lang w:bidi="fa-IR"/>
        </w:rPr>
        <w:t>3</w:t>
      </w:r>
      <w:r w:rsidRPr="00D0163C">
        <w:rPr>
          <w:rFonts w:ascii="Times New Roman" w:hAnsi="Times New Roman"/>
          <w:rtl/>
          <w:lang w:bidi="fa-IR"/>
        </w:rPr>
        <w:t>-2-7</w:t>
      </w:r>
      <w:r w:rsidRPr="00D0163C">
        <w:rPr>
          <w:rFonts w:ascii="Times New Roman" w:hAnsi="Times New Roman" w:hint="cs"/>
          <w:rtl/>
          <w:lang w:bidi="fa-IR"/>
        </w:rPr>
        <w:t>-</w:t>
      </w:r>
      <w:r w:rsidRPr="00D0163C">
        <w:rPr>
          <w:rFonts w:ascii="Times New Roman" w:hAnsi="Times New Roman"/>
          <w:rtl/>
          <w:lang w:bidi="fa-IR"/>
        </w:rPr>
        <w:t xml:space="preserve"> رونق سينما داري در ايران </w:t>
      </w:r>
      <w:r w:rsidRPr="00D0163C">
        <w:rPr>
          <w:rFonts w:ascii="Times New Roman" w:hAnsi="Times New Roman" w:hint="cs"/>
          <w:rtl/>
          <w:lang w:bidi="fa-IR"/>
        </w:rPr>
        <w:t>:</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Pr>
      </w:pPr>
      <w:r w:rsidRPr="00D0163C">
        <w:rPr>
          <w:rFonts w:ascii="Times New Roman" w:hAnsi="Times New Roman" w:cs="B Lotus"/>
          <w:sz w:val="28"/>
          <w:szCs w:val="28"/>
          <w:rtl/>
        </w:rPr>
        <w:t xml:space="preserve">اولين سينمايي كه برنامه هاي مرتبي نمايش داد </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سينماي علي وكيلي به نام گراند سينما بود اين سينما هر هفته روزهاي دوشنبه و جمعه فيلم هاي تازه اي نمايش </w:t>
      </w:r>
      <w:r w:rsidR="00451EF2" w:rsidRPr="00D0163C">
        <w:rPr>
          <w:rFonts w:ascii="Times New Roman" w:hAnsi="Times New Roman" w:cs="B Lotus" w:hint="cs"/>
          <w:sz w:val="28"/>
          <w:szCs w:val="28"/>
          <w:rtl/>
        </w:rPr>
        <w:t xml:space="preserve">می </w:t>
      </w:r>
      <w:r w:rsidRPr="00D0163C">
        <w:rPr>
          <w:rFonts w:ascii="Times New Roman" w:hAnsi="Times New Roman" w:cs="B Lotus"/>
          <w:sz w:val="28"/>
          <w:szCs w:val="28"/>
          <w:rtl/>
        </w:rPr>
        <w:t>داد</w:t>
      </w:r>
      <w:r w:rsidR="00E82531" w:rsidRPr="00D0163C">
        <w:rPr>
          <w:rFonts w:ascii="Times New Roman" w:hAnsi="Times New Roman" w:cs="B Lotus" w:hint="cs"/>
          <w:sz w:val="28"/>
          <w:szCs w:val="28"/>
          <w:rtl/>
        </w:rPr>
        <w:t>.</w:t>
      </w:r>
      <w:r w:rsidRPr="00D0163C">
        <w:rPr>
          <w:rFonts w:ascii="Times New Roman" w:hAnsi="Times New Roman" w:cs="B Lotus" w:hint="cs"/>
          <w:sz w:val="28"/>
          <w:szCs w:val="28"/>
          <w:rtl/>
        </w:rPr>
        <w:t xml:space="preserve">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 xml:space="preserve">رونق سينما داري باعث شد كه وكيلي به فكر افتاد سينماي ديگري بسازد و به اين منظور سينما «سپه» را در خيابان سپه بنا </w:t>
      </w:r>
      <w:r w:rsidRPr="00D0163C">
        <w:rPr>
          <w:rFonts w:ascii="Times New Roman" w:hAnsi="Times New Roman" w:cs="B Lotus" w:hint="cs"/>
          <w:sz w:val="28"/>
          <w:szCs w:val="28"/>
          <w:rtl/>
        </w:rPr>
        <w:t>نه</w:t>
      </w:r>
      <w:r w:rsidRPr="00D0163C">
        <w:rPr>
          <w:rFonts w:ascii="Times New Roman" w:hAnsi="Times New Roman" w:cs="B Lotus"/>
          <w:sz w:val="28"/>
          <w:szCs w:val="28"/>
          <w:rtl/>
        </w:rPr>
        <w:t>اد كه بعداً به سينما «زهره» تغيير نام يافت.</w:t>
      </w:r>
      <w:r w:rsidRPr="00D0163C">
        <w:rPr>
          <w:rFonts w:ascii="Times New Roman" w:hAnsi="Times New Roman" w:cs="B Lotus" w:hint="cs"/>
          <w:sz w:val="28"/>
          <w:szCs w:val="28"/>
          <w:rtl/>
        </w:rPr>
        <w:t xml:space="preserve"> هن</w:t>
      </w:r>
      <w:r w:rsidRPr="00D0163C">
        <w:rPr>
          <w:rFonts w:ascii="Times New Roman" w:hAnsi="Times New Roman" w:cs="B Lotus"/>
          <w:sz w:val="28"/>
          <w:szCs w:val="28"/>
          <w:rtl/>
        </w:rPr>
        <w:t>وز فيلم ها صامت بود.</w:t>
      </w:r>
      <w:r w:rsidRPr="00D0163C">
        <w:rPr>
          <w:rFonts w:ascii="Times New Roman" w:hAnsi="Times New Roman" w:cs="B Lotus" w:hint="cs"/>
          <w:sz w:val="28"/>
          <w:szCs w:val="28"/>
          <w:rtl/>
        </w:rPr>
        <w:t xml:space="preserve"> وکیلی ،</w:t>
      </w:r>
      <w:r w:rsidRPr="00D0163C">
        <w:rPr>
          <w:rFonts w:ascii="Times New Roman" w:hAnsi="Times New Roman" w:cs="B Lotus"/>
          <w:sz w:val="28"/>
          <w:szCs w:val="28"/>
          <w:rtl/>
        </w:rPr>
        <w:t xml:space="preserve"> براي اين كه تنوع و جذابيت بيشتري به كارش بدهد براي هر سينما اركستري </w:t>
      </w:r>
      <w:r w:rsidRPr="00D0163C">
        <w:rPr>
          <w:rFonts w:ascii="Times New Roman" w:hAnsi="Times New Roman" w:cs="B Lotus"/>
          <w:sz w:val="28"/>
          <w:szCs w:val="28"/>
          <w:rtl/>
        </w:rPr>
        <w:lastRenderedPageBreak/>
        <w:t>بوجود آورد كه قبل از شروع نمايش در فاصله پرده ها و در حين نمايش فيلم در جلوي پرده سينما آهنگ هاي ايراني مي نواخت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چند سال بعد</w:t>
      </w:r>
      <w:r w:rsidRPr="00D0163C">
        <w:rPr>
          <w:rFonts w:ascii="Times New Roman" w:hAnsi="Times New Roman" w:cs="B Lotus" w:hint="cs"/>
          <w:sz w:val="28"/>
          <w:szCs w:val="28"/>
          <w:rtl/>
        </w:rPr>
        <w:t xml:space="preserve"> که</w:t>
      </w:r>
      <w:r w:rsidRPr="00D0163C">
        <w:rPr>
          <w:rFonts w:ascii="Times New Roman" w:hAnsi="Times New Roman" w:cs="B Lotus"/>
          <w:sz w:val="28"/>
          <w:szCs w:val="28"/>
          <w:rtl/>
        </w:rPr>
        <w:t xml:space="preserve"> سينما «ايران» بوجود آمد ، گرامافوني زير پرده سينما نصب كرد كه قبل و بعد از شروع فيلم صفحه هاي موسيقي غير ايراني پخش مي كرد.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علي وكيلي چندي بعد به فكر افتاد كه سينمايي نيز مخصوص بانوان بسازد. بنابراين در سالن مدرسه زرتشيان خيابان نادري سينمايي تاسيس كرد</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به يمن در آمد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سرشار روز بروز بشمار سينماها افزوده شد و در اين دوره از تاريخ سينماي ايران سينما تفريح گاه اقشار متفاوت اجتماع مي شود</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lang w:bidi="fa-IR"/>
        </w:rPr>
      </w:pPr>
      <w:r w:rsidRPr="00D0163C">
        <w:rPr>
          <w:rFonts w:ascii="Times New Roman" w:hAnsi="Times New Roman" w:hint="cs"/>
          <w:rtl/>
          <w:lang w:bidi="fa-IR"/>
        </w:rPr>
        <w:t>3</w:t>
      </w:r>
      <w:r w:rsidRPr="00D0163C">
        <w:rPr>
          <w:rFonts w:ascii="Times New Roman" w:hAnsi="Times New Roman"/>
          <w:rtl/>
          <w:lang w:bidi="fa-IR"/>
        </w:rPr>
        <w:t>-2-8</w:t>
      </w:r>
      <w:r w:rsidRPr="00D0163C">
        <w:rPr>
          <w:rFonts w:ascii="Times New Roman" w:hAnsi="Times New Roman" w:hint="cs"/>
          <w:rtl/>
          <w:lang w:bidi="fa-IR"/>
        </w:rPr>
        <w:t>-</w:t>
      </w:r>
      <w:r w:rsidRPr="00D0163C">
        <w:rPr>
          <w:rFonts w:ascii="Times New Roman" w:hAnsi="Times New Roman"/>
          <w:rtl/>
          <w:lang w:bidi="fa-IR"/>
        </w:rPr>
        <w:t xml:space="preserve"> توليد فيلم ايراني</w:t>
      </w:r>
      <w:r w:rsidRPr="00D0163C">
        <w:rPr>
          <w:rFonts w:ascii="Times New Roman" w:hAnsi="Times New Roman" w:hint="cs"/>
          <w:rtl/>
          <w:lang w:bidi="fa-IR"/>
        </w:rPr>
        <w:t xml:space="preserve">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اولین </w:t>
      </w:r>
      <w:r w:rsidRPr="00D0163C">
        <w:rPr>
          <w:rFonts w:ascii="Times New Roman" w:hAnsi="Times New Roman" w:cs="B Lotus"/>
          <w:sz w:val="28"/>
          <w:szCs w:val="28"/>
          <w:rtl/>
        </w:rPr>
        <w:t>فيلم ب</w:t>
      </w:r>
      <w:r w:rsidRPr="00D0163C">
        <w:rPr>
          <w:rFonts w:ascii="Times New Roman" w:hAnsi="Times New Roman" w:cs="B Lotus" w:hint="cs"/>
          <w:sz w:val="28"/>
          <w:szCs w:val="28"/>
          <w:rtl/>
        </w:rPr>
        <w:t>ل</w:t>
      </w:r>
      <w:r w:rsidRPr="00D0163C">
        <w:rPr>
          <w:rFonts w:ascii="Times New Roman" w:hAnsi="Times New Roman" w:cs="B Lotus"/>
          <w:sz w:val="28"/>
          <w:szCs w:val="28"/>
          <w:rtl/>
        </w:rPr>
        <w:t>ند سينمايي ايراني آبي و رابي نام داشت كه بوسيله اوانس اوهانيان در سال 1308 نوشته و كارگرداني شد و فيلم برداري آن را خان بابا معتضدي انجام داد. اين فيلم تقليدي از يك فيلم كمدي دانماركي بود.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سال 1311 فيلم صامت ديگري به نام حاجي آقا اكتور سينما</w:t>
      </w:r>
      <w:r w:rsidRPr="00D0163C">
        <w:rPr>
          <w:rFonts w:ascii="Times New Roman" w:hAnsi="Times New Roman" w:cs="B Lotus" w:hint="cs"/>
          <w:sz w:val="28"/>
          <w:szCs w:val="28"/>
          <w:rtl/>
        </w:rPr>
        <w:t xml:space="preserve"> را ساخت</w:t>
      </w:r>
      <w:r w:rsidRPr="00D0163C">
        <w:rPr>
          <w:rFonts w:ascii="Times New Roman" w:hAnsi="Times New Roman" w:cs="B Lotus"/>
          <w:sz w:val="28"/>
          <w:szCs w:val="28"/>
          <w:rtl/>
        </w:rPr>
        <w:t xml:space="preserve"> و به نمايش در آورد. او در سال 1310 مدرسه سينمايي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اي را در تهران تاسيس كرد.</w:t>
      </w:r>
      <w:r w:rsidRPr="00D0163C">
        <w:rPr>
          <w:rFonts w:ascii="Times New Roman" w:hAnsi="Times New Roman" w:cs="B Lotus" w:hint="cs"/>
          <w:sz w:val="28"/>
          <w:szCs w:val="28"/>
          <w:rtl/>
        </w:rPr>
        <w:t xml:space="preserve"> س</w:t>
      </w:r>
      <w:r w:rsidRPr="00D0163C">
        <w:rPr>
          <w:rFonts w:ascii="Times New Roman" w:hAnsi="Times New Roman" w:cs="B Lotus"/>
          <w:sz w:val="28"/>
          <w:szCs w:val="28"/>
          <w:rtl/>
        </w:rPr>
        <w:t>پس ابراهيم مدادي كه يكي از شاگردان مدرسه سينمايي اوهانيان بود با ياري ساير شاگردان مدرسه فيلم</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انتقام برادر را مي سازد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در سال 1312 همزمان با كوشش هايي نسبتاً در خارج از كشور به اتفاق عده اي كه همكاري خود را با اوهانيان قطع كرده بودند دست به تأسيس شركت محدود فيلم ايران مي زند.</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lang w:bidi="fa-IR"/>
        </w:rPr>
      </w:pPr>
      <w:r w:rsidRPr="00D0163C">
        <w:rPr>
          <w:rFonts w:ascii="Times New Roman" w:hAnsi="Times New Roman" w:hint="cs"/>
          <w:rtl/>
          <w:lang w:bidi="fa-IR"/>
        </w:rPr>
        <w:t>3</w:t>
      </w:r>
      <w:r w:rsidRPr="00D0163C">
        <w:rPr>
          <w:rFonts w:ascii="Times New Roman" w:hAnsi="Times New Roman"/>
          <w:rtl/>
          <w:lang w:bidi="fa-IR"/>
        </w:rPr>
        <w:t>-2-9</w:t>
      </w:r>
      <w:r w:rsidRPr="00D0163C">
        <w:rPr>
          <w:rFonts w:ascii="Times New Roman" w:hAnsi="Times New Roman" w:hint="cs"/>
          <w:rtl/>
          <w:lang w:bidi="fa-IR"/>
        </w:rPr>
        <w:t xml:space="preserve">- </w:t>
      </w:r>
      <w:r w:rsidRPr="00D0163C">
        <w:rPr>
          <w:rFonts w:ascii="Times New Roman" w:hAnsi="Times New Roman"/>
          <w:rtl/>
          <w:lang w:bidi="fa-IR"/>
        </w:rPr>
        <w:t xml:space="preserve">سينماي ناطق در ايران </w:t>
      </w:r>
      <w:r w:rsidRPr="00D0163C">
        <w:rPr>
          <w:rFonts w:ascii="Times New Roman" w:hAnsi="Times New Roman" w:hint="cs"/>
          <w:rtl/>
          <w:lang w:bidi="fa-IR"/>
        </w:rPr>
        <w:t>:</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افتتاح</w:t>
      </w:r>
      <w:r w:rsidRPr="00D0163C">
        <w:rPr>
          <w:rFonts w:ascii="Times New Roman" w:hAnsi="Times New Roman" w:cs="B Lotus"/>
          <w:sz w:val="28"/>
          <w:szCs w:val="28"/>
          <w:rtl/>
        </w:rPr>
        <w:t xml:space="preserve"> سينما «پالاس» در محل سابق سينما تهران به سال 1309 يك حادثه بود ، زيرا مردم تهران براي نخستين بار سالني مجلل و سينماي بزرگ مي ديدند. اين سينما را «مرتضي قلي خان بختياري» با مخارج هنگفت بنا كرده بود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از همه مهمتر اينكه فيلم هاي سينما پالاس حرف ميزد.</w:t>
      </w:r>
      <w:r w:rsidRPr="00D0163C">
        <w:rPr>
          <w:rFonts w:ascii="Times New Roman" w:hAnsi="Times New Roman" w:cs="B Lotus" w:hint="cs"/>
          <w:sz w:val="28"/>
          <w:szCs w:val="28"/>
          <w:rtl/>
        </w:rPr>
        <w:t xml:space="preserve"> از </w:t>
      </w:r>
      <w:r w:rsidRPr="00D0163C">
        <w:rPr>
          <w:rFonts w:ascii="Times New Roman" w:hAnsi="Times New Roman" w:cs="B Lotus"/>
          <w:sz w:val="28"/>
          <w:szCs w:val="28"/>
          <w:rtl/>
        </w:rPr>
        <w:t xml:space="preserve">آنجائيكه هنوز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نمي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توان</w:t>
      </w:r>
      <w:r w:rsidRPr="00D0163C">
        <w:rPr>
          <w:rFonts w:ascii="Times New Roman" w:hAnsi="Times New Roman" w:cs="B Lotus" w:hint="cs"/>
          <w:sz w:val="28"/>
          <w:szCs w:val="28"/>
          <w:rtl/>
        </w:rPr>
        <w:t>س</w:t>
      </w:r>
      <w:r w:rsidRPr="00D0163C">
        <w:rPr>
          <w:rFonts w:ascii="Times New Roman" w:hAnsi="Times New Roman" w:cs="B Lotus"/>
          <w:sz w:val="28"/>
          <w:szCs w:val="28"/>
          <w:rtl/>
        </w:rPr>
        <w:t>ت</w:t>
      </w:r>
      <w:r w:rsidRPr="00D0163C">
        <w:rPr>
          <w:rFonts w:ascii="Times New Roman" w:hAnsi="Times New Roman" w:cs="B Lotus" w:hint="cs"/>
          <w:sz w:val="28"/>
          <w:szCs w:val="28"/>
          <w:rtl/>
        </w:rPr>
        <w:t>ند</w:t>
      </w:r>
      <w:r w:rsidRPr="00D0163C">
        <w:rPr>
          <w:rFonts w:ascii="Times New Roman" w:hAnsi="Times New Roman" w:cs="B Lotus"/>
          <w:sz w:val="28"/>
          <w:szCs w:val="28"/>
          <w:rtl/>
        </w:rPr>
        <w:t xml:space="preserve"> فيلم ها را دوبل</w:t>
      </w:r>
      <w:r w:rsidRPr="00D0163C">
        <w:rPr>
          <w:rFonts w:ascii="Times New Roman" w:hAnsi="Times New Roman" w:cs="B Lotus" w:hint="cs"/>
          <w:sz w:val="28"/>
          <w:szCs w:val="28"/>
          <w:rtl/>
        </w:rPr>
        <w:t>ه</w:t>
      </w:r>
      <w:r w:rsidRPr="00D0163C">
        <w:rPr>
          <w:rFonts w:ascii="Times New Roman" w:hAnsi="Times New Roman" w:cs="B Lotus"/>
          <w:sz w:val="28"/>
          <w:szCs w:val="28"/>
          <w:rtl/>
        </w:rPr>
        <w:t xml:space="preserve"> كنند و دستگاه</w:t>
      </w:r>
      <w:r w:rsidR="0089315E"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هاي پخش صداي سينما هم خوب نبود هيچ كس چيزي از فيلم هاي اين سينما متوجه نمي شد به همين جهت پس از چندي س</w:t>
      </w:r>
      <w:r w:rsidRPr="00D0163C">
        <w:rPr>
          <w:rFonts w:ascii="Times New Roman" w:hAnsi="Times New Roman" w:cs="B Lotus" w:hint="cs"/>
          <w:sz w:val="28"/>
          <w:szCs w:val="28"/>
          <w:rtl/>
        </w:rPr>
        <w:t>ی</w:t>
      </w:r>
      <w:r w:rsidRPr="00D0163C">
        <w:rPr>
          <w:rFonts w:ascii="Times New Roman" w:hAnsi="Times New Roman" w:cs="B Lotus"/>
          <w:sz w:val="28"/>
          <w:szCs w:val="28"/>
          <w:rtl/>
        </w:rPr>
        <w:t xml:space="preserve">نما پالاس تعطيل شد ولي دراين زمان سينماهاي ديگري </w:t>
      </w:r>
      <w:r w:rsidRPr="00D0163C">
        <w:rPr>
          <w:rFonts w:ascii="Times New Roman" w:hAnsi="Times New Roman" w:cs="B Lotus" w:hint="cs"/>
          <w:sz w:val="28"/>
          <w:szCs w:val="28"/>
          <w:rtl/>
        </w:rPr>
        <w:t>نا</w:t>
      </w:r>
      <w:r w:rsidRPr="00D0163C">
        <w:rPr>
          <w:rFonts w:ascii="Times New Roman" w:hAnsi="Times New Roman" w:cs="B Lotus"/>
          <w:sz w:val="28"/>
          <w:szCs w:val="28"/>
          <w:rtl/>
        </w:rPr>
        <w:t>طق شده بودند.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بهرحال ، سينماي ناطق در ايران تبديل به يك واقعيت شده بود. افرادي كه زبان خارجي مي دانستند داستان فيلم را مي فهميدند ، بنابراين روشنفكران و زباندان هاي آن زمان طالب آنگونه سينما شدند و مردم عادي به سينماهاي درجه دوم كه سريال نشان ميدادند رو آوردند. اين وضع تا وقتي كه دوبله فيلم آغاز شده ادامه داشت.</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lang w:bidi="fa-IR"/>
        </w:rPr>
      </w:pPr>
      <w:r w:rsidRPr="00D0163C">
        <w:rPr>
          <w:rFonts w:ascii="Times New Roman" w:hAnsi="Times New Roman" w:hint="cs"/>
          <w:rtl/>
          <w:lang w:bidi="fa-IR"/>
        </w:rPr>
        <w:lastRenderedPageBreak/>
        <w:t>3</w:t>
      </w:r>
      <w:r w:rsidRPr="00D0163C">
        <w:rPr>
          <w:rFonts w:ascii="Times New Roman" w:hAnsi="Times New Roman"/>
          <w:rtl/>
          <w:lang w:bidi="fa-IR"/>
        </w:rPr>
        <w:t>-2-</w:t>
      </w:r>
      <w:r w:rsidRPr="00D0163C">
        <w:rPr>
          <w:rFonts w:ascii="Times New Roman" w:hAnsi="Times New Roman" w:hint="cs"/>
          <w:rtl/>
          <w:lang w:bidi="fa-IR"/>
        </w:rPr>
        <w:t>1</w:t>
      </w:r>
      <w:r w:rsidRPr="00D0163C">
        <w:rPr>
          <w:rFonts w:ascii="Times New Roman" w:hAnsi="Times New Roman"/>
          <w:rtl/>
          <w:lang w:bidi="fa-IR"/>
        </w:rPr>
        <w:t>0</w:t>
      </w:r>
      <w:r w:rsidRPr="00D0163C">
        <w:rPr>
          <w:rFonts w:ascii="Times New Roman" w:hAnsi="Times New Roman" w:hint="cs"/>
          <w:rtl/>
          <w:lang w:bidi="fa-IR"/>
        </w:rPr>
        <w:t>-</w:t>
      </w:r>
      <w:r w:rsidRPr="00D0163C">
        <w:rPr>
          <w:rFonts w:ascii="Times New Roman" w:hAnsi="Times New Roman"/>
          <w:rtl/>
          <w:lang w:bidi="fa-IR"/>
        </w:rPr>
        <w:t xml:space="preserve"> نخستين فيلم ناطق ايراني</w:t>
      </w:r>
      <w:r w:rsidRPr="00D0163C">
        <w:rPr>
          <w:rFonts w:ascii="Times New Roman" w:hAnsi="Times New Roman" w:hint="cs"/>
          <w:rtl/>
          <w:lang w:bidi="fa-IR"/>
        </w:rPr>
        <w:t xml:space="preserve"> :</w:t>
      </w:r>
    </w:p>
    <w:p w:rsidR="00631536" w:rsidRPr="00D0163C" w:rsidRDefault="00631536" w:rsidP="00FC3D54">
      <w:pPr>
        <w:spacing w:line="240" w:lineRule="auto"/>
        <w:rPr>
          <w:rFonts w:ascii="Times New Roman" w:hAnsi="Times New Roman" w:cs="B Lotus"/>
          <w:rtl/>
        </w:rPr>
      </w:pP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 xml:space="preserve"> سال 1311 در كمپاني «امپريال فيلم» بمبئي نخستين فيلم ناطق ايراني بنام «دخترلر» (يا «ايران ديروز و امروز» ساخته شد) نوشتن فيلم نامه و نقش اول اين فيلم را عبدالحسين سپ</w:t>
      </w:r>
      <w:r w:rsidRPr="00D0163C">
        <w:rPr>
          <w:rFonts w:ascii="Times New Roman" w:hAnsi="Times New Roman" w:cs="B Lotus" w:hint="cs"/>
          <w:sz w:val="28"/>
          <w:szCs w:val="28"/>
          <w:rtl/>
        </w:rPr>
        <w:t>ن</w:t>
      </w:r>
      <w:r w:rsidRPr="00D0163C">
        <w:rPr>
          <w:rFonts w:ascii="Times New Roman" w:hAnsi="Times New Roman" w:cs="B Lotus"/>
          <w:sz w:val="28"/>
          <w:szCs w:val="28"/>
          <w:rtl/>
        </w:rPr>
        <w:t>تا بر عهده داشت. دراين فيلم با دقت سعي شده كه هيچ نقشي به چهره هاي مذهبي و مورد احترام مردم داده نشود تا با مخالفت هاي گوناگون روبرو نگردد. كليه آهنگ</w:t>
      </w:r>
      <w:r w:rsidR="0089315E"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ها و ترانه هاي فيلم نيز برگرفته  شده از موسيقي اصيلي و سنتي ايران بود.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تهيه « دختر لر» هفت ماه طول كشيد و در دي ماه 1312 در دو سينماي ماياك و سپه بروي پرده آمد. بر خلاف انتظار سينما داران كه به نمايش فيلم هاي فرنگي خو كرده بو</w:t>
      </w:r>
      <w:r w:rsidRPr="00D0163C">
        <w:rPr>
          <w:rFonts w:ascii="Times New Roman" w:hAnsi="Times New Roman" w:cs="B Lotus" w:hint="cs"/>
          <w:sz w:val="28"/>
          <w:szCs w:val="28"/>
          <w:rtl/>
        </w:rPr>
        <w:t>د</w:t>
      </w:r>
      <w:r w:rsidRPr="00D0163C">
        <w:rPr>
          <w:rFonts w:ascii="Times New Roman" w:hAnsi="Times New Roman" w:cs="B Lotus"/>
          <w:sz w:val="28"/>
          <w:szCs w:val="28"/>
          <w:rtl/>
        </w:rPr>
        <w:t>ند «دخترلر» با استقبال گرم مردم كوچه بازار روبرو شد و از لحاظ مدت نمايش و فروش حد نصابي بجا گذاشت كه تا چندسال بعد شكسته نشد.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(در مجموع ، «دختر لر»</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1933</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نه فقط اولين فيلم ناطق فارسي است بلكه در رديف پيشگامان سينماي ناطق نيز قرار ميگيرد. زيرا تنها پنج سال پيش از ساخته شدن آن بود كه نخستين فيلم تمام ناطق سينما «چراغ هاي نيويورك» 1928) ،  به نمايش در آمد.</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lang w:bidi="fa-IR"/>
        </w:rPr>
      </w:pPr>
      <w:r w:rsidRPr="00D0163C">
        <w:rPr>
          <w:rFonts w:ascii="Times New Roman" w:hAnsi="Times New Roman" w:hint="cs"/>
          <w:rtl/>
          <w:lang w:bidi="fa-IR"/>
        </w:rPr>
        <w:t>3</w:t>
      </w:r>
      <w:r w:rsidRPr="00D0163C">
        <w:rPr>
          <w:rFonts w:ascii="Times New Roman" w:hAnsi="Times New Roman"/>
          <w:rtl/>
          <w:lang w:bidi="fa-IR"/>
        </w:rPr>
        <w:t>-</w:t>
      </w:r>
      <w:r w:rsidRPr="00D0163C">
        <w:rPr>
          <w:rFonts w:ascii="Times New Roman" w:hAnsi="Times New Roman" w:hint="cs"/>
          <w:rtl/>
          <w:lang w:bidi="fa-IR"/>
        </w:rPr>
        <w:t>2</w:t>
      </w:r>
      <w:r w:rsidRPr="00D0163C">
        <w:rPr>
          <w:rFonts w:ascii="Times New Roman" w:hAnsi="Times New Roman"/>
          <w:rtl/>
          <w:lang w:bidi="fa-IR"/>
        </w:rPr>
        <w:t>-11</w:t>
      </w:r>
      <w:r w:rsidRPr="00D0163C">
        <w:rPr>
          <w:rFonts w:ascii="Times New Roman" w:hAnsi="Times New Roman" w:hint="cs"/>
          <w:rtl/>
          <w:lang w:bidi="fa-IR"/>
        </w:rPr>
        <w:t>-</w:t>
      </w:r>
      <w:r w:rsidRPr="00D0163C">
        <w:rPr>
          <w:rFonts w:ascii="Times New Roman" w:hAnsi="Times New Roman"/>
          <w:rtl/>
          <w:lang w:bidi="fa-IR"/>
        </w:rPr>
        <w:t xml:space="preserve"> آغاز كار دوبله در ايران :</w:t>
      </w:r>
    </w:p>
    <w:p w:rsidR="00631536" w:rsidRPr="00D0163C" w:rsidRDefault="00631536" w:rsidP="00FC3D54">
      <w:pPr>
        <w:spacing w:line="240" w:lineRule="auto"/>
        <w:rPr>
          <w:rFonts w:ascii="Times New Roman" w:hAnsi="Times New Roman" w:cs="B Lotus"/>
          <w:rtl/>
        </w:rPr>
      </w:pP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دوبله فيلم در ايران سابقه شيريني دارد. هنگام نمايش فيلم شخصي كه دي</w:t>
      </w:r>
      <w:r w:rsidRPr="00D0163C">
        <w:rPr>
          <w:rFonts w:ascii="Times New Roman" w:hAnsi="Times New Roman" w:cs="B Lotus" w:hint="cs"/>
          <w:sz w:val="28"/>
          <w:szCs w:val="28"/>
          <w:rtl/>
        </w:rPr>
        <w:t>ل</w:t>
      </w:r>
      <w:r w:rsidRPr="00D0163C">
        <w:rPr>
          <w:rFonts w:ascii="Times New Roman" w:hAnsi="Times New Roman" w:cs="B Lotus"/>
          <w:sz w:val="28"/>
          <w:szCs w:val="28"/>
          <w:rtl/>
        </w:rPr>
        <w:t>ماج ناميده مي شد ، در وسط سالن سينما راه مي رفت و نوشته هاي فيلم را به فارسي و با صداي بلند براي مردم مي خواند از آنجا كه سالن شكل منظم و مرتبي نداشت وهمواره عده اي در حال رفت و آمد بودند ، اتفاقات جالبي بوقوع مي پيوست.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بهرحال اين شكل از دوبل</w:t>
      </w:r>
      <w:r w:rsidRPr="00D0163C">
        <w:rPr>
          <w:rFonts w:ascii="Times New Roman" w:hAnsi="Times New Roman" w:cs="B Lotus" w:hint="cs"/>
          <w:sz w:val="28"/>
          <w:szCs w:val="28"/>
          <w:rtl/>
        </w:rPr>
        <w:t>ه</w:t>
      </w:r>
      <w:r w:rsidRPr="00D0163C">
        <w:rPr>
          <w:rFonts w:ascii="Times New Roman" w:hAnsi="Times New Roman" w:cs="B Lotus"/>
          <w:sz w:val="28"/>
          <w:szCs w:val="28"/>
          <w:rtl/>
        </w:rPr>
        <w:t xml:space="preserve"> كردن فيلم مدت زيادي دوام نياورد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سرانجام با پيدايش «دوبله فارسي»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ديلماج با</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تمام كم سوادي و بي سوادي و چرب زباني اش به حاشيه ي صوتي فيلم انتقال يافت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در</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اين زمان دكتر اسماعيل كوشان كه در تركيه سابقه دوبلاژ داشت درايران نيز دست به برگردان فيلم هاي خارجي به زبان فارسي زد</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در سال 1324 اولين فيلم دوبله به فارسي به نام «راندو</w:t>
      </w:r>
      <w:r w:rsidRPr="00D0163C">
        <w:rPr>
          <w:rFonts w:ascii="Times New Roman" w:hAnsi="Times New Roman" w:cs="B Lotus" w:hint="cs"/>
          <w:sz w:val="28"/>
          <w:szCs w:val="28"/>
          <w:rtl/>
        </w:rPr>
        <w:t>و</w:t>
      </w:r>
      <w:r w:rsidRPr="00D0163C">
        <w:rPr>
          <w:rFonts w:ascii="Times New Roman" w:hAnsi="Times New Roman" w:cs="B Lotus"/>
          <w:sz w:val="28"/>
          <w:szCs w:val="28"/>
          <w:rtl/>
        </w:rPr>
        <w:t>» در تهران به نام «دختر فراري» قدم بر اكران سينماهاي تهران گذاشت.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با اين كار او مردم به سينماهاي هجوم بردند تا شاهد حرف زدن قهرمان هاي خارجي موردعلاقه شان به زبان فارسي باشند</w:t>
      </w:r>
      <w:r w:rsidRPr="00D0163C">
        <w:rPr>
          <w:rFonts w:ascii="Times New Roman" w:hAnsi="Times New Roman" w:cs="B Lotus" w:hint="cs"/>
          <w:sz w:val="28"/>
          <w:szCs w:val="28"/>
          <w:rtl/>
        </w:rPr>
        <w:t>.</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lang w:bidi="fa-IR"/>
        </w:rPr>
      </w:pPr>
      <w:r w:rsidRPr="00D0163C">
        <w:rPr>
          <w:rFonts w:ascii="Times New Roman" w:hAnsi="Times New Roman" w:hint="cs"/>
          <w:rtl/>
          <w:lang w:bidi="fa-IR"/>
        </w:rPr>
        <w:lastRenderedPageBreak/>
        <w:t>3</w:t>
      </w:r>
      <w:r w:rsidRPr="00D0163C">
        <w:rPr>
          <w:rFonts w:ascii="Times New Roman" w:hAnsi="Times New Roman"/>
          <w:rtl/>
          <w:lang w:bidi="fa-IR"/>
        </w:rPr>
        <w:t>-2-12</w:t>
      </w:r>
      <w:r w:rsidRPr="00D0163C">
        <w:rPr>
          <w:rFonts w:ascii="Times New Roman" w:hAnsi="Times New Roman" w:hint="cs"/>
          <w:rtl/>
          <w:lang w:bidi="fa-IR"/>
        </w:rPr>
        <w:t>-</w:t>
      </w:r>
      <w:r w:rsidRPr="00D0163C">
        <w:rPr>
          <w:rFonts w:ascii="Times New Roman" w:hAnsi="Times New Roman"/>
          <w:rtl/>
          <w:lang w:bidi="fa-IR"/>
        </w:rPr>
        <w:t xml:space="preserve"> فراگير شدن سالن هاي سينما در ايران </w:t>
      </w:r>
      <w:r w:rsidRPr="00D0163C">
        <w:rPr>
          <w:rFonts w:ascii="Times New Roman" w:hAnsi="Times New Roman" w:hint="cs"/>
          <w:rtl/>
          <w:lang w:bidi="fa-IR"/>
        </w:rPr>
        <w:t>:</w:t>
      </w:r>
    </w:p>
    <w:p w:rsidR="00631536" w:rsidRPr="00D0163C" w:rsidRDefault="00631536" w:rsidP="00FC3D54">
      <w:pPr>
        <w:spacing w:line="240" w:lineRule="auto"/>
        <w:rPr>
          <w:rFonts w:ascii="Times New Roman" w:hAnsi="Times New Roman" w:cs="B Lotus"/>
          <w:rtl/>
        </w:rPr>
      </w:pPr>
    </w:p>
    <w:p w:rsidR="00E82531"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با استقبال تدريجي عامه از نمايش فيلم ، و همزان با فروكش كردن ج</w:t>
      </w:r>
      <w:r w:rsidRPr="00D0163C">
        <w:rPr>
          <w:rFonts w:ascii="Times New Roman" w:hAnsi="Times New Roman" w:cs="B Lotus" w:hint="cs"/>
          <w:sz w:val="28"/>
          <w:szCs w:val="28"/>
          <w:rtl/>
        </w:rPr>
        <w:t>ن</w:t>
      </w:r>
      <w:r w:rsidRPr="00D0163C">
        <w:rPr>
          <w:rFonts w:ascii="Times New Roman" w:hAnsi="Times New Roman" w:cs="B Lotus"/>
          <w:sz w:val="28"/>
          <w:szCs w:val="28"/>
          <w:rtl/>
        </w:rPr>
        <w:t>جا</w:t>
      </w:r>
      <w:r w:rsidRPr="00D0163C">
        <w:rPr>
          <w:rFonts w:ascii="Times New Roman" w:hAnsi="Times New Roman" w:cs="B Lotus" w:hint="cs"/>
          <w:sz w:val="28"/>
          <w:szCs w:val="28"/>
          <w:rtl/>
        </w:rPr>
        <w:t>ل ه</w:t>
      </w:r>
      <w:r w:rsidRPr="00D0163C">
        <w:rPr>
          <w:rFonts w:ascii="Times New Roman" w:hAnsi="Times New Roman" w:cs="B Lotus"/>
          <w:sz w:val="28"/>
          <w:szCs w:val="28"/>
          <w:rtl/>
        </w:rPr>
        <w:t>اي سياسي اوائل دهه ي ده ، از نيمه ي دوم اين دهه گشايش</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سالن هاي نمايش شتاب مي گيرد و يكه تازي سالن هاي تئاتر در عرضه ي كارهاي نمايشي پايان مي يابد. سالن هاي «گراند هتل» و «فاروس» كه جولانگاه تئاتر هستند اما</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بزودي مطلوب سينما مي شوند نه «اكتورهاي ماهر</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ايراني» و نه «آرتيست شهير مادام آقابايف» نمي توانند مردم را از جاذبه ي مخاطبين سينما برهانند</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سينما «صنعتي» در 1304 تأسيس مي شود .علي وكيلي سالن تئاتر گراند هتل را در 1305 به سالن سينما تبديل مي كند كار چندان دشوار نيست ، پارچه اي سفيد از  سقف آويخته مي شود «آرنولد ژاكوبسون» كه در سال 1304 ماياك (ديده بان) را در تبريز داير كرده است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در سال 1306 به همراه «آلكساندر لوين» و «اميل سوركوف» سي</w:t>
      </w:r>
      <w:r w:rsidRPr="00D0163C">
        <w:rPr>
          <w:rFonts w:ascii="Times New Roman" w:hAnsi="Times New Roman" w:cs="B Lotus" w:hint="cs"/>
          <w:sz w:val="28"/>
          <w:szCs w:val="28"/>
          <w:rtl/>
        </w:rPr>
        <w:t>ن</w:t>
      </w:r>
      <w:r w:rsidRPr="00D0163C">
        <w:rPr>
          <w:rFonts w:ascii="Times New Roman" w:hAnsi="Times New Roman" w:cs="B Lotus"/>
          <w:sz w:val="28"/>
          <w:szCs w:val="28"/>
          <w:rtl/>
        </w:rPr>
        <w:t xml:space="preserve">ما « ايران» را در لاله زار تاسيس مي كنند لوين و همسرش با </w:t>
      </w:r>
      <w:r w:rsidRPr="00D0163C">
        <w:rPr>
          <w:rFonts w:ascii="Times New Roman" w:hAnsi="Times New Roman" w:cs="B Lotus" w:hint="cs"/>
          <w:sz w:val="28"/>
          <w:szCs w:val="28"/>
          <w:rtl/>
        </w:rPr>
        <w:t>نو</w:t>
      </w:r>
      <w:r w:rsidRPr="00D0163C">
        <w:rPr>
          <w:rFonts w:ascii="Times New Roman" w:hAnsi="Times New Roman" w:cs="B Lotus"/>
          <w:sz w:val="28"/>
          <w:szCs w:val="28"/>
          <w:rtl/>
        </w:rPr>
        <w:t>اختن پيانو در جلوي پرده ي نمايش جلوه ي بيشتري به فيلم هاي سينما ايران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دهند</w:t>
      </w:r>
      <w:r w:rsidR="00E82531" w:rsidRPr="00D0163C">
        <w:rPr>
          <w:rFonts w:ascii="Times New Roman" w:hAnsi="Times New Roman" w:cs="B Lotus" w:hint="cs"/>
          <w:sz w:val="28"/>
          <w:szCs w:val="28"/>
          <w:rtl/>
        </w:rPr>
        <w:t>.</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طبق آمار اعلام شده از سوي فرهنگ و هنر در سال 1356 از سال 1315 تا 1356 ، 109 سينما در تهران تأسي</w:t>
      </w:r>
      <w:r w:rsidRPr="00D0163C">
        <w:rPr>
          <w:rFonts w:ascii="Times New Roman" w:hAnsi="Times New Roman" w:cs="B Lotus" w:hint="cs"/>
          <w:sz w:val="28"/>
          <w:szCs w:val="28"/>
          <w:rtl/>
        </w:rPr>
        <w:t>س</w:t>
      </w:r>
      <w:r w:rsidRPr="00D0163C">
        <w:rPr>
          <w:rFonts w:ascii="Times New Roman" w:hAnsi="Times New Roman" w:cs="B Lotus"/>
          <w:sz w:val="28"/>
          <w:szCs w:val="28"/>
          <w:rtl/>
        </w:rPr>
        <w:t xml:space="preserve"> شده است.</w:t>
      </w:r>
      <w:r w:rsidRPr="00D0163C">
        <w:rPr>
          <w:rFonts w:ascii="Times New Roman" w:hAnsi="Times New Roman" w:cs="B Lotus" w:hint="cs"/>
          <w:sz w:val="28"/>
          <w:szCs w:val="28"/>
          <w:rtl/>
        </w:rPr>
        <w:t xml:space="preserve"> تأسیس</w:t>
      </w:r>
      <w:r w:rsidRPr="00D0163C">
        <w:rPr>
          <w:rFonts w:ascii="Times New Roman" w:hAnsi="Times New Roman" w:cs="B Lotus"/>
          <w:sz w:val="28"/>
          <w:szCs w:val="28"/>
          <w:rtl/>
        </w:rPr>
        <w:t xml:space="preserve"> سينما از سال 1324 ، از شتاب چشمگيري برخوردار است. پايان يافتن جنگ دوم جهاني ، فراهم آمدن امنيت جهت سرمايه گذاري در بخش هاي مختلف از جمله سينما دوبله فيلم هاي خارجي به فارسي ، و شروع مجدد فيلم سازي در ايران در اين رونق نقش مهمي دارد. تا سال 1346 ، دولت تأسي</w:t>
      </w:r>
      <w:r w:rsidRPr="00D0163C">
        <w:rPr>
          <w:rFonts w:ascii="Times New Roman" w:hAnsi="Times New Roman" w:cs="B Lotus" w:hint="cs"/>
          <w:sz w:val="28"/>
          <w:szCs w:val="28"/>
          <w:rtl/>
        </w:rPr>
        <w:t>س</w:t>
      </w:r>
      <w:r w:rsidRPr="00D0163C">
        <w:rPr>
          <w:rFonts w:ascii="Times New Roman" w:hAnsi="Times New Roman" w:cs="B Lotus"/>
          <w:sz w:val="28"/>
          <w:szCs w:val="28"/>
          <w:rtl/>
        </w:rPr>
        <w:t xml:space="preserve"> كنندگان سينما را در سراسر كشور از پرداخت عوارض ساختمان سينما </w:t>
      </w:r>
      <w:r w:rsidRPr="00D0163C">
        <w:rPr>
          <w:rFonts w:ascii="Times New Roman" w:hAnsi="Times New Roman" w:cs="B Lotus" w:hint="cs"/>
          <w:sz w:val="28"/>
          <w:szCs w:val="28"/>
          <w:rtl/>
        </w:rPr>
        <w:t>مع</w:t>
      </w:r>
      <w:r w:rsidRPr="00D0163C">
        <w:rPr>
          <w:rFonts w:ascii="Times New Roman" w:hAnsi="Times New Roman" w:cs="B Lotus"/>
          <w:sz w:val="28"/>
          <w:szCs w:val="28"/>
          <w:rtl/>
        </w:rPr>
        <w:t>اف كرده بود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و در مواردي وام بدون بهره به آن</w:t>
      </w:r>
      <w:r w:rsidR="0089315E"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ها مي پرداخت.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اين معافيت از اين سال در تهران لغو مي شود ، ولي در شهرستان ها (بخصوص شهرستان هاي فاقد سينما) پرداخت وام طويل المدت با بهره ي كم </w:t>
      </w:r>
      <w:r w:rsidRPr="00D0163C">
        <w:rPr>
          <w:rFonts w:ascii="Times New Roman" w:hAnsi="Times New Roman" w:cs="B Lotus" w:hint="cs"/>
          <w:sz w:val="28"/>
          <w:szCs w:val="28"/>
          <w:rtl/>
        </w:rPr>
        <w:t>ت</w:t>
      </w:r>
      <w:r w:rsidRPr="00D0163C">
        <w:rPr>
          <w:rFonts w:ascii="Times New Roman" w:hAnsi="Times New Roman" w:cs="B Lotus"/>
          <w:sz w:val="28"/>
          <w:szCs w:val="28"/>
          <w:rtl/>
        </w:rPr>
        <w:t>ا سال 1357 ادامه مي يابد.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مهر ماه سال 1347 ، هيئت وزيران سالن هاي سينما را درجه بندي مي كند.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اوايل دهه پنجاه تهران صاحب 3 سينماي ممتاز 38 سينماي درجه يك 32 سينماي درجه دو و 36 سينماي درجه 3 است. </w:t>
      </w:r>
      <w:r w:rsidRPr="00D0163C">
        <w:rPr>
          <w:rFonts w:ascii="Times New Roman" w:hAnsi="Times New Roman" w:cs="B Lotus" w:hint="cs"/>
          <w:sz w:val="28"/>
          <w:szCs w:val="28"/>
          <w:rtl/>
        </w:rPr>
        <w:t xml:space="preserve"> </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تحقيقات نشان ميدهد كه شيراز يكي از نخستين شهر</w:t>
      </w:r>
      <w:r w:rsidRPr="00D0163C">
        <w:rPr>
          <w:rFonts w:ascii="Times New Roman" w:hAnsi="Times New Roman" w:cs="B Lotus" w:hint="cs"/>
          <w:sz w:val="28"/>
          <w:szCs w:val="28"/>
          <w:rtl/>
        </w:rPr>
        <w:t>ه</w:t>
      </w:r>
      <w:r w:rsidRPr="00D0163C">
        <w:rPr>
          <w:rFonts w:ascii="Times New Roman" w:hAnsi="Times New Roman" w:cs="B Lotus"/>
          <w:sz w:val="28"/>
          <w:szCs w:val="28"/>
          <w:rtl/>
        </w:rPr>
        <w:t>اي</w:t>
      </w:r>
      <w:r w:rsidRPr="00D0163C">
        <w:rPr>
          <w:rFonts w:ascii="Times New Roman" w:hAnsi="Times New Roman" w:cs="B Lotus" w:hint="cs"/>
          <w:sz w:val="28"/>
          <w:szCs w:val="28"/>
          <w:rtl/>
        </w:rPr>
        <w:t xml:space="preserve"> ا</w:t>
      </w:r>
      <w:r w:rsidRPr="00D0163C">
        <w:rPr>
          <w:rFonts w:ascii="Times New Roman" w:hAnsi="Times New Roman" w:cs="B Lotus"/>
          <w:sz w:val="28"/>
          <w:szCs w:val="28"/>
          <w:rtl/>
        </w:rPr>
        <w:t xml:space="preserve">ست كه در سال 1297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صاحب سينمايي به نام</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 «تماشاخانه</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در سمت جنوبي شهر ، در محله ي «گودعربان» مي شود. سابقه ي سينما در بوشه</w:t>
      </w:r>
      <w:r w:rsidRPr="00D0163C">
        <w:rPr>
          <w:rFonts w:ascii="Times New Roman" w:hAnsi="Times New Roman" w:cs="B Lotus" w:hint="cs"/>
          <w:sz w:val="28"/>
          <w:szCs w:val="28"/>
          <w:rtl/>
        </w:rPr>
        <w:t>ر</w:t>
      </w:r>
      <w:r w:rsidRPr="00D0163C">
        <w:rPr>
          <w:rFonts w:ascii="Times New Roman" w:hAnsi="Times New Roman" w:cs="B Lotus"/>
          <w:sz w:val="28"/>
          <w:szCs w:val="28"/>
          <w:rtl/>
        </w:rPr>
        <w:t xml:space="preserve"> به سال 1298 بر مي گردد. در اين سال شخصي به نام «حاج يحيي شيرازي فيروزي» كه در بوشهر عكاسخانه اي به نام «فيروزي» دارد ، بواسطه ترغيب </w:t>
      </w:r>
      <w:r w:rsidRPr="00D0163C">
        <w:rPr>
          <w:rFonts w:ascii="Times New Roman" w:hAnsi="Times New Roman" w:cs="B Lotus"/>
          <w:sz w:val="28"/>
          <w:szCs w:val="28"/>
          <w:rtl/>
        </w:rPr>
        <w:lastRenderedPageBreak/>
        <w:t xml:space="preserve">تجار شهري كه در سفرهاي خود به هند ، مصر ، فرانسه و انگلستان </w:t>
      </w:r>
      <w:r w:rsidRPr="00D0163C">
        <w:rPr>
          <w:rFonts w:ascii="Times New Roman" w:hAnsi="Times New Roman" w:cs="B Lotus" w:hint="cs"/>
          <w:sz w:val="28"/>
          <w:szCs w:val="28"/>
          <w:rtl/>
        </w:rPr>
        <w:t>ب</w:t>
      </w:r>
      <w:r w:rsidRPr="00D0163C">
        <w:rPr>
          <w:rFonts w:ascii="Times New Roman" w:hAnsi="Times New Roman" w:cs="B Lotus"/>
          <w:sz w:val="28"/>
          <w:szCs w:val="28"/>
          <w:rtl/>
        </w:rPr>
        <w:t>ا سينما آشنا شده بودند ، نخستين سينماي اين شهر داير مي كند كه بين مردم به «سينماي حاج يحيي عكاس» شهرت يافت.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مشهد نيز جزو شهرهائيست كه سينما در آن از قدمت برخوردار است. نخستين سينما در اين شهر در سال 1309 به نام «شهر رنگ متحرك» (نامي كه مردم بر آن نهاده بودند) شروع به كار مي كند. اين سينما را «آوانف» در كوچه ارگ ، در محل تالار </w:t>
      </w:r>
      <w:r w:rsidRPr="00D0163C">
        <w:rPr>
          <w:rFonts w:ascii="Times New Roman" w:hAnsi="Times New Roman" w:cs="B Lotus" w:hint="cs"/>
          <w:sz w:val="28"/>
          <w:szCs w:val="28"/>
          <w:rtl/>
        </w:rPr>
        <w:t xml:space="preserve">اعتبار </w:t>
      </w:r>
      <w:r w:rsidRPr="00D0163C">
        <w:rPr>
          <w:rFonts w:ascii="Times New Roman" w:hAnsi="Times New Roman" w:cs="B Lotus"/>
          <w:sz w:val="28"/>
          <w:szCs w:val="28"/>
          <w:rtl/>
        </w:rPr>
        <w:t>السلطنه كه محل فعلي ثبت اسناد است داير مي</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كند. اين سينما نيز فاقد صندلي بود و تماشاگران ايستاده فيلم تماشا مي كردند. اولين سينماي اصفهان در سال 1315 به نام « ايران» افتتاح شد. اين سينما تا سال 1345 با سالن زمستاني و تابستاني فعاليت مي كرد. سينما ايران در خيابان چهار باغ داير شد كه در آن در شهر اصفهان مركزيت داشت.</w:t>
      </w:r>
    </w:p>
    <w:p w:rsidR="00B700F3"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براساس آمار ارائه شده از سوي وزارت فرهنگ و هنر در سال 1356 از سال 1308 تا 1356 ، 318 سينما در شهرستان ها تاسيس شد. از نكات قابل ذكر ديگر در اين زمينه فضاهاي همجوار و مشاغل وابسته به سينماهاست</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در</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اين خصوص دو نكته زير جالب به نظر مي رسند.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كار خريد تنقلات در بيرون سينما از چنان بازار گرمي برخوردار بود كه غالب مغازه هاي كنار سينما به اين كار اختصاص يافت. يكي ديگر از مشاغل بيرون سينما ، نگهداري موتورسيكلت و دوچرخه تماشاگر است. در اواسط دهه ي1350، تماشاگران  10 ريال براي نگهداري دوچرخه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20 ريال براي موتور سيكلت مي پرداختند .</w:t>
      </w:r>
    </w:p>
    <w:p w:rsidR="00381417" w:rsidRPr="00D0163C" w:rsidRDefault="00381417"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lang w:bidi="fa-IR"/>
        </w:rPr>
      </w:pPr>
      <w:r w:rsidRPr="00D0163C">
        <w:rPr>
          <w:rFonts w:ascii="Times New Roman" w:hAnsi="Times New Roman" w:hint="cs"/>
          <w:rtl/>
          <w:lang w:bidi="fa-IR"/>
        </w:rPr>
        <w:t>3</w:t>
      </w:r>
      <w:r w:rsidRPr="00D0163C">
        <w:rPr>
          <w:rFonts w:ascii="Times New Roman" w:hAnsi="Times New Roman"/>
          <w:rtl/>
          <w:lang w:bidi="fa-IR"/>
        </w:rPr>
        <w:t>-2-13</w:t>
      </w:r>
      <w:r w:rsidRPr="00D0163C">
        <w:rPr>
          <w:rFonts w:ascii="Times New Roman" w:hAnsi="Times New Roman" w:hint="cs"/>
          <w:rtl/>
          <w:lang w:bidi="fa-IR"/>
        </w:rPr>
        <w:t>-</w:t>
      </w:r>
      <w:r w:rsidRPr="00D0163C">
        <w:rPr>
          <w:rFonts w:ascii="Times New Roman" w:hAnsi="Times New Roman"/>
          <w:rtl/>
          <w:lang w:bidi="fa-IR"/>
        </w:rPr>
        <w:t xml:space="preserve"> پيدايش تلو</w:t>
      </w:r>
      <w:r w:rsidR="00F31D15" w:rsidRPr="00D0163C">
        <w:rPr>
          <w:rFonts w:ascii="Times New Roman" w:hAnsi="Times New Roman" w:hint="cs"/>
          <w:rtl/>
          <w:lang w:bidi="fa-IR"/>
        </w:rPr>
        <w:t>ی</w:t>
      </w:r>
      <w:r w:rsidRPr="00D0163C">
        <w:rPr>
          <w:rFonts w:ascii="Times New Roman" w:hAnsi="Times New Roman"/>
          <w:rtl/>
          <w:lang w:bidi="fa-IR"/>
        </w:rPr>
        <w:t xml:space="preserve">زيون در ايران </w:t>
      </w:r>
      <w:r w:rsidRPr="00D0163C">
        <w:rPr>
          <w:rFonts w:ascii="Times New Roman" w:hAnsi="Times New Roman" w:hint="cs"/>
          <w:rtl/>
          <w:lang w:bidi="fa-IR"/>
        </w:rPr>
        <w:t>:</w:t>
      </w:r>
    </w:p>
    <w:p w:rsidR="00631536" w:rsidRPr="00D0163C" w:rsidRDefault="00631536" w:rsidP="00FC3D54">
      <w:pPr>
        <w:spacing w:line="240" w:lineRule="auto"/>
        <w:rPr>
          <w:rFonts w:ascii="Times New Roman" w:hAnsi="Times New Roman" w:cs="B Lotus"/>
          <w:rtl/>
        </w:rPr>
      </w:pP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گسترش دامنه ي امواج راديو ، و روشن شدن نقش نافذ آن در ترويج افكار و برنامه هاي تبليغي و سياسي ، دولت را برانگيخت تا دست به ايجاد يك شبكه سراسري تلو</w:t>
      </w:r>
      <w:r w:rsidRPr="00D0163C">
        <w:rPr>
          <w:rFonts w:ascii="Times New Roman" w:hAnsi="Times New Roman" w:cs="B Lotus" w:hint="cs"/>
          <w:sz w:val="28"/>
          <w:szCs w:val="28"/>
          <w:rtl/>
        </w:rPr>
        <w:t>ی</w:t>
      </w:r>
      <w:r w:rsidRPr="00D0163C">
        <w:rPr>
          <w:rFonts w:ascii="Times New Roman" w:hAnsi="Times New Roman" w:cs="B Lotus"/>
          <w:sz w:val="28"/>
          <w:szCs w:val="28"/>
          <w:rtl/>
        </w:rPr>
        <w:t>زيوني بزند و از اين</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راه حاكميت بيشتري بر وسائل ارتباط جمعي پيدا كند.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نخستين فرستنده ي تلوزيوني ايران ، در ساعت 5 بعد از ظهر جمعه يازدهم مهرماه 1337 اولين برنامه ي خود را پخش كرد. اين فرستنده ، كه «تلوزيون ايران» ناميده مي شد ، در ابتدا</w:t>
      </w:r>
      <w:r w:rsidRPr="00D0163C">
        <w:rPr>
          <w:rFonts w:ascii="Times New Roman" w:hAnsi="Times New Roman" w:cs="B Lotus" w:hint="cs"/>
          <w:sz w:val="28"/>
          <w:szCs w:val="28"/>
          <w:rtl/>
        </w:rPr>
        <w:t xml:space="preserve"> هر روز</w:t>
      </w:r>
      <w:r w:rsidRPr="00D0163C">
        <w:rPr>
          <w:rFonts w:ascii="Times New Roman" w:hAnsi="Times New Roman" w:cs="B Lotus"/>
          <w:sz w:val="28"/>
          <w:szCs w:val="28"/>
          <w:rtl/>
        </w:rPr>
        <w:t xml:space="preserve"> از</w:t>
      </w:r>
      <w:r w:rsidRPr="00D0163C">
        <w:rPr>
          <w:rFonts w:ascii="Times New Roman" w:hAnsi="Times New Roman" w:cs="B Lotus" w:hint="cs"/>
          <w:sz w:val="28"/>
          <w:szCs w:val="28"/>
          <w:rtl/>
        </w:rPr>
        <w:t xml:space="preserve"> ساعت</w:t>
      </w:r>
      <w:r w:rsidRPr="00D0163C">
        <w:rPr>
          <w:rFonts w:ascii="Times New Roman" w:hAnsi="Times New Roman" w:cs="B Lotus"/>
          <w:sz w:val="28"/>
          <w:szCs w:val="28"/>
          <w:rtl/>
        </w:rPr>
        <w:t xml:space="preserve"> شش بعد ازظهر تا ده شب برنامه داشت. تلوزيون ايران ، به صورت يك بخش كاملاً خصوصي اداره مي شد و متكي به درآمد خود از آگهي هاي تجارتي و تبليغاتي بود.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رونق كار تلوزيون ايران و قابليت چشمگير چنين رسانه اي به عنوان وسيله اي اساسي در نشر تبليغات و شكل دلخواه دادن به انديشه و رفتار </w:t>
      </w:r>
      <w:r w:rsidRPr="00D0163C">
        <w:rPr>
          <w:rFonts w:ascii="Times New Roman" w:hAnsi="Times New Roman" w:cs="B Lotus"/>
          <w:sz w:val="28"/>
          <w:szCs w:val="28"/>
          <w:rtl/>
        </w:rPr>
        <w:lastRenderedPageBreak/>
        <w:t>مردم ، تصميم حكومت را در تأسيس يك شبكه ي تلوزيوني سراسري قطعي تر كرد. بنابراين در سال 1343 ، يك گروه فرانسوي از سوي سازمان برنامه و بودجه مامور بررسي و طراحي يك مركز تلوزيوني شد.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سرانجام پس از تصويب طرح ايجاد «تلوزيون ملي ايران» يك ايستگاه كوچك بوجود آمد و با امكاناتي ساده ، پخش برنامه هاي آزمايشي را در سال 1344 آغاز كرد.</w:t>
      </w:r>
    </w:p>
    <w:p w:rsidR="00B700F3" w:rsidRPr="00D0163C" w:rsidRDefault="00B700F3" w:rsidP="00FC3D54">
      <w:pPr>
        <w:tabs>
          <w:tab w:val="left" w:pos="283"/>
          <w:tab w:val="left" w:pos="567"/>
          <w:tab w:val="right" w:pos="135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tl/>
        </w:rPr>
        <w:t>با پيدايش تلوزيون و</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گسترش شبكه هاي تلوزيوني در سراسر جهان ، تهيه كنندگان و دست اندر كاران سينما رقيب پر قدرتي را روياروي خود مي بيند. از اين جهت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با نوآوري</w:t>
      </w:r>
      <w:r w:rsidR="0089315E"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هاي فني از جمله فيلم هاي 70 ميليمتري ، سه بعدي ، صداي استريوفونيك ، روي آوري بيشتر به رنگ كه آن زمان در دسترس تلوزيون نبود و ساخت فيلم هاي به اصطلاح «عظيم» با صحنه هاي پرجمعت و دكورهاي مجلل كه فقط در پرده ي بزرگ سينما جلوه دارد به مقابله با </w:t>
      </w:r>
      <w:r w:rsidRPr="00D0163C">
        <w:rPr>
          <w:rFonts w:ascii="Times New Roman" w:hAnsi="Times New Roman" w:cs="B Lotus" w:hint="cs"/>
          <w:sz w:val="28"/>
          <w:szCs w:val="28"/>
          <w:rtl/>
        </w:rPr>
        <w:t>ا</w:t>
      </w:r>
      <w:r w:rsidRPr="00D0163C">
        <w:rPr>
          <w:rFonts w:ascii="Times New Roman" w:hAnsi="Times New Roman" w:cs="B Lotus"/>
          <w:sz w:val="28"/>
          <w:szCs w:val="28"/>
          <w:rtl/>
        </w:rPr>
        <w:t>ن بر ميخيزند.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از سال 1350 بحران مالي بتدريج گريبانگير سينماي فارسي شد و اين بحران در سال 1356 به اوج خود رسيد تا اين سال تهيه كنندگان ايراني به هيچ وجه حاضر به نمايش فيلم</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هايشان از تلوزيون نبودند</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با اين همه در سال 56 تنگ</w:t>
      </w:r>
      <w:r w:rsidRPr="00D0163C">
        <w:rPr>
          <w:rFonts w:ascii="Times New Roman" w:hAnsi="Times New Roman" w:cs="B Lotus" w:hint="cs"/>
          <w:sz w:val="28"/>
          <w:szCs w:val="28"/>
          <w:rtl/>
        </w:rPr>
        <w:t>دست</w:t>
      </w:r>
      <w:r w:rsidRPr="00D0163C">
        <w:rPr>
          <w:rFonts w:ascii="Times New Roman" w:hAnsi="Times New Roman" w:cs="B Lotus"/>
          <w:sz w:val="28"/>
          <w:szCs w:val="28"/>
          <w:rtl/>
        </w:rPr>
        <w:t>ي به حدي رسيد كه اعتراض كنندگان ديروز يكي پس از ديگري فيلم</w:t>
      </w:r>
      <w:r w:rsidR="0089315E"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هايشان را براي يك بار نمايش به تلو</w:t>
      </w:r>
      <w:r w:rsidRPr="00D0163C">
        <w:rPr>
          <w:rFonts w:ascii="Times New Roman" w:hAnsi="Times New Roman" w:cs="B Lotus" w:hint="cs"/>
          <w:sz w:val="28"/>
          <w:szCs w:val="28"/>
          <w:rtl/>
        </w:rPr>
        <w:t>ی</w:t>
      </w:r>
      <w:r w:rsidRPr="00D0163C">
        <w:rPr>
          <w:rFonts w:ascii="Times New Roman" w:hAnsi="Times New Roman" w:cs="B Lotus"/>
          <w:sz w:val="28"/>
          <w:szCs w:val="28"/>
          <w:rtl/>
        </w:rPr>
        <w:t>زيون فروختند تا شايد مردم با دي</w:t>
      </w:r>
      <w:r w:rsidRPr="00D0163C">
        <w:rPr>
          <w:rFonts w:ascii="Times New Roman" w:hAnsi="Times New Roman" w:cs="B Lotus" w:hint="cs"/>
          <w:sz w:val="28"/>
          <w:szCs w:val="28"/>
          <w:rtl/>
        </w:rPr>
        <w:t>د</w:t>
      </w:r>
      <w:r w:rsidRPr="00D0163C">
        <w:rPr>
          <w:rFonts w:ascii="Times New Roman" w:hAnsi="Times New Roman" w:cs="B Lotus"/>
          <w:sz w:val="28"/>
          <w:szCs w:val="28"/>
          <w:rtl/>
        </w:rPr>
        <w:t>ن فيلم هاي فارسي بيشتر مشتاق سينما شوند ولي بر خلاف انتظار تهيه كنندگان فيلم هاي فارسي تعداد تماشاگران سينما بيشتر كاهش يافت.</w:t>
      </w:r>
    </w:p>
    <w:p w:rsidR="00534F9B" w:rsidRPr="00D0163C" w:rsidRDefault="00534F9B" w:rsidP="00FC3D54">
      <w:pPr>
        <w:pStyle w:val="Heading1"/>
        <w:tabs>
          <w:tab w:val="left" w:pos="283"/>
          <w:tab w:val="left" w:pos="567"/>
        </w:tabs>
        <w:spacing w:line="240" w:lineRule="auto"/>
        <w:jc w:val="lowKashida"/>
        <w:rPr>
          <w:rFonts w:ascii="Times New Roman" w:hAnsi="Times New Roman" w:cs="B Lotus"/>
          <w:sz w:val="12"/>
          <w:szCs w:val="16"/>
          <w:rtl/>
        </w:rPr>
      </w:pPr>
    </w:p>
    <w:p w:rsidR="00B700F3" w:rsidRPr="00D0163C" w:rsidRDefault="00B700F3" w:rsidP="00FC3D54">
      <w:pPr>
        <w:pStyle w:val="Heading1"/>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3-</w:t>
      </w:r>
      <w:r w:rsidR="00273AE0" w:rsidRPr="00D0163C">
        <w:rPr>
          <w:rFonts w:ascii="Times New Roman" w:hAnsi="Times New Roman" w:cs="B Lotus" w:hint="cs"/>
          <w:rtl/>
        </w:rPr>
        <w:t>3</w:t>
      </w:r>
      <w:r w:rsidRPr="00D0163C">
        <w:rPr>
          <w:rFonts w:ascii="Times New Roman" w:hAnsi="Times New Roman" w:cs="B Lotus" w:hint="cs"/>
          <w:rtl/>
        </w:rPr>
        <w:t xml:space="preserve">- مشكلات سينماي ايران </w:t>
      </w:r>
    </w:p>
    <w:p w:rsidR="00534F9B" w:rsidRPr="00D0163C" w:rsidRDefault="00534F9B" w:rsidP="00FC3D54">
      <w:pPr>
        <w:tabs>
          <w:tab w:val="left" w:pos="283"/>
          <w:tab w:val="left" w:pos="567"/>
        </w:tabs>
        <w:spacing w:line="240" w:lineRule="auto"/>
        <w:ind w:firstLine="141"/>
        <w:jc w:val="lowKashida"/>
        <w:rPr>
          <w:rFonts w:ascii="Times New Roman" w:hAnsi="Times New Roman" w:cs="B Lotus"/>
          <w:sz w:val="10"/>
          <w:szCs w:val="10"/>
          <w:rtl/>
        </w:rPr>
      </w:pP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سينماي ايران به دليل تنگناها و مشكلات زياد و پيچيده اي كه دچار آن شده است ، اكنون مواجه با چنان بحراني است ، كه به اعتقاد بسياري از كارشناسان و دست اندركاران خطر توقف فعاليت و تعطيلي كامل آن را تهديد مي كند. متأسفانه به نظر مي رسد كه در بين مسئولان و مديران بلند پايه كشور ، تحليل صحيح و شناخت كامل از ارزش و قابليت صنعت فيلم سازي و سينما به عنوان يك سرمايه گرانقدر ملي و يك مزيت نسبي تعيين كننده در سطوح ملي و فرا ملي وجود ندارد ، سرمايه و مزيتي كه نه تنها از نظر فرهنگي و هنري ، كه از جنبه هاي سياسي ، اقتصادي ، اجتماعي و ملاحظات مربوط به امنيت ملي نيز در خور توجه  اهميت بسيار است. در حالي كه نتيجه تلقي هاي نادرست و ناقض و در برخي مواقع توأم با عناد از سينما ، در كشور ما مبناي برخوردهاي متعارض و متناقضي با آن شده و تقريباً هر دسته و گروهي بر اساس موضع فكري و يا جهت گيري و </w:t>
      </w:r>
      <w:r w:rsidRPr="00D0163C">
        <w:rPr>
          <w:rFonts w:ascii="Times New Roman" w:hAnsi="Times New Roman" w:cs="B Lotus" w:hint="cs"/>
          <w:sz w:val="28"/>
          <w:szCs w:val="28"/>
          <w:rtl/>
        </w:rPr>
        <w:lastRenderedPageBreak/>
        <w:t xml:space="preserve">منافع سياسي خود هر روز انتظاراتي خام و يا بي ربط را از سينما طلب مي كند. درباره مسأله نابودي و تعطيلي اصلي موضوع و خطر انقراض و توقف كامل سينما ، شايد بتوان گفت كه متأسفانه غفلتي فراگير وجود دارد. در حقيقت ، گويا در صورت نابودي و انقراض سينما ديگر چيزي </w:t>
      </w:r>
      <w:r w:rsidR="008F247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نمي ماند ، كه بتوان به آن پرداخت و از آن انتظار نقش و تأثير داشت.</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3-</w:t>
      </w:r>
      <w:r w:rsidR="00273AE0" w:rsidRPr="00D0163C">
        <w:rPr>
          <w:rFonts w:ascii="Times New Roman" w:hAnsi="Times New Roman" w:hint="cs"/>
          <w:rtl/>
        </w:rPr>
        <w:t>3</w:t>
      </w:r>
      <w:r w:rsidRPr="00D0163C">
        <w:rPr>
          <w:rFonts w:ascii="Times New Roman" w:hAnsi="Times New Roman" w:hint="cs"/>
          <w:rtl/>
        </w:rPr>
        <w:t>-1- وجوه مختلف بحران در سينماي ايران :</w:t>
      </w:r>
    </w:p>
    <w:p w:rsidR="00631536" w:rsidRPr="00D0163C" w:rsidRDefault="00631536" w:rsidP="00FC3D54">
      <w:pPr>
        <w:spacing w:line="240" w:lineRule="auto"/>
        <w:rPr>
          <w:rFonts w:ascii="Times New Roman" w:hAnsi="Times New Roman" w:cs="B Lotus"/>
          <w:lang w:bidi="ar-SA"/>
        </w:rPr>
      </w:pP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بحراني كه سينماي ايران درآن قرار گرفته است ، ابعاد و وجوه مختلف و متعددي دارد كه پرداختن به همه آن ها دراين مختصر نمي گنجد. درزير به برخي ازعمده ترين و بارزترين اين وجوه اجمالاً اشاره مي شود :</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3-</w:t>
      </w:r>
      <w:r w:rsidR="00273AE0" w:rsidRPr="00D0163C">
        <w:rPr>
          <w:rFonts w:ascii="Times New Roman" w:hAnsi="Times New Roman" w:hint="cs"/>
          <w:rtl/>
        </w:rPr>
        <w:t>3</w:t>
      </w:r>
      <w:r w:rsidRPr="00D0163C">
        <w:rPr>
          <w:rFonts w:ascii="Times New Roman" w:hAnsi="Times New Roman" w:hint="cs"/>
          <w:rtl/>
        </w:rPr>
        <w:t>-1-1- از دست دادن مخاطب :</w:t>
      </w:r>
    </w:p>
    <w:p w:rsidR="00631536" w:rsidRPr="00D0163C" w:rsidRDefault="00631536" w:rsidP="00FC3D54">
      <w:pPr>
        <w:spacing w:line="240" w:lineRule="auto"/>
        <w:rPr>
          <w:rFonts w:ascii="Times New Roman" w:hAnsi="Times New Roman" w:cs="B Lotus"/>
          <w:lang w:bidi="ar-SA"/>
        </w:rPr>
      </w:pP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 بررسي وضعيت مخاطبين سينما طي سال هاي اخير ، آمار مراجعه تماشاگران به سينما به شدت كاهش يافته است ، تعداد بليط سينمايي صادر شده در هر سال در ايران ، حدود بيست و پنج </w:t>
      </w:r>
      <w:r w:rsidR="008F247C" w:rsidRPr="00D0163C">
        <w:rPr>
          <w:rFonts w:ascii="Times New Roman" w:hAnsi="Times New Roman" w:cs="B Lotus" w:hint="cs"/>
          <w:sz w:val="28"/>
          <w:szCs w:val="28"/>
          <w:rtl/>
        </w:rPr>
        <w:t>ميليون بر آورد</w:t>
      </w:r>
      <w:r w:rsidRPr="00D0163C">
        <w:rPr>
          <w:rFonts w:ascii="Times New Roman" w:hAnsi="Times New Roman" w:cs="B Lotus" w:hint="cs"/>
          <w:sz w:val="28"/>
          <w:szCs w:val="28"/>
          <w:rtl/>
        </w:rPr>
        <w:t xml:space="preserve"> </w:t>
      </w:r>
      <w:r w:rsidR="008F247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مي شود ، كه نشان ميدهد طي دهه گذشته همواره رو به نزول است. </w:t>
      </w:r>
      <w:r w:rsidR="008F247C" w:rsidRPr="00D0163C">
        <w:rPr>
          <w:rFonts w:ascii="Times New Roman" w:hAnsi="Times New Roman" w:cs="B Lotus" w:hint="cs"/>
          <w:sz w:val="28"/>
          <w:szCs w:val="28"/>
          <w:rtl/>
        </w:rPr>
        <w:t>اين در حالي است كه در ساير كشور</w:t>
      </w:r>
      <w:r w:rsidRPr="00D0163C">
        <w:rPr>
          <w:rFonts w:ascii="Times New Roman" w:hAnsi="Times New Roman" w:cs="B Lotus" w:hint="cs"/>
          <w:sz w:val="28"/>
          <w:szCs w:val="28"/>
          <w:rtl/>
        </w:rPr>
        <w:t xml:space="preserve">هاي داراي صنعت سينما ، آمار تماشاگران عموماً افزايش داشته و در برخي كشورهاي طي سال هاي اخير رشد آن بي سابقه بوده است. مثلاً در كشور ژاپن در سال 2001 ميلادي ، تعداد 132 ميليون بليط سينما خريداري شده و در انگلستان شمار بليط فروخته شده سينما 174 ميليون بالغ شده است. در كشور فرانسه نيز آمار تماشاگران سينما طي سال های اخير همواره افزايش نشان ميدهد ، و مثلا در سال 2001 ميلادي تعداد بليط فروخته شده به 186 ميليون قطعه رسيده است. روي گرداندن مخاطبان از مراجعه به سينما در ايران را نبايد به معني عدم توجه ، نياز و علاقه آن ها به فيلم و سينما دانست. بر آوردهاي كارشناسي نشان مي دهد كه مخاطب فيلم هاي سينمايي در ايران نيز با توجه به جمعيت جوان كشور افزايش چشمگيري داشته و تماشاي فيلم در ايران در بين خانواده ها و بخصوص جوانان تقريباً يك سنت همگاني است. </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نكته اين جاست كه مخاطبان ايراني براي ديدن فيلم به سينما نمي روند و فيلم هاي مورد علاقه و در دسترس را ، كه عمدتاً توليدات ساير كشورهاي داراي صنعت سينماست و به </w:t>
      </w:r>
      <w:r w:rsidR="008F247C" w:rsidRPr="00D0163C">
        <w:rPr>
          <w:rFonts w:ascii="Times New Roman" w:hAnsi="Times New Roman" w:cs="B Lotus" w:hint="cs"/>
          <w:sz w:val="28"/>
          <w:szCs w:val="28"/>
          <w:rtl/>
        </w:rPr>
        <w:t>سادگي در اختيارآن</w:t>
      </w:r>
      <w:r w:rsidR="00274E88" w:rsidRPr="00D0163C">
        <w:rPr>
          <w:rFonts w:ascii="Times New Roman" w:hAnsi="Times New Roman" w:cs="B Lotus" w:hint="cs"/>
          <w:sz w:val="28"/>
          <w:szCs w:val="28"/>
          <w:rtl/>
        </w:rPr>
        <w:t xml:space="preserve"> </w:t>
      </w:r>
      <w:r w:rsidR="008F247C" w:rsidRPr="00D0163C">
        <w:rPr>
          <w:rFonts w:ascii="Times New Roman" w:hAnsi="Times New Roman" w:cs="B Lotus" w:hint="cs"/>
          <w:sz w:val="28"/>
          <w:szCs w:val="28"/>
          <w:rtl/>
        </w:rPr>
        <w:t>ها قرار  دارد ،</w:t>
      </w:r>
      <w:r w:rsidRPr="00D0163C">
        <w:rPr>
          <w:rFonts w:ascii="Times New Roman" w:hAnsi="Times New Roman" w:cs="B Lotus" w:hint="cs"/>
          <w:sz w:val="28"/>
          <w:szCs w:val="28"/>
          <w:rtl/>
        </w:rPr>
        <w:t xml:space="preserve"> به طرق و اشكال ديگر </w:t>
      </w:r>
      <w:r w:rsidRPr="00D0163C">
        <w:rPr>
          <w:rFonts w:ascii="Times New Roman" w:hAnsi="Times New Roman" w:cs="B Lotus" w:hint="cs"/>
          <w:sz w:val="28"/>
          <w:szCs w:val="28"/>
          <w:rtl/>
        </w:rPr>
        <w:lastRenderedPageBreak/>
        <w:t>تماشا مي كنند. طرقي كه هيچ نوع كنترل ، ضابطه و نظارتي از نظر فرهنگي بر آن</w:t>
      </w:r>
      <w:r w:rsidR="008F247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ها اعمال نمي شود و در شرايط فعلي هرگز قابل پيش گيري نيز نبوده و درنهايت گسست فرهنگي عظيمي را با فرهنگ بومي و ملي سبب مي شود و در شرايط فعلي هرگز قابل پيش گيري نيز نبوده و در نهايت گسست فرهنگي عظيمي رابا فرهنگ بومي و ملي سبب مي شود.همچنین با توجه به نبودن و اجرا نشدن قانون کپی رایت حتی فیلم های ایرانی نیز بجای اینکه در روی پرده سینما تماشا شوند به راحتی به در اینترنت قابل دسترس بوده و بدون هیچ هزینه ای که به سازندگان فیلم ها برگردد تماشا می شود. به عبارت ساده تر مي توان گفت كه در ايران تماشاگر فيلم و مخاطب سينما به صورت انبوه و قابل مقايسه با كشورهايي كه در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مردم به صورت معمول و مستمر به سينما مي روند وجود دارد. ليكن ارتباط درست انبوه تماشاگران ، با سالن هاي سينماي موجود وصنعت سينماي ملي به نسبت بسيار زيادي قطع شده است. </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3-</w:t>
      </w:r>
      <w:r w:rsidR="00273AE0" w:rsidRPr="00D0163C">
        <w:rPr>
          <w:rFonts w:ascii="Times New Roman" w:hAnsi="Times New Roman" w:hint="cs"/>
          <w:rtl/>
        </w:rPr>
        <w:t>3</w:t>
      </w:r>
      <w:r w:rsidRPr="00D0163C">
        <w:rPr>
          <w:rFonts w:ascii="Times New Roman" w:hAnsi="Times New Roman" w:hint="cs"/>
          <w:rtl/>
        </w:rPr>
        <w:t>-1-2- ضعف و نبود سرمايه گذاري :</w:t>
      </w:r>
    </w:p>
    <w:p w:rsidR="00631536" w:rsidRPr="00D0163C" w:rsidRDefault="00631536" w:rsidP="00FC3D54">
      <w:pPr>
        <w:spacing w:line="240" w:lineRule="auto"/>
        <w:rPr>
          <w:rFonts w:ascii="Times New Roman" w:hAnsi="Times New Roman" w:cs="B Lotus"/>
          <w:lang w:bidi="ar-SA"/>
        </w:rPr>
      </w:pP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سرمايه گذاري در صنعت سينما ، درحال حاضر آن چنان ناچيز است كه ميتوان آن را هيچ شمرده و بر طبق بر آوردهاي انجام شده ، ميزان كل سرمايه گذاري سالانه در كل سينماي كشور ، كمتر از سرمايه گذاري براي احداث يك برج معمولي در تهران است. اين در حالي است كه گردش سرمايه در شبكه غير رسمي و غير مجاز پخش و توزيع فيلم در كشور ، حداقل ده برابر گردش سرمایه رسمي و مجاز برآورد مي شود. عدم تمايل به سرمايه گذاري در سينما از سوي مردم و صاحبان سرمايه آن چنان است كه ميتوان گفت : هر گونه فعاليت مربوط به حوزه سينما با همه ضعف و محدوديت كه دارد بصورت مستقيم يا غير مستقيم به بودجه دولت و بخش عمومي وابسته است. البته ميزان سرمايه گذاري دولت نيز در حوزه سينما آن چنان ناچيز است كه انتظار هيچ حركتي كيفي و قابل توجهي را از آن نمي توان داشت. بايد توجه داشت كه عدم سرمايه گذاري در توليد فيلم هاي سينمايي با كيفيت برتر و نيز سرمايه گذاري دراحداث سالن هاي جديد در ايران ، ريشه در عدم ارزش اقتصادي و بازدهي مناسب دارد كه در بخش هاي بعدي به آن پرداخته </w:t>
      </w:r>
      <w:r w:rsidR="008F247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مي شود.</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3-</w:t>
      </w:r>
      <w:r w:rsidR="00273AE0" w:rsidRPr="00D0163C">
        <w:rPr>
          <w:rFonts w:ascii="Times New Roman" w:hAnsi="Times New Roman" w:hint="cs"/>
          <w:rtl/>
        </w:rPr>
        <w:t>3</w:t>
      </w:r>
      <w:r w:rsidRPr="00D0163C">
        <w:rPr>
          <w:rFonts w:ascii="Times New Roman" w:hAnsi="Times New Roman" w:hint="cs"/>
          <w:rtl/>
        </w:rPr>
        <w:t>-1-3- بيكاري و بطالت عمر و استعداد دست اندر كاران سينما :</w:t>
      </w:r>
    </w:p>
    <w:p w:rsidR="00631536" w:rsidRPr="00D0163C" w:rsidRDefault="00631536" w:rsidP="00FC3D54">
      <w:pPr>
        <w:spacing w:line="240" w:lineRule="auto"/>
        <w:rPr>
          <w:rFonts w:ascii="Times New Roman" w:hAnsi="Times New Roman" w:cs="B Lotus"/>
          <w:lang w:bidi="ar-SA"/>
        </w:rPr>
      </w:pP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شمار علاقمندان و هنرمندان سينما در ايران كم نيست و در سال هاي اخير به علت افزايش شمار نسل جوان بر تعداد آن</w:t>
      </w:r>
      <w:r w:rsidR="00274E88"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ها نيز به شدت افزوده شده است ،  با وجودي كه در كشورهاي ديگر داراي صنعت سينما ، متخصصان ، هنرمندان  و دست اندر كاران سينما از مشاغل معتبر ، پر رونق و گران قيمتي برخوردارند ، اما  عدم رونق صنعت سينما موجب افزايش نرخ بيكاري و بطالت وقت و انرژي در بين هنرمندان و بسياري از حرفه هاي سينماي ايران شده و شور و نشاط خلاقيت و ابتكار را از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گرفته است. اكنون بسياري از دست اندر كاران حرفه اي سينما براي گذران زندگي و كسب درآمد ، متوجه فعاليت هاي روز مره ، سطحي و يا غير سينمايي شده اند.</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برخي از نخبگان و هنرمندان برجسته نيز به طرق مختف جذب فرصت هاي هنري و سينمايي در خارج از كشور شده و استعداد و توان خود را در اختيار برنامه ريزان و سلابق غير ايراني گذاشته اند. تعداد كارگردانان ، تهيه كنندگان و هنرمنداني كه جذب طرح ها و توليداتي كه مديريت سرمايه گذاري آن در خارج از كشور انجام مي شود ، رو به افزايش و دامنه آن دامن برخي از هنرمندان جوان و متعهد مربوط به نسل انقلاب را نيز گرفته است. سايريني كه يا به علت دست نيافتن به اين گونه فرصت ها و يا به علت علايق و ملاحظات ملي و اعتقادي از گرايش به اين سمت باز ما نده اند ، به شدت منفعل و منزوي شده و حداكثر جذب توليدات سطحي و بي مايه مجموعه هاي تلویزيوني شده اند.</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3-</w:t>
      </w:r>
      <w:r w:rsidR="00273AE0" w:rsidRPr="00D0163C">
        <w:rPr>
          <w:rFonts w:ascii="Times New Roman" w:hAnsi="Times New Roman" w:hint="cs"/>
          <w:rtl/>
        </w:rPr>
        <w:t>3</w:t>
      </w:r>
      <w:r w:rsidRPr="00D0163C">
        <w:rPr>
          <w:rFonts w:ascii="Times New Roman" w:hAnsi="Times New Roman" w:hint="cs"/>
          <w:rtl/>
        </w:rPr>
        <w:t>-1-4- كيفيت پايين و عدم وجود عمق وتنوع در محصولات سينمايي :</w:t>
      </w:r>
    </w:p>
    <w:p w:rsidR="00631536" w:rsidRPr="00D0163C" w:rsidRDefault="00631536" w:rsidP="00FC3D54">
      <w:pPr>
        <w:spacing w:line="240" w:lineRule="auto"/>
        <w:rPr>
          <w:rFonts w:ascii="Times New Roman" w:hAnsi="Times New Roman" w:cs="B Lotus"/>
          <w:lang w:bidi="ar-SA"/>
        </w:rPr>
      </w:pP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عليرغم وجود محدود مواردی ارزشمند و محصولات سينمايي داراي كيفيت فرهنگي ، هنري و تكنيكي قابل قبول كه هر از چندگاهي در داخل و خارج از كشور با موفقيت</w:t>
      </w:r>
      <w:r w:rsidR="00274E88"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هايي رو به رو مي شود ، بررسي مجموعه سينماي كشور ، متأسفانه از كيفيت و غناي لازم براي رفع نياز مخاطبان و جذب و تأثيرگذاري مفيد برخوردار نمي باشد. به طور كلي مي توان گفت كه سطح تكنيكي محصولات سينمايي كشور ، نسبت به محصولات كشورهاي ديگر صاحب صنعت سينما چندين نسل عقب افتاده تر است. اين موضوع زماني خود را نشان مي دهد كه در مجامع بين المللي و سالن هاي امروزي سينما در خارج از كشور و در كنار آثار سينمايي ديگران به تماشاي فيلم هاي ايراني بنشينيم. در اين صورت حتي در خصوص آثار راه يافته به جشنواره هاي جهاني نيز متوجه فقر و ضعف تكنيكي </w:t>
      </w:r>
      <w:r w:rsidRPr="00D0163C">
        <w:rPr>
          <w:rFonts w:ascii="Times New Roman" w:hAnsi="Times New Roman" w:cs="B Lotus" w:hint="cs"/>
          <w:sz w:val="28"/>
          <w:szCs w:val="28"/>
          <w:rtl/>
        </w:rPr>
        <w:lastRenderedPageBreak/>
        <w:t>آشكار محصولات سينمايي كه گاهي موجب شرمندگي و تحقير فيلم سازان و مسئولان سينمايي كشور مي شود خواهيم شد.</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انتقاد جدي ديگري كه معمولاً به فيلم هاي سينمايي ايران وارد مي </w:t>
      </w:r>
      <w:r w:rsidR="008F247C" w:rsidRPr="00D0163C">
        <w:rPr>
          <w:rFonts w:ascii="Times New Roman" w:hAnsi="Times New Roman" w:cs="B Lotus" w:hint="cs"/>
          <w:sz w:val="28"/>
          <w:szCs w:val="28"/>
          <w:rtl/>
        </w:rPr>
        <w:t xml:space="preserve">شود ، عدم وجود تنوع در مضامين و   </w:t>
      </w:r>
      <w:r w:rsidRPr="00D0163C">
        <w:rPr>
          <w:rFonts w:ascii="Times New Roman" w:hAnsi="Times New Roman" w:cs="B Lotus" w:hint="cs"/>
          <w:sz w:val="28"/>
          <w:szCs w:val="28"/>
          <w:rtl/>
        </w:rPr>
        <w:t>تم هاي مورد استفاده و عدم وجود غناي فرهنگي و محتوايي تأثير گذار و تفكر برانگيز در بسياري از آن</w:t>
      </w:r>
      <w:r w:rsidR="008F247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است. گويا عمده سينماگران كشور ما به واسطه عدم برخورداري از امكانات و شرايط مطلوب به ناچار مضامين سطحي ، تكراري ونازل را دست مايه كارهاي خود قرار ميدهند ، تا بتوانند باري به هر جهت در آشفته بازار موجود خود را با بيكاري و بي انگيزگي فراگير سازگار كنند. بررسي مضموني و محتوايي آثار سينمايي ايران نشان مي دهد كه اين آثار ، در دايره اي بسيار تنگ و محدود قرار مي گيرند و تكيه و تأكيد چنداني بر انديشه هاي غني فرهنگي ، تاريخي و اعتقادي مردم و جامعه خود و مسائل انساني مبتلا به جهان معاصر نمي كنند. به همين دليل آثار سينمايي در خور توجهي كه بتوان آن</w:t>
      </w:r>
      <w:r w:rsidR="00274E88"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ها را در شمار آثار ماندگار ، </w:t>
      </w:r>
      <w:r w:rsidR="008F247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تأثير گذار و بالنده محسوب داشت بسيار معدود هستند. </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3-</w:t>
      </w:r>
      <w:r w:rsidR="00273AE0" w:rsidRPr="00D0163C">
        <w:rPr>
          <w:rFonts w:ascii="Times New Roman" w:hAnsi="Times New Roman" w:hint="cs"/>
          <w:rtl/>
        </w:rPr>
        <w:t>3</w:t>
      </w:r>
      <w:r w:rsidRPr="00D0163C">
        <w:rPr>
          <w:rFonts w:ascii="Times New Roman" w:hAnsi="Times New Roman" w:hint="cs"/>
          <w:rtl/>
        </w:rPr>
        <w:t>-1-5- نابساماني وضعيت سالن هاي نمايش :</w:t>
      </w:r>
    </w:p>
    <w:p w:rsidR="00631536" w:rsidRPr="00D0163C" w:rsidRDefault="00631536" w:rsidP="00FC3D54">
      <w:pPr>
        <w:spacing w:line="240" w:lineRule="auto"/>
        <w:rPr>
          <w:rFonts w:ascii="Times New Roman" w:hAnsi="Times New Roman" w:cs="B Lotus"/>
          <w:lang w:bidi="ar-SA"/>
        </w:rPr>
      </w:pPr>
    </w:p>
    <w:p w:rsidR="002B7079"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طي سال</w:t>
      </w:r>
      <w:r w:rsidR="00274E88"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هاي اخير به عنوان يكي از مكان هاي سالم و مطلوب گذران اوقات فراغت مردم و شهروندان ، حتي در كشورهايي كه از داشتن صنعت سينما محروم بوده اند ، با افزايش چشمگير سالن و ظرفيت نمايشي همراه بوده است. به عنوان مثال در كشورهاي عربي حوزه خليج فارس كه حتي از ابتدايي ترين عناصر و عوامل صنعت سينما محروم است ، طي چند سال گذشته تقريباً بيش از مجموعه سالن هاي نمايش كشور ما سينما احداث شده است. </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اما در كشور ما ، با همه سابقه وعلاقه اي كه نسبت به سينما در بين مردم وجود دارد ، سالن هاي سينما وضعيت بسيار اسفباري را تجربه مي كنند. عمر متوسط سالن هاي سينما در ايران سي سال و تعداد زيادي از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بيش از 40 سال قدمت دارند و تعداد مجموع سالن هاي سينما نيز در كشور پهناور و نسبتاً پر جمعيتي مثل ايران حداكثر از مرز 500 سالن تجاوز نمي كند. به جز تعداد معدودي سالن كه عمدتاً در تهران واقع شده اند ، اكثر سينماهايي كشور فضايي به شدت كهنه ، فرسوده و مخروبه دارند ، به نحوي كه محيط و تأسيسات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به هيچ وجه شايسته مردم فرهنگ دوست وخوش ذوق كشورمان نيست و هيچ گونه رغبتي در خانواده ها براي رفتن به سينما بر نمي انگيزد.</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پراكندگي سينماها در شهر هاي بزرگ ، با بافت جديد شهري كه طي بيست سال اخير شكل گرفته است تناسبی ندارند و در محله ها و مراكز جمعيتي نو به ندرت سالن سينما پيدا مي شود. در تعداد زيادي از استان هاي كشور با جمعيت قابل ملاحظه ، بيش از چند سينماي قديمي و فرسوده وجود ندارد و از مجموع شهرهاي كشور ، در بيش از 300 شهر اصلاً هيچ سينماي فعالی نيست. شمار زيادي از سينماهاي موجود نيز به علت كهنگي و فرسودگي و عدم استقبال مردم از آن</w:t>
      </w:r>
      <w:r w:rsidR="00274E88"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در آستانه تعطيلي قرار دارند. نابساماني در اداره و عدم رونق سالن هاي سينما و كمبود ظرفيت مورد قبول نمايشي كه نتيجه آن ضعف بنيه اقتصادي و ضرردهي اكثر آن</w:t>
      </w:r>
      <w:r w:rsidR="00274E88"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ها شده است ، بر ساير ابعاد فعاليت هاي سينمايي ازجمله نظام توليد و توزيع نيز </w:t>
      </w:r>
      <w:r w:rsidR="008F247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تأثير گذاشته و ارتقاء و توسعه آن</w:t>
      </w:r>
      <w:r w:rsidR="00274E88"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در عمل غيرممكن ساخته است. به اعتق</w:t>
      </w:r>
      <w:r w:rsidR="008F247C" w:rsidRPr="00D0163C">
        <w:rPr>
          <w:rFonts w:ascii="Times New Roman" w:hAnsi="Times New Roman" w:cs="B Lotus" w:hint="cs"/>
          <w:sz w:val="28"/>
          <w:szCs w:val="28"/>
          <w:rtl/>
        </w:rPr>
        <w:t>اد كارشناسان و صاحب نظران ، يكي</w:t>
      </w:r>
      <w:r w:rsidRPr="00D0163C">
        <w:rPr>
          <w:rFonts w:ascii="Times New Roman" w:hAnsi="Times New Roman" w:cs="B Lotus" w:hint="cs"/>
          <w:sz w:val="28"/>
          <w:szCs w:val="28"/>
          <w:rtl/>
        </w:rPr>
        <w:t xml:space="preserve"> از دلايل اصلي افول سينماي ملي ايران و اضمحلال قريب الوقوع آن همين كمبود ظرفيت نمايشي و نازل بودن كيفيت سالن هاي سينما است.</w:t>
      </w:r>
    </w:p>
    <w:p w:rsidR="00631536" w:rsidRPr="00D0163C" w:rsidRDefault="00631536"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3-</w:t>
      </w:r>
      <w:r w:rsidR="00273AE0" w:rsidRPr="00D0163C">
        <w:rPr>
          <w:rFonts w:ascii="Times New Roman" w:hAnsi="Times New Roman" w:hint="cs"/>
          <w:rtl/>
        </w:rPr>
        <w:t>3</w:t>
      </w:r>
      <w:r w:rsidRPr="00D0163C">
        <w:rPr>
          <w:rFonts w:ascii="Times New Roman" w:hAnsi="Times New Roman" w:hint="cs"/>
          <w:rtl/>
        </w:rPr>
        <w:t>-1-6- ريشه يابي بحران  در صنعت سينماي ايران :</w:t>
      </w:r>
    </w:p>
    <w:p w:rsidR="00631536" w:rsidRPr="00D0163C" w:rsidRDefault="00631536" w:rsidP="00FC3D54">
      <w:pPr>
        <w:spacing w:line="240" w:lineRule="auto"/>
        <w:rPr>
          <w:rFonts w:ascii="Times New Roman" w:hAnsi="Times New Roman" w:cs="B Lotus"/>
          <w:lang w:bidi="ar-SA"/>
        </w:rPr>
      </w:pP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بررسي عوامل بوجود آورنده بحران سينماي ايران ، از زواياي گوناگوني امكان پذير مي باشد. تاكنون درباره تنگنا</w:t>
      </w:r>
      <w:r w:rsidR="00554C5D" w:rsidRPr="00D0163C">
        <w:rPr>
          <w:rFonts w:ascii="Times New Roman" w:hAnsi="Times New Roman" w:cs="B Lotus" w:hint="cs"/>
          <w:sz w:val="28"/>
          <w:szCs w:val="28"/>
          <w:rtl/>
        </w:rPr>
        <w:t xml:space="preserve">ها </w:t>
      </w:r>
      <w:r w:rsidRPr="00D0163C">
        <w:rPr>
          <w:rFonts w:ascii="Times New Roman" w:hAnsi="Times New Roman" w:cs="B Lotus" w:hint="cs"/>
          <w:sz w:val="28"/>
          <w:szCs w:val="28"/>
          <w:rtl/>
        </w:rPr>
        <w:t xml:space="preserve">و مشكلات عديده فعاليت هنرمندان و دست اندركاران صنعت سينما و بخصوص مسائل و كمبودهاي سخت افزاري در سينما زياد صحبت شده است. برخي بر كمبود فضا و ظرفيت نمايشي و برخي ديگر بر ضعف در محتوا و عدم وجود عمق و تنوع در مضامين فيلم ها اشاره كره اند. </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به طور كلي عده اي عوامل صنعتي و عمده ديگر عوامل فرهنگي را به عنوان علل اصلي به وجود آمدن بحران در سينماي ايران قلمداد مي كنند. از ديدگاه اين گزارش ، بحران سينماي ايران هم داراي جنبه هاي اقتصادي و صنعتي و هم متأثر از ضعف مؤلفه هاي فرهنگي و هنري است. اما شايد بتوان در ريشه يابي بحران كنوني بعضي عوامل بنياني تر كه منشاء و موجود پيدايش عوامل متنوع ديگر به حساب مي آيند را مورد نظر قرار دارد. بايد توجه داشت كه شناخت ماهيت سينما  به عنوان يك پديده صنعتي - هنري با قابليت تأثير گذاري فراگير و داراي كاركردهاي فرهنگي ، اجتماعي و اقتصادي از اهميت ويژه اي برخوردار است. در گرو چنين شناختي است كه مي توان عوامل بحران سينماي ايران را در ابعاد فكري و فرهنگي ، ساختاري وسازماني و صنعتي و اقتصادي مورد بررسي قرار داد.</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lastRenderedPageBreak/>
        <w:t>3-</w:t>
      </w:r>
      <w:r w:rsidR="00273AE0" w:rsidRPr="00D0163C">
        <w:rPr>
          <w:rFonts w:ascii="Times New Roman" w:hAnsi="Times New Roman" w:hint="cs"/>
          <w:rtl/>
        </w:rPr>
        <w:t>3</w:t>
      </w:r>
      <w:r w:rsidRPr="00D0163C">
        <w:rPr>
          <w:rFonts w:ascii="Times New Roman" w:hAnsi="Times New Roman" w:hint="cs"/>
          <w:rtl/>
        </w:rPr>
        <w:t>-1-</w:t>
      </w:r>
      <w:r w:rsidR="00273AE0" w:rsidRPr="00D0163C">
        <w:rPr>
          <w:rFonts w:ascii="Times New Roman" w:hAnsi="Times New Roman" w:hint="cs"/>
          <w:rtl/>
        </w:rPr>
        <w:t>7</w:t>
      </w:r>
      <w:r w:rsidRPr="00D0163C">
        <w:rPr>
          <w:rFonts w:ascii="Times New Roman" w:hAnsi="Times New Roman" w:hint="cs"/>
          <w:rtl/>
        </w:rPr>
        <w:t>- موانع ساختاري توسعه سينما در ايران :</w:t>
      </w:r>
    </w:p>
    <w:p w:rsidR="00631536" w:rsidRPr="00D0163C" w:rsidRDefault="00631536" w:rsidP="00FC3D54">
      <w:pPr>
        <w:spacing w:line="240" w:lineRule="auto"/>
        <w:rPr>
          <w:rFonts w:ascii="Times New Roman" w:hAnsi="Times New Roman" w:cs="B Lotus"/>
          <w:lang w:bidi="ar-SA"/>
        </w:rPr>
      </w:pP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بررسي ساختار ونحوه سياسيت گذاري و تصميم گيري در خصوص سينما درايران گوياي عدم يكپارچگي و انسجام ونيز عدم توجه به شناخت ساز وكارهاي ضروري براي حفظ ، تقويت و توسعه اين صنعت فرنگي و هنري مي باشد. با مروري بر سياست ها و جهت گيري هاي دولت در قبال سينما طي سال هاي پس از پيروزي انقلاب اسلامي مي توان نتيجه گرفت اصلي ترين نتيجه را گرفت اصلي ترين وظيفه و رسالت دولت كه تأمين و تقويت بستر وزير بناهاي اصلي توسعه سينما است عموماً دچار غفلت بوده و در عوض دخل و تصرفات سليقه اي ناسازگار با ماهيت سينما همواره مخل فعاليت سينما يكي از منازعات محوري در ايران پس از انقلاب به حساب آمده و هرگز در جهت دستيابي به تعريفي مستدل و معقول تلاشي صورت نگرفته است.</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به طبع نكته مذكور در فوق نقش و جايگاه صنوف و دست اندر كاران سينما در فرايند حفظ ، تقويت و توسعه سينما نيز به روشني نبوه و رابطه تعاملي لازم كه محور شكل گيري نوعي انسجام ساختاري است فرصت بروز و ظهور نيافته است. به موجب بررسي هاي انجام شده ناپايداري مسئولين و مديريت ها و تأثير آن بر روند طبيعي رشد و توسعه سينماي ملي به واسطه وابستگي شديد سينما به سياست ها ، برنامه ها و سلايق دولت مردان و متوليان رسمي و عدم وجود سازمان و ساختار مناسب از دلايل اصلي نزول جايگاه مناسب صنعت سينما در ايران به شمار مي آيد.</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3-</w:t>
      </w:r>
      <w:r w:rsidR="00273AE0" w:rsidRPr="00D0163C">
        <w:rPr>
          <w:rFonts w:ascii="Times New Roman" w:hAnsi="Times New Roman" w:hint="cs"/>
          <w:rtl/>
        </w:rPr>
        <w:t>3</w:t>
      </w:r>
      <w:r w:rsidRPr="00D0163C">
        <w:rPr>
          <w:rFonts w:ascii="Times New Roman" w:hAnsi="Times New Roman" w:hint="cs"/>
          <w:rtl/>
        </w:rPr>
        <w:t>-1-</w:t>
      </w:r>
      <w:r w:rsidR="00273AE0" w:rsidRPr="00D0163C">
        <w:rPr>
          <w:rFonts w:ascii="Times New Roman" w:hAnsi="Times New Roman" w:hint="cs"/>
          <w:rtl/>
        </w:rPr>
        <w:t>8</w:t>
      </w:r>
      <w:r w:rsidRPr="00D0163C">
        <w:rPr>
          <w:rFonts w:ascii="Times New Roman" w:hAnsi="Times New Roman" w:hint="cs"/>
          <w:rtl/>
        </w:rPr>
        <w:t>- تكنولوژي عقب افتاده :</w:t>
      </w:r>
    </w:p>
    <w:p w:rsidR="00631536" w:rsidRPr="00D0163C" w:rsidRDefault="00631536" w:rsidP="00FC3D54">
      <w:pPr>
        <w:spacing w:line="240" w:lineRule="auto"/>
        <w:rPr>
          <w:rFonts w:ascii="Times New Roman" w:hAnsi="Times New Roman" w:cs="B Lotus"/>
          <w:lang w:bidi="ar-SA"/>
        </w:rPr>
      </w:pP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امكانات و وسايل فني توليد و نمايش طي يكصد سالي كه از عمر اين هنر - صنعت در دنيا مي گذرد همواره در حالي تحول و تكامل بوده و بخصوص در بيست سال گذشه روند آن از سرعت و تنوع شگرفي برخوردار شده است ، سالن ها و مجتمع هاي سينمايي جديد در دنيا از نظر تكنلوژي صوتي و تصويري ، شكل معماري و تأسيساتي بنا و نيز متعلقات جانبي به گونه ايست كه حضور مخاطبان در آن</w:t>
      </w:r>
      <w:r w:rsidR="00CE7F87"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توأم با   تجربه هايي خوشايند بعضاً شگفت انگيز است.</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تكنولوژي توليد فيلم نيز آن چنان پيشرفت كرده است كه به قول يكي از صاحب نظران اين عرصه در پرداخت مضامين و سوژه هاي خلاقانه تنها محدوديت موجود قوه تخيل فيلم ساز است. معناي چنين حرفي اين است كه نويسندگان سينمايي و كارگردانان براي تبديل تخيلات و مضامين مورد نظر خود به </w:t>
      </w:r>
      <w:r w:rsidRPr="00D0163C">
        <w:rPr>
          <w:rFonts w:ascii="Times New Roman" w:hAnsi="Times New Roman" w:cs="B Lotus" w:hint="cs"/>
          <w:sz w:val="28"/>
          <w:szCs w:val="28"/>
          <w:rtl/>
        </w:rPr>
        <w:lastRenderedPageBreak/>
        <w:t xml:space="preserve">تصاوير متحرك قابل نمايش بر پرده سينما ، هيچ محدوديتي از نظر تكنولوژيك ندارند. مجموعه اين تحولات در عرصه توليد و نمايش سينماي جديد را به عنوان يكي ازجذاب ترين و تأثير گذار ترين پديده هاي زمان ما در آورده و تماشاي فيلم هاي روز دنيا را در سالن هاي مجهز و مطلوب براي خيل عظيم تماشاگران نه تنها  قابل تحمل كه لذت بخش و منحصر به فرد ساخته است. </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امروزه از طريق خلق جلوه هاي صوتي و بصري ، گاهي صحنه هاي خارق العاده اي از موضوعات تاريخي، علمي و تخيلي و بعضاً مذهبي بر پرده سينماها جلوه مي كند كه با تكنولوژي هاي پيشين آنگونه كه </w:t>
      </w:r>
      <w:r w:rsidR="00554C5D"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هنوز هم در سينماي ما به صورت خاص رايج است هرگز تصور نمي شد. در شرايط فعلي شايد بتوان ادعا كرد كه استاندارد تكنولوژي توليد ، عرضه و نمايش محصولات سينمايي درايران در مقايسه با ديگر كشورهاي داراي صنعت سينما ، حداقل دو و در برخي موارد حتي چندين نسل عقب مانده تر به نظر </w:t>
      </w:r>
      <w:r w:rsidR="00554C5D"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مي رسد. كيفيت تجهيزاتي سالن هاي سينمايي اغلب متعلق به نيم قرن پيش بوده و موجب افت كيفيت صوتي و تصويري فيلم ها در هنگام نمايش مي شوند.</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كمبود تجهيزات كافي و پيشرفته براي توليد آثار برتر سينمايي ، موجب افت كيفي محصولات ، تنگ شدن دايره مضامين قابل ساخت و محدود شدن گسترده ابتكار و خلاقيت فيلم سازان شده و تأثير خود را در جهت افت كيفي اكثر فيلم هاي ايراني و عدم جذابيت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در مقابل خيل عظيم محصولات خارجي كه امروزه به اشكال بسيار رايج و درعين حال برخوردار از كيفيت صوتي و تصويري فوق العاده بالا در دسترس عموم است ، گذاشته است. در اين صورت شايد بتوان نظر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كه دوران حيات سينما را تمام شده تلقي </w:t>
      </w:r>
      <w:r w:rsidR="00554C5D"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مي كنند و با پيدايش تكنولوژي ماهواره ، اينترنت و سيستم هاي سمعي و بصري پيشرفته ، همچون </w:t>
      </w:r>
      <w:r w:rsidRPr="00D0163C">
        <w:rPr>
          <w:rFonts w:ascii="Times New Roman" w:hAnsi="Times New Roman" w:cs="B Lotus"/>
          <w:sz w:val="28"/>
          <w:szCs w:val="28"/>
        </w:rPr>
        <w:t>dvd</w:t>
      </w:r>
      <w:r w:rsidRPr="00D0163C">
        <w:rPr>
          <w:rFonts w:ascii="Times New Roman" w:hAnsi="Times New Roman" w:cs="B Lotus" w:hint="cs"/>
          <w:sz w:val="28"/>
          <w:szCs w:val="28"/>
          <w:rtl/>
        </w:rPr>
        <w:t xml:space="preserve"> كه امروزه تحت عنوان سينماهاي خانگي معروف و رايج شده اند ادعاي اين دارند كه عمر سينما به سر رسيده است ، در شرايط كشور ما چندان بي ربط نباشد. حال آنكه در ساير كشورهاي داراي صنعت سينما ، علي رغم وجود همه اين امكانات ، حتي با شرايط سهل تر ، سينما همچنين با اقتدار روز افزون و تأثير گذار زيادي به راه خود ادامه مي دهد.</w:t>
      </w: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3-</w:t>
      </w:r>
      <w:r w:rsidR="00273AE0" w:rsidRPr="00D0163C">
        <w:rPr>
          <w:rFonts w:ascii="Times New Roman" w:hAnsi="Times New Roman" w:hint="cs"/>
          <w:rtl/>
        </w:rPr>
        <w:t>3</w:t>
      </w:r>
      <w:r w:rsidRPr="00D0163C">
        <w:rPr>
          <w:rFonts w:ascii="Times New Roman" w:hAnsi="Times New Roman" w:hint="cs"/>
          <w:rtl/>
        </w:rPr>
        <w:t>-1-</w:t>
      </w:r>
      <w:r w:rsidR="00273AE0" w:rsidRPr="00D0163C">
        <w:rPr>
          <w:rFonts w:ascii="Times New Roman" w:hAnsi="Times New Roman" w:hint="cs"/>
          <w:rtl/>
        </w:rPr>
        <w:t>9</w:t>
      </w:r>
      <w:r w:rsidRPr="00D0163C">
        <w:rPr>
          <w:rFonts w:ascii="Times New Roman" w:hAnsi="Times New Roman" w:hint="cs"/>
          <w:rtl/>
        </w:rPr>
        <w:t>- ظرفيت و توان محدود :</w:t>
      </w:r>
    </w:p>
    <w:p w:rsidR="00631536" w:rsidRPr="00D0163C" w:rsidRDefault="00631536" w:rsidP="00FC3D54">
      <w:pPr>
        <w:spacing w:line="240" w:lineRule="auto"/>
        <w:rPr>
          <w:rFonts w:ascii="Times New Roman" w:hAnsi="Times New Roman" w:cs="B Lotus"/>
          <w:lang w:bidi="ar-SA"/>
        </w:rPr>
      </w:pP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 يك نگاه كلي مي توان نتيجه گرفت كه به علت مشكلات و موانع زير بنايي ، سينماي ايران در وضعيتي ايستا قرار گرفته است ، كه تقريباً امكان هرگونه تحرك و رشد بيشتر </w:t>
      </w:r>
      <w:r w:rsidRPr="00D0163C">
        <w:rPr>
          <w:rFonts w:ascii="Times New Roman" w:hAnsi="Times New Roman" w:cs="B Lotus" w:hint="cs"/>
          <w:sz w:val="28"/>
          <w:szCs w:val="28"/>
          <w:rtl/>
        </w:rPr>
        <w:lastRenderedPageBreak/>
        <w:t xml:space="preserve">از آن سلب گرديده و ناچار در محدوده اي تنگ و بي رونق آخرين نفس هاي حيات خود را مي كشد دور ماندن از تحولات و </w:t>
      </w:r>
      <w:r w:rsidR="000A289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پيشرفت هاي تكنولوژيك از سويي افت كيفيت تكنيكي فيلم ها و محدوديت مضمون و سوژه ودر نتيجه عدم جذابيت لازم براي تماشاگران را بوجود آورده و كمبود و نامناسب بودن سالن هاي نمايش به نو به خود ، مخاطبان را از سينما فراري داده است. مشخصه هاي بارز بحران ، يعني ضعف توليد ، كمي شمار مخاطب و محدوديت فضا و امكان نمايش باعث ضعف مفرط و كاهش فعاليت ها در صنعت سينماي ايران شده و آن  را به صورتي صنعتي با ظرفيت بسيار پايين از نظر امكان سرمايه گذاري ، گسترده تأثير گذاري و قابليت رقابت در آورده است. در مقابل ، توليدات سينماي هاليوود ، كه امروزه در سرتاسر جهان و تا عمق مناطق بومي و روستايي كشورهاي فقير و غني نفوذ كرده است و در كشور ما نيز عليرغم همه تحريم ها ، ادعاها و تلاش ها حضوري گسترده و همه جانبه و حتي عيان دارد ، از جمله در برنامه هاي متعدد تلویزيوني ، نمايش هاي رسمي و غير رسمي عمومي در مراكز آموزشي ، فرهنگي وغيره ، متأسفانه به علت عدم وجود ظرفيت لازم براي رشد دايره حضور و تأثير گذاري محصولات سينمايي ايران ، چه در داخل و چه در خارج از كشور ، بسيار ضعيف و محدود است.</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شايد اعراق نباشد اگر بگوييم حجم سرمايه گذاري براي توليد تنها يك فيلم سينمايي متعارف در كشورهاي صاحب سينماي اروپا ، معادل مجموع سرمايه در گردش سالانه سينماي ايران و بودجه تنها ي</w:t>
      </w:r>
      <w:r w:rsidR="00BD2DA4" w:rsidRPr="00D0163C">
        <w:rPr>
          <w:rFonts w:ascii="Times New Roman" w:hAnsi="Times New Roman" w:cs="B Lotus" w:hint="cs"/>
          <w:sz w:val="28"/>
          <w:szCs w:val="28"/>
          <w:rtl/>
        </w:rPr>
        <w:t>ك فيلم</w:t>
      </w:r>
      <w:r w:rsidRPr="00D0163C">
        <w:rPr>
          <w:rFonts w:ascii="Times New Roman" w:hAnsi="Times New Roman" w:cs="B Lotus" w:hint="cs"/>
          <w:sz w:val="28"/>
          <w:szCs w:val="28"/>
          <w:rtl/>
        </w:rPr>
        <w:t xml:space="preserve"> كمپاني هاي بزرگ آمريكا برابر با ، مجموعه سرمايه گذاري هاي انجام شده در بيست سال گذشته در ايران است. ابعاد اين مقايسه زماني واقعي تر به نظر مي رسد ، كه در نظر آوريم كه سرمايه گذاري و درآمد و سود حاصل از سينما در آمريكا ، امروز با صنايع بزرگ و استراتژيك همچون صنايع دفاع ، هواپيما سازي ، اتومبيل سازي و حتي صنايع رايانه اي ، برابري كرده و در برخي موارد از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پيشي مي گيرد.</w:t>
      </w:r>
    </w:p>
    <w:p w:rsidR="00631536" w:rsidRPr="00D0163C" w:rsidRDefault="00631536"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3-</w:t>
      </w:r>
      <w:r w:rsidR="00273AE0" w:rsidRPr="00D0163C">
        <w:rPr>
          <w:rFonts w:ascii="Times New Roman" w:hAnsi="Times New Roman" w:hint="cs"/>
          <w:rtl/>
        </w:rPr>
        <w:t>3</w:t>
      </w:r>
      <w:r w:rsidRPr="00D0163C">
        <w:rPr>
          <w:rFonts w:ascii="Times New Roman" w:hAnsi="Times New Roman" w:hint="cs"/>
          <w:rtl/>
        </w:rPr>
        <w:t>-1-</w:t>
      </w:r>
      <w:r w:rsidR="00273AE0" w:rsidRPr="00D0163C">
        <w:rPr>
          <w:rFonts w:ascii="Times New Roman" w:hAnsi="Times New Roman" w:hint="cs"/>
          <w:rtl/>
        </w:rPr>
        <w:t>10</w:t>
      </w:r>
      <w:r w:rsidRPr="00D0163C">
        <w:rPr>
          <w:rFonts w:ascii="Times New Roman" w:hAnsi="Times New Roman" w:hint="cs"/>
          <w:rtl/>
        </w:rPr>
        <w:t xml:space="preserve">- ضرورت توجه و اقدام عاجل براي خروج سينماي ايران از بحران : </w:t>
      </w:r>
    </w:p>
    <w:p w:rsidR="00631536" w:rsidRPr="00D0163C" w:rsidRDefault="00631536" w:rsidP="00FC3D54">
      <w:pPr>
        <w:spacing w:line="240" w:lineRule="auto"/>
        <w:rPr>
          <w:rFonts w:ascii="Times New Roman" w:hAnsi="Times New Roman" w:cs="B Lotus"/>
          <w:lang w:bidi="ar-SA"/>
        </w:rPr>
      </w:pPr>
    </w:p>
    <w:p w:rsidR="00FD654A"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امكانات ، منابع و سرمايه ها و قابليت هاي مادي و معنوي مربوط به هر جامعه را در ارتباط و مقايسه با ساير جوامع ، اصطلاحاً مزيت هاي نسبي و رقابتي آن جامعه مي گويند و در دنياي امروز ، همه كشورها به نحوي براي تعيين و ارتقاء نقش و جايگاه خود در معادلات بين المللي ، به </w:t>
      </w:r>
      <w:r w:rsidRPr="00D0163C">
        <w:rPr>
          <w:rFonts w:ascii="Times New Roman" w:hAnsi="Times New Roman" w:cs="B Lotus" w:hint="cs"/>
          <w:sz w:val="28"/>
          <w:szCs w:val="28"/>
          <w:rtl/>
        </w:rPr>
        <w:lastRenderedPageBreak/>
        <w:t>تثبيت و تقويت مزيت هاي رقابتي خويش همت مي كنند.</w:t>
      </w:r>
      <w:r w:rsidR="00534F9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برخي مزيت ها در بين جوامع ، حالت انحصاري و ويژه دارند. يعني مختص تنها برخي از جوامع و كشورها هستند و ساير جوامع يا از آن يكي محروم بوده و خواهند بود و يا براي دست يابي به آن ، وقت و انرژي و سرمايه گذاري دراز مدت و هنگفتي را صرف كرده و مي كنند. </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امروزه حفظ و حراست از منابع و سرمايه هاي ملي ، كه حكم  مزيتهاي رقابتي در عرصه هاي فرهنگي ، علمي ، توليدي و صنعتي را دارند و وجه به توسعه و تقويت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 بيشتر از توجه و سرمايه گذاري براي دستيابي به منابع و مزيت هاي رقابتي جديد از اهميت استراتژيك برخوردار است ، زيرا معمولاً با سهولت بيشتر و سرمايه گذاري كمتر ممكن مي شود و مقدمات و زمينه اوليه مناسب و لازم را از قبل مهيا دارد. از سوي ديگر ، غفلت از ارزش و اهميت وجود مزيت هاي رقابتي در شكل منابع ، توليدات ، دانش و سابقه فعاليت در برخي از زمينه هاي استراتژيك و تأثير گذار ، كه نتيجه آن زوال و فرسودگي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در يك جامعه است ، گاهي موجب خسارت هاي غير قابل بازگشتي مي شود ، كه نامي جز خسران نمي توان بر آن گذاشت.</w:t>
      </w:r>
      <w:r w:rsidR="00534F9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گزارش حاضر بر آن است كه صنعت سينما و فيلم سازي در عصر كنوني ، از جمله مزيت هاي رقابتي استراتژيك  به حساب مي آيد كه تنها كشورهاي معدودي صاحب آن هستند. و از اين طريق </w:t>
      </w:r>
      <w:r w:rsidR="000A289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مي توانند از عوايد و منافع فرهنگي ، اجتماعي و اقتصادي منحصر به فردي بهره مند شوند. دامنه منافع حاصل از اين صنعت ، تنها در درون مرزهاي داخلي محدود نمي شود ودر بسياري موارد ، تا متن جوامع و ممالك ديگر گسترش مي يابد. ضرورت مذكور ، وجوه مختلفي را شامل مي شود</w:t>
      </w:r>
      <w:r w:rsidR="000A289C" w:rsidRPr="00D0163C">
        <w:rPr>
          <w:rFonts w:ascii="Times New Roman" w:hAnsi="Times New Roman" w:cs="B Lotus" w:hint="cs"/>
          <w:sz w:val="28"/>
          <w:szCs w:val="28"/>
          <w:rtl/>
        </w:rPr>
        <w:t xml:space="preserve"> كه عمده </w:t>
      </w:r>
      <w:r w:rsidR="00796FC6" w:rsidRPr="00D0163C">
        <w:rPr>
          <w:rFonts w:ascii="Times New Roman" w:hAnsi="Times New Roman" w:cs="B Lotus" w:hint="cs"/>
          <w:sz w:val="28"/>
          <w:szCs w:val="28"/>
          <w:rtl/>
        </w:rPr>
        <w:t>آن ها</w:t>
      </w:r>
      <w:r w:rsidR="000A289C" w:rsidRPr="00D0163C">
        <w:rPr>
          <w:rFonts w:ascii="Times New Roman" w:hAnsi="Times New Roman" w:cs="B Lotus" w:hint="cs"/>
          <w:sz w:val="28"/>
          <w:szCs w:val="28"/>
          <w:rtl/>
        </w:rPr>
        <w:t xml:space="preserve"> را در زير يادآوري</w:t>
      </w:r>
      <w:r w:rsidRPr="00D0163C">
        <w:rPr>
          <w:rFonts w:ascii="Times New Roman" w:hAnsi="Times New Roman" w:cs="B Lotus" w:hint="cs"/>
          <w:sz w:val="28"/>
          <w:szCs w:val="28"/>
          <w:rtl/>
        </w:rPr>
        <w:t xml:space="preserve"> </w:t>
      </w:r>
      <w:r w:rsidR="000A289C" w:rsidRPr="00D0163C">
        <w:rPr>
          <w:rFonts w:ascii="Times New Roman" w:hAnsi="Times New Roman" w:cs="B Lotus" w:hint="cs"/>
          <w:sz w:val="28"/>
          <w:szCs w:val="28"/>
          <w:rtl/>
        </w:rPr>
        <w:t>مي شود</w:t>
      </w:r>
      <w:r w:rsidRPr="00D0163C">
        <w:rPr>
          <w:rFonts w:ascii="Times New Roman" w:hAnsi="Times New Roman" w:cs="B Lotus" w:hint="cs"/>
          <w:sz w:val="28"/>
          <w:szCs w:val="28"/>
          <w:rtl/>
        </w:rPr>
        <w:t xml:space="preserve"> :</w:t>
      </w:r>
    </w:p>
    <w:p w:rsidR="00B700F3" w:rsidRPr="00D0163C" w:rsidRDefault="00B700F3"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الف) وجه فرهنگي :</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از ديدگاه بسياري از صاحب نظران ، به طور كلي سينما يك صنعت فرهنگي و هنري است. بعد هنري سينما از اين نظر غير قابل انكار است كه از جنبه هاي خلاقانه بسياري از هنرهاي ديگر (</w:t>
      </w:r>
      <w:r w:rsidR="000A289C" w:rsidRPr="00D0163C">
        <w:rPr>
          <w:rFonts w:ascii="Times New Roman" w:hAnsi="Times New Roman" w:cs="B Lotus" w:hint="cs"/>
          <w:sz w:val="28"/>
          <w:szCs w:val="28"/>
          <w:rtl/>
        </w:rPr>
        <w:t xml:space="preserve">نمايش ، نقاشي ،  موسيقي </w:t>
      </w:r>
      <w:r w:rsidRPr="00D0163C">
        <w:rPr>
          <w:rFonts w:ascii="Times New Roman" w:hAnsi="Times New Roman" w:cs="B Lotus" w:hint="cs"/>
          <w:sz w:val="28"/>
          <w:szCs w:val="28"/>
          <w:rtl/>
        </w:rPr>
        <w:t xml:space="preserve">، معماري و...) برخوردار بوده و شالوده اي واحد كه داراي زيبايي شناسي ويژه خود است را     مي سازد. برخي حتي سينما را متكامل ترين هنرها مي شناسد و قابليت زيبايي شناسانه و تأثير گذاري حسي آن را غير قابل قياس با ساير هنرها مي دانند. هنرمندان سينما اگر چه غالب و مضامين سينمايي را متأثر از </w:t>
      </w:r>
      <w:r w:rsidR="00FD654A" w:rsidRPr="00D0163C">
        <w:rPr>
          <w:rFonts w:ascii="Times New Roman" w:hAnsi="Times New Roman" w:cs="B Lotus" w:hint="cs"/>
          <w:sz w:val="28"/>
          <w:szCs w:val="28"/>
          <w:rtl/>
        </w:rPr>
        <w:t>ف</w:t>
      </w:r>
      <w:r w:rsidRPr="00D0163C">
        <w:rPr>
          <w:rFonts w:ascii="Times New Roman" w:hAnsi="Times New Roman" w:cs="B Lotus" w:hint="cs"/>
          <w:sz w:val="28"/>
          <w:szCs w:val="28"/>
          <w:rtl/>
        </w:rPr>
        <w:t>ضا و شرايط فرهنگي و اجتماعي برمي گزينند ، ولي سينما نيز به علت تأثير گذاري حسي قوي  بر مخاطبين فرهنگ جامعه و تفكر و رفتار فردي و اجتماعي ، افراد را تحت تأثير قرار مي دهد.</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 xml:space="preserve"> از اين رو سينما در عين حالي كه موجب آگهي و ارتباط فرهنگي م</w:t>
      </w:r>
      <w:r w:rsidR="000A289C" w:rsidRPr="00D0163C">
        <w:rPr>
          <w:rFonts w:ascii="Times New Roman" w:hAnsi="Times New Roman" w:cs="B Lotus" w:hint="cs"/>
          <w:sz w:val="28"/>
          <w:szCs w:val="28"/>
          <w:rtl/>
        </w:rPr>
        <w:t xml:space="preserve">ي شود ، به نوعي مي توان آن را    </w:t>
      </w:r>
      <w:r w:rsidRPr="00D0163C">
        <w:rPr>
          <w:rFonts w:ascii="Times New Roman" w:hAnsi="Times New Roman" w:cs="B Lotus" w:hint="cs"/>
          <w:sz w:val="28"/>
          <w:szCs w:val="28"/>
          <w:rtl/>
        </w:rPr>
        <w:t xml:space="preserve">پديده اي فرهنگ ساز و موثر درگسترش فرهنگ دانست. </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در كشور ما نيز افول سينماي ملي در درجه اول به معناي باز كردن ميدان براي حضور گسترده و همه جانبه محصولات سينمايي بيگانه و تأثير گذاري فرهنگي آن هاست. در حالي كه تقويت و توسعه صنعت سينماي ملي نه تنها قابليت جايگزين شدن بخش اعظمي از عرصه توجه و علاقه مردم ونسل جوان به سينما را دارد، بلكه حتي مي تواند در فراسوي مرز ها نيز در گسترش بينش و فرهنگ ايراني - اسلامي به جاي فرهنگ آمريكايي و غربي نقش بزرگ و  غير قابل انكاري را به عهده بگيرد.</w:t>
      </w:r>
    </w:p>
    <w:p w:rsidR="00B700F3" w:rsidRPr="00D0163C" w:rsidRDefault="00B700F3"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ب) وجه اجتماعي :</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وجوه فرهنگي و اجتماعي سينما را نمي توان به صورت دقيق از يكديگر تفكيك كرد ، زيرا بنا به تعريف ، هر آنچه فرهنگي محسوب مي شود ، به نوعي اجتماعي نيز هست واين به مفهوم فرهنگ بازگشت دارد كه بنا به اعتقاد بسياري از صاحب نظران اصولاض امري اجتماعي است.</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با اين حال ، در اين جا به مواردي از تعاملات و تأثيرات  سينما اشاره مي شود كه با زندگي اجتماعي مردم در جامعه ارتباط دارند و ضرورت توجه و پرداختن به آن ر</w:t>
      </w:r>
      <w:r w:rsidR="000A289C" w:rsidRPr="00D0163C">
        <w:rPr>
          <w:rFonts w:ascii="Times New Roman" w:hAnsi="Times New Roman" w:cs="B Lotus" w:hint="cs"/>
          <w:sz w:val="28"/>
          <w:szCs w:val="28"/>
          <w:rtl/>
        </w:rPr>
        <w:t xml:space="preserve">ا از وجه اجتماعي توجيه مي كنند. </w:t>
      </w:r>
      <w:r w:rsidRPr="00D0163C">
        <w:rPr>
          <w:rFonts w:ascii="Times New Roman" w:hAnsi="Times New Roman" w:cs="B Lotus" w:hint="cs"/>
          <w:sz w:val="28"/>
          <w:szCs w:val="28"/>
          <w:rtl/>
        </w:rPr>
        <w:t xml:space="preserve">وجه مشخصه سينما نسبت به ساير امكانات فيلم ، ديدن جمعي و اجتماعي بودن آن است. ديدن يك فيلم خوب و </w:t>
      </w:r>
      <w:r w:rsidR="000A289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تأثير گذار در سالن سينما براي افراد تجربه حسي مشتركي به وجود مي آورد ، كه تأثيرات آن در به وجود آمدن تفكر و شناخت مشترك از مقولاتي كه به نحوي در مضمون فيلم مطرح شده غير قابل انكار است. امروزه از اين خاصيت سينما در به وجود آمدن وفاق اجتماعي و ترويج و تنظيم روابط و رفتارهاي جمعي و اجتماعي به خوبي استفاده مي شود. در صورتي كه فيلم سينمايي از غناي فرهنگي و كيفيت تكنيكي بالايي برخوردار باشد ، ديدن آن به صورت جمعي در سالن سينما در صورتي كه سالن نيز از كيفيت مناسب برخوردار باشد در ساختن و يا گسترش ارزش هاي مشترك ، هنجارهاي مشترك ، علايق مشترك و مفاهيم مشترك ، مي تواند مؤثر باشد.</w:t>
      </w:r>
    </w:p>
    <w:p w:rsidR="00B700F3" w:rsidRPr="00D0163C" w:rsidRDefault="000A289C"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حضور د</w:t>
      </w:r>
      <w:r w:rsidR="00B700F3" w:rsidRPr="00D0163C">
        <w:rPr>
          <w:rFonts w:ascii="Times New Roman" w:hAnsi="Times New Roman" w:cs="B Lotus" w:hint="cs"/>
          <w:sz w:val="28"/>
          <w:szCs w:val="28"/>
          <w:rtl/>
        </w:rPr>
        <w:t xml:space="preserve">ر سالن سينما براي ديدن فيلم و درك و دريافت تجربه اي از زندگي در حالت جسمي نيازمند رغابت اصول و قبول ضوابطي است كه به اجتماعي شدن افراد كمك مي كند. چنين حضوري در نقطه مقابل انزواي اجتماعي قرار مي گيرد و مثلاً فرد را ملزم مي سازد تا رعايت حال و حقوق ديگران را در محدوده سالن سينما بنمايد ، به نظم و انضباط توجه كند ، قواعدي همچنين تنظيم برنامه و وقت مشخص و همراهي </w:t>
      </w:r>
      <w:r w:rsidR="00B700F3" w:rsidRPr="00D0163C">
        <w:rPr>
          <w:rFonts w:ascii="Times New Roman" w:hAnsi="Times New Roman" w:cs="B Lotus" w:hint="cs"/>
          <w:sz w:val="28"/>
          <w:szCs w:val="28"/>
          <w:rtl/>
        </w:rPr>
        <w:lastRenderedPageBreak/>
        <w:t xml:space="preserve">و همدلي با همراهان را فرا گيرد و از اعمال برخي حركات و رفتارهاي مخل نظم اجتماعي بپرهيزد. قابليت سرگرم كنندگي سينما در كنار تأثيرات فرهنگي و اجتماعي ديدن فيلم در سالن به صورت جمعي ، يكي از عوامل تقويت روحيه نشاط و طراوت در جامعه است كه نقش بزرگي در پر كردن اوقات فراغت سالم و دوري از گزيدن از خودخوري ها و افسردگي ها دارد. افراد و خانواده ها معمولاً براي ديدن فيلم در سالن سينما مقدمات و مراحلي را طي مي كنندكه </w:t>
      </w:r>
      <w:r w:rsidR="00796FC6" w:rsidRPr="00D0163C">
        <w:rPr>
          <w:rFonts w:ascii="Times New Roman" w:hAnsi="Times New Roman" w:cs="B Lotus" w:hint="cs"/>
          <w:sz w:val="28"/>
          <w:szCs w:val="28"/>
          <w:rtl/>
        </w:rPr>
        <w:t>آن ها</w:t>
      </w:r>
      <w:r w:rsidR="00B700F3" w:rsidRPr="00D0163C">
        <w:rPr>
          <w:rFonts w:ascii="Times New Roman" w:hAnsi="Times New Roman" w:cs="B Lotus" w:hint="cs"/>
          <w:sz w:val="28"/>
          <w:szCs w:val="28"/>
          <w:rtl/>
        </w:rPr>
        <w:t xml:space="preserve"> را براي ساعاتي از زندگي كاري و روز مره  دور ساخته و فرصت تنفس از غرق شدن در گرفتاري</w:t>
      </w:r>
      <w:r w:rsidR="001A675B" w:rsidRPr="00D0163C">
        <w:rPr>
          <w:rFonts w:ascii="Times New Roman" w:hAnsi="Times New Roman" w:cs="B Lotus" w:hint="cs"/>
          <w:sz w:val="28"/>
          <w:szCs w:val="28"/>
          <w:rtl/>
        </w:rPr>
        <w:t xml:space="preserve"> </w:t>
      </w:r>
      <w:r w:rsidR="00B700F3" w:rsidRPr="00D0163C">
        <w:rPr>
          <w:rFonts w:ascii="Times New Roman" w:hAnsi="Times New Roman" w:cs="B Lotus" w:hint="cs"/>
          <w:sz w:val="28"/>
          <w:szCs w:val="28"/>
          <w:rtl/>
        </w:rPr>
        <w:t xml:space="preserve">ها و فشارهاي زندگي رابه </w:t>
      </w:r>
      <w:r w:rsidR="00796FC6" w:rsidRPr="00D0163C">
        <w:rPr>
          <w:rFonts w:ascii="Times New Roman" w:hAnsi="Times New Roman" w:cs="B Lotus" w:hint="cs"/>
          <w:sz w:val="28"/>
          <w:szCs w:val="28"/>
          <w:rtl/>
        </w:rPr>
        <w:t>آن ها</w:t>
      </w:r>
      <w:r w:rsidR="00B700F3" w:rsidRPr="00D0163C">
        <w:rPr>
          <w:rFonts w:ascii="Times New Roman" w:hAnsi="Times New Roman" w:cs="B Lotus" w:hint="cs"/>
          <w:sz w:val="28"/>
          <w:szCs w:val="28"/>
          <w:rtl/>
        </w:rPr>
        <w:t xml:space="preserve"> مي دهد.</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با توجه به نياز مردم و جامعه به چنين تنفس و فرصت هايي ، سينما مي تواند جايگزين برخي ديگر از انواع ناسالم تر و احياناً مضر و مخرب گذران اوقات فراغت ، كه در انزواي بيشتر و در محافل خصوصي تر اتفاق مي افتد ، گرديده و در نهايت به سلامت رواني جامعه كمك نمايد. نبود و يا كمبود سينما در يك جامعه ، ضرورتاً به اين معنا نيست كه افراد و خانواده ها به امور ديگري كه از نظر ما آموزنده تر ، سالم تر و يا </w:t>
      </w:r>
      <w:r w:rsidR="000A289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مقيد</w:t>
      </w:r>
      <w:r w:rsidR="000A289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تر است بپردازند. در صورتي كه وجود سينماي سالم و مردمي ، به علت خاصيت اجتماعي و نزديكي ماهوي آن به مقولات فرهنگي و هنري ، مي تواند حتي در شكل سرگرمي و تفريح ، بازدارنده اشاعه بسياري از منكرات و مفاسد اجتماعي باشد.</w:t>
      </w:r>
    </w:p>
    <w:p w:rsidR="00B700F3" w:rsidRPr="00D0163C" w:rsidRDefault="00B700F3"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ج) وجه اقتصادي :</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رونق صنعتي سينماي ملي به همراه خود زنجيره اي از فعاليت هاي حرفه اي گوناگون در حوزه هاي مختلف را به وجود مي آورد ، كه گستره و ابعاد وسيعي داشته و نقش مهمي در ايجاد اشتغال ، توسعه تكنولوژي و داد و ستد بر محور اقتصاد فرهنگ و هنر در ابعاد ملي ، منطقه اي و بين المللي را شامل      مي شود. بررسي هاي انجام شده نشان مي دهد كه معمولاً در كشورهايي كه صنعت سينماي قوي و پر رونق دارند ، ضمن برخورداري از گردش قابل توجه و سود آور سرمايه در بخش سينما ، صنايع فرهنگي ، آموزشي ، بخصوص در بخش سمعي و بصري از پيشرفت و رونق قابل توجهي برخوردار بوده و حجم توليد و اشتغال در اين بخش ها نيز با رشد زيادي روبرو بوده است. مثلا ً در كشور آمريكا كه درآمد سينماي آن سالانه بالغ بر 9 تا 12 ميليارد دلار است ، كمپاني ها ، مراكز تجاري ، كارگاه ها و كارخانه هاي زيادي در زمينه هاي توليد و عرضه محصولات وتجهيزات فرهنگي ، هنري و سمعي و بصري با كاربردهاي مختلف سرگرمي ، آموزشي و پژوهشي شكل گرفته اند كه درتعامل با عرصه فيلم و سينما ، اكنون كمپاني هاي توليد نرم افزار و سخت </w:t>
      </w:r>
      <w:r w:rsidRPr="00D0163C">
        <w:rPr>
          <w:rFonts w:ascii="Times New Roman" w:hAnsi="Times New Roman" w:cs="B Lotus" w:hint="cs"/>
          <w:sz w:val="28"/>
          <w:szCs w:val="28"/>
          <w:rtl/>
        </w:rPr>
        <w:lastRenderedPageBreak/>
        <w:t>افزار ديجيتالي و كامپيوتري ، تحت تأثير توليد جلوه هاي صوتي و تصويري سينما ، مشغول توليد و ارائه خدمات در ساير شاخه هاي علمي ، آموزشي و تفريحي هستند و محصولات خود را به اقصا نقاط دنيا صادر مي كنند.</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طي ده سال اخير در كشوره فرانسه ، سينما پس از يك دوره افول با سياست گذاري و حمايت صحيح از اين صنعت رونق دوباره يافت و به طبع آن برخي از فعاليت هاي ديگر نظير توليد تجهيزات پيشرفته سمعي و بصري ، تكنولوژي تلوزيون ، نمايش هاي خانگي ، ماهواره و خدمات فني و تكنيكي نيز رشد و توسعه خود را در رقابت با ساير كشورها آغاز كردند و اكنون در سطح اروپا و آسيا فعاليت هاي خود را گسترش داده اند ، كمپاني هاي معظمي كه ساخت سالن هاي جديد سينما را در اين كشور به عهده گرفتند ، اكنون دامنه فعاليت هاي خود را هم در زمينه معماري سالن و هم تأمين و ساخت تجهيزات فني مربوطه به ساير كشورها از جمله كشورهاي آسيايي كشانده و از اين راه در آمد و سود قابل توجهي و رو به افزايشي را نصيب اقتصاد فرانسه مي كنند.</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 كشور ما به علت ضعف مزمن عارض شده بر صنعت سينما ، متأسفانه در ساير صنايع و فعاليت هاي جانبي نيز رشد و رونق قابل توجهي مشاهده نمي شود. اين در حالي است كه ارتقاي كيفيت و افزايش ظرفيت توليد فيلم ، ساخت و ساز سينما و تأسيسات و تجهيزات مربوطه ، توسعه خدمات فني و تكنيكي مرتبط با فيلم و سينما و فعاليت هاي گوناگون مربوط به بازار يابي و عرضه توليدات در اشكال سينمايي و غير سينمايي در داخل و خارج از كشور قابليت اين را دارد ، كه ضمن ايجاد اشتغال مولد و سالم از نظر اقتصادي ، منافغ زيادي را براي مردم و مملكت به همراه آورد. </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در شرايط فعلي به علت ضعف زير ساخت هاي فني و تجهيزاتي صنايع و خدمات مربوطه ، كشور ما تقريباً هيچ سهمي از بازار ، حتي در بين كشورهاي منطقه و اسلامي كه بسيار نيازمند و مستعد به استفاده از اين گونه خدمات هستند نداشته و اين كشورها مجبور به تأمين نيازهاي خود از منابع كشورهاي ديگري هستند كه قادر به ارائه اين گونه خدمات مي باشند. تأسف بيشتر در اين جاست كه كمپاني هاي غربي در موارد زيادي از نيروي انساني و متخصص مهاجر ايراني براي تأمين نيازهاي كشورهاي منطقه استفاده مي كنند ، درحالي كه نفع اقتصادي و اعتباري فعاليت هاي نصيب كشور ايران نمي شود.</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 صورت توجه به احياء و توسعه صنعت سينماي ايران اميد مي رود ، تا كشور ما بتواند در زمينه گسترش بازار فيلم و ويديو ، تكنيك ساخت سالن و تجهيزات اصلي و جانبي آن ، ارائه خدمات فني تكنيكي مربوطه به فيلم و سينما ، خدمات </w:t>
      </w:r>
      <w:r w:rsidRPr="00D0163C">
        <w:rPr>
          <w:rFonts w:ascii="Times New Roman" w:hAnsi="Times New Roman" w:cs="B Lotus" w:hint="cs"/>
          <w:sz w:val="28"/>
          <w:szCs w:val="28"/>
          <w:rtl/>
        </w:rPr>
        <w:lastRenderedPageBreak/>
        <w:t>فني صوت وتصوير ، بازاريابي و بازرگاني عرصه هاي سمعي و بصري و ساير زمينه هاي تابعه حداقل در منطقه خاورميانه و در سطح كشورهاي اسلامي و آسيايي نقش مؤثري به عهده گيرد و ضمن ايجاد زمينه توسعه فرنگي و هنري مبتني بر ارزش هاي ملي و اسلامي ، از مزاياي اقتصادي چشمگير آن نيز بهره مند گردد .</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p>
    <w:p w:rsidR="00B700F3" w:rsidRPr="00D0163C" w:rsidRDefault="00B700F3" w:rsidP="00FC3D54">
      <w:pPr>
        <w:pStyle w:val="Heading2"/>
        <w:tabs>
          <w:tab w:val="left" w:pos="283"/>
          <w:tab w:val="left" w:pos="567"/>
        </w:tabs>
        <w:bidi/>
        <w:spacing w:line="240" w:lineRule="auto"/>
        <w:ind w:firstLine="141"/>
        <w:jc w:val="lowKashida"/>
        <w:rPr>
          <w:rFonts w:ascii="Times New Roman" w:hAnsi="Times New Roman"/>
        </w:rPr>
      </w:pPr>
      <w:r w:rsidRPr="00D0163C">
        <w:rPr>
          <w:rFonts w:ascii="Times New Roman" w:hAnsi="Times New Roman" w:hint="cs"/>
          <w:rtl/>
        </w:rPr>
        <w:t>3-</w:t>
      </w:r>
      <w:r w:rsidR="00F65543" w:rsidRPr="00D0163C">
        <w:rPr>
          <w:rFonts w:ascii="Times New Roman" w:hAnsi="Times New Roman" w:hint="cs"/>
          <w:rtl/>
        </w:rPr>
        <w:t>4</w:t>
      </w:r>
      <w:r w:rsidRPr="00D0163C">
        <w:rPr>
          <w:rFonts w:ascii="Times New Roman" w:hAnsi="Times New Roman" w:hint="cs"/>
          <w:rtl/>
        </w:rPr>
        <w:t>- عملكرد  اقتصادي سينماي ايران در يك دوره ده ساله :</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براي شناخت بيشتر از وضعيت اقتصادي سينماي ايران ، وضعيت اقتصادي سينما در يك دوره 10 ساله بررسي مي شود. در بررسي وضعيت سينماهاي كشور از سال 1367 تا 1377 بر اساس آمارهاي وزارت فرهنگ و ارشاد اسلامي در سومين نشريه آماري «شاخص هاي فرهنگي» تعداد سالن هاي سينما از 260 سالن در سال 67 ، به 305 سالن در سال 77 رسيده و فقط 45 سالن به ظرفيت سينماهاي كشور افزوده </w:t>
      </w:r>
      <w:r w:rsidR="000D3817"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شده است. با توجه به رشد جمعيت كشور در سال</w:t>
      </w:r>
      <w:r w:rsidR="001A675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هاي 67 تا 77 و با وجود افزاييش 45 سالن سينما ، نسبت تعداد سالن سينما به جمعيت از 6/9 درصد  در سال 67 ، به 8/7 درصد در سال 77 رسيد . در اين مدت تعداد تماشاگران فيلم هاي ايراني با كاهش رو به رو بوده است. بطوري كه تعداد تماشاگران فيلم هاي ايراني در سال 77 ، نيمي از تماشاگران فيلم هاي ايراني در سال 67 بود. نرخ كاهش تعداد بينندگان در سال 77 نسبت به سال 76 كمتر شده و البته از سال 78 تعداد تماشاگران فيلم در سالن هاي سينما افزايش يافته است.</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 چند سال اخير ، با تعمير و دوباره فعال كردن بعضي از سينماهاي قديمي و خصوصاً ساختن چند مجموعه سينمايي تعداد سينماها رو به افزايش گذاشته است ، كه چندي از اين مجموعه سينماها ، به دليل معماري خوب ، امكانات رفاهي مناسب ، داشتن سيستم هاي جديد و پيشرفته صوت و تصوير و داشتن برنامه هاي مختلف و پر جاذبه مثل ديدار با عوامل فيلم از استقبال خوبي بهره مند شدند. اما يكسري از اين مجموعه سينماها بدليل قرار گيري  نامناسب و بعضاً دور افتاده در محيط شهر ، امكانات رفاهي نامناسب ، تجهيزات فرسوده و خصوصاً استفاده از سيستم هاي پخش صوت و تصوير قديمي ، حتي تا آستانه ورشكستگي هم پيش رفتند. </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 این سال ها به دليل امكان پرداختن به سوژه هاي تازه و تا حدي تماشاگر پسند ، امكانات مناسب بعضي از سينماها ، استقبال از فيلم هاي ايراني در جشنواره ها و خيلي ديگر از مسائل حاشيه اي سينما ، باعث آشتي عامه مردم با سينما شده است ، كه اين استقبال مجدد از سينما را بايد </w:t>
      </w:r>
      <w:r w:rsidRPr="00D0163C">
        <w:rPr>
          <w:rFonts w:ascii="Times New Roman" w:hAnsi="Times New Roman" w:cs="B Lotus" w:hint="cs"/>
          <w:sz w:val="28"/>
          <w:szCs w:val="28"/>
          <w:rtl/>
        </w:rPr>
        <w:lastRenderedPageBreak/>
        <w:t>قدمي دانست و براي آن</w:t>
      </w:r>
      <w:r w:rsidR="000D3817"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برنامه ريزي كرد. توليد فيلم هاي سينمايي در كشور از 43 فيلم در سال 67 ، به 58 فيلم در سال 77 </w:t>
      </w:r>
      <w:r w:rsidR="000D3817"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افزايش يافته كه در سال هاي اخير نيز نزديك به 100 فيلم نزذیک شده است. بدليل توجه و سياست هاي مناسب ، فيلم هاي كوتاه نيز با رشد چشمگيري از 31 فيلم در سال 67 به 200 فيلم در سال 77 رسيد ، كه بدليل علاقه جوانان و فيلم سازان حرفه اي به ساخت فيلم هاي كوتاه ، در سال هاي اخير چند فيلم كوتاه با اكران عمومي در آمده اند و در جلسات نقد و بررسي متفاوت به اين فيلم ها توجه شده است و حتي تعدادي از اين فيلم ها وارد شبكه ويدئويي سراسر كشور شده است.</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اما به طور كلي و واقع بينانه ، بررسي عملكرد اقتصادي سينما نشانگر آن است كه گرچه در آمد متوسط سالانه سينماهاي كشور در سال هاي 67 تا 77 ، رشد بالغ بر 22 % داشته ، ولي دليل اصلي اين رشد ناشي از افزايش بهاي بليت هاي سينماست و ميزان بسيار ناچيز و كاهش دائمي سهم سينما در سبد خانوار (كاهش متوسط 8/5 % سالانه در اين مدت) گوياي  عدم استقبال از ديدن فيلم در سالن هاي سينما است. به همين دليل معاونت سينمايي ارشاد براي جلوگيري از زيان دست اندركاران توليد فيلم كه به دليل عدم تناسب ميان تعداد سالن هاي سينما و توليدات سينمايي و نيز ارتقاء كيفيت آثار سينمايي ، به ناچار ضمن اعمال سياست هاي حمايتي از فيلم هاي با ارزش يا كيفيت بالا ، براي برخي سال ها سقف ميزان توليد را در نظر گرفتند تا توليد فيلم با امكانات موجود نمايش همخواني داشته باشد. </w:t>
      </w:r>
    </w:p>
    <w:p w:rsidR="00B700F3" w:rsidRPr="00D0163C" w:rsidRDefault="00B700F3"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درخصوص وضعيت امروز سينمايي ايران ، داريوش مهرجويي - كارگردان فيلم «ميكس» كه ديدنش با توجه به وضعيت امروز سينما در ديار ما متغن است ، معتقد است كه : «مشكل سينماي ما اين است كه سيماي ما ورشكسته است. چرا كه هم دستگاه ها و هم سينماها فرسوده است و به همين دليل صنعت سينماي ايران سودآور نيست». </w:t>
      </w:r>
    </w:p>
    <w:p w:rsidR="0050741D" w:rsidRPr="00D0163C" w:rsidRDefault="0050741D"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p>
    <w:p w:rsidR="0050741D" w:rsidRPr="00D0163C" w:rsidRDefault="0050741D"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p>
    <w:p w:rsidR="0050741D" w:rsidRPr="00D0163C" w:rsidRDefault="0050741D"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p>
    <w:p w:rsidR="0050741D" w:rsidRPr="00D0163C" w:rsidRDefault="0050741D"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p>
    <w:p w:rsidR="0050741D" w:rsidRPr="00D0163C" w:rsidRDefault="0050741D"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p>
    <w:p w:rsidR="0050741D" w:rsidRPr="00D0163C" w:rsidRDefault="0050741D"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p>
    <w:p w:rsidR="0050741D" w:rsidRPr="00D0163C" w:rsidRDefault="0050741D"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p>
    <w:p w:rsidR="0050741D" w:rsidRPr="00D0163C" w:rsidRDefault="0050741D"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p>
    <w:p w:rsidR="0050741D" w:rsidRPr="00D0163C" w:rsidRDefault="0050741D"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p>
    <w:p w:rsidR="00FF480E" w:rsidRPr="00D0163C" w:rsidRDefault="004535F7" w:rsidP="00FC3D54">
      <w:pPr>
        <w:tabs>
          <w:tab w:val="left" w:pos="283"/>
          <w:tab w:val="left" w:pos="567"/>
          <w:tab w:val="right" w:pos="720"/>
        </w:tabs>
        <w:spacing w:after="0" w:line="240" w:lineRule="auto"/>
        <w:ind w:firstLine="141"/>
        <w:jc w:val="lowKashida"/>
        <w:rPr>
          <w:rFonts w:ascii="Times New Roman" w:hAnsi="Times New Roman" w:cs="B Lotus"/>
          <w:sz w:val="28"/>
          <w:szCs w:val="28"/>
          <w:rtl/>
        </w:rPr>
      </w:pPr>
      <w:r>
        <w:rPr>
          <w:rFonts w:ascii="Times New Roman" w:hAnsi="Times New Roman" w:cs="B Lotus"/>
          <w:noProof/>
          <w:rtl/>
        </w:rPr>
        <w:pict>
          <v:shape id="_x0000_s1028" type="#_x0000_t32" style="position:absolute;left:0;text-align:left;margin-left:-19.4pt;margin-top:23.65pt;width:488.35pt;height:0;flip:x;z-index:251525632" o:connectortype="straight" strokeweight="1pt">
            <v:shadow type="perspective" color="#7f7f7f" offset="1pt" offset2="-3pt"/>
            <w10:wrap anchorx="page"/>
          </v:shape>
        </w:pict>
      </w:r>
    </w:p>
    <w:p w:rsidR="00B700F3" w:rsidRPr="00D0163C" w:rsidRDefault="00B700F3" w:rsidP="00FC3D54">
      <w:pPr>
        <w:tabs>
          <w:tab w:val="left" w:pos="283"/>
          <w:tab w:val="left" w:pos="567"/>
        </w:tabs>
        <w:spacing w:line="240" w:lineRule="auto"/>
        <w:ind w:firstLine="141"/>
        <w:jc w:val="lowKashida"/>
        <w:rPr>
          <w:rFonts w:ascii="Times New Roman" w:hAnsi="Times New Roman" w:cs="B Lotus"/>
          <w:sz w:val="26"/>
          <w:szCs w:val="26"/>
          <w:rtl/>
        </w:rPr>
      </w:pPr>
      <w:r w:rsidRPr="00D0163C">
        <w:rPr>
          <w:rFonts w:ascii="Times New Roman" w:hAnsi="Times New Roman" w:cs="B Lotus" w:hint="cs"/>
          <w:sz w:val="28"/>
          <w:szCs w:val="28"/>
          <w:rtl/>
        </w:rPr>
        <w:t xml:space="preserve">در فصل سوم بیشترین مطالب از منابع </w:t>
      </w:r>
      <w:r w:rsidRPr="00D0163C">
        <w:rPr>
          <w:rFonts w:ascii="Times New Roman" w:hAnsi="Times New Roman" w:cs="B Lotus" w:hint="cs"/>
          <w:sz w:val="26"/>
          <w:szCs w:val="26"/>
          <w:rtl/>
        </w:rPr>
        <w:t>و ماخذ ذیل می باشد :</w:t>
      </w:r>
    </w:p>
    <w:p w:rsidR="00B700F3" w:rsidRPr="00D0163C" w:rsidRDefault="00B700F3"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lastRenderedPageBreak/>
        <w:t>3- بهارلو ، عباس ( غلام حیدری) با همکاری تهامی نژاد ، محمد و دیگران - تاریخ تحلیلی صد سال سینمای ایران - دفتر پژوهش های فرهنگی - تهران - 1379</w:t>
      </w:r>
    </w:p>
    <w:p w:rsidR="00B700F3" w:rsidRPr="00D0163C" w:rsidRDefault="00B700F3"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6- تهامی نژاد ، محمد - تاریخ سینمای ایران  - 1370</w:t>
      </w:r>
    </w:p>
    <w:p w:rsidR="00B700F3" w:rsidRPr="00D0163C" w:rsidRDefault="00B700F3"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9- رابینسون ، دیوید - تاریخ سینمای جهان - عباسپور، همایون و ابوالمعالی، ابراهیم- نگاه-تهران- 1363</w:t>
      </w:r>
    </w:p>
    <w:p w:rsidR="00B700F3" w:rsidRPr="00D0163C" w:rsidRDefault="00B700F3"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11- رود ، اریک - تاریخ سینما از آغاز تا 1970 - افشار ، حسن - نشر مرکز - 1372</w:t>
      </w:r>
    </w:p>
    <w:p w:rsidR="00B700F3" w:rsidRPr="00D0163C" w:rsidRDefault="00B700F3"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 xml:space="preserve">12- زمانی نیا ، مصطفوی -  تاریخ سینمای جهان ؛ اولین آشنایی با سینمای ایران - نگاه تهران - 1363 </w:t>
      </w:r>
    </w:p>
    <w:p w:rsidR="00B700F3" w:rsidRPr="00D0163C" w:rsidRDefault="00B700F3"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 xml:space="preserve">14- شهری ، جعفر - </w:t>
      </w:r>
      <w:r w:rsidRPr="00D0163C">
        <w:rPr>
          <w:rFonts w:ascii="Times New Roman" w:hAnsi="Times New Roman" w:cs="B Lotus"/>
          <w:sz w:val="24"/>
          <w:szCs w:val="24"/>
          <w:rtl/>
        </w:rPr>
        <w:t>گ‍وش‍ه‌ای‌ از ت‍اری‍خ‌ اج‍ت‍م‍اع‍ی‌ ت‍ه‍ران‌ ق‍دی‍م‌</w:t>
      </w:r>
      <w:r w:rsidRPr="00D0163C">
        <w:rPr>
          <w:rFonts w:ascii="Times New Roman" w:hAnsi="Times New Roman" w:cs="B Lotus" w:hint="cs"/>
          <w:sz w:val="24"/>
          <w:szCs w:val="24"/>
          <w:rtl/>
        </w:rPr>
        <w:t xml:space="preserve"> امیرکبیر - تهران - 1357</w:t>
      </w:r>
    </w:p>
    <w:p w:rsidR="00B700F3" w:rsidRPr="00D0163C" w:rsidRDefault="00B700F3"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22- گرگانی ، گیتا - تاریخ سینما - نشر چشمه تهران - 1376</w:t>
      </w:r>
    </w:p>
    <w:p w:rsidR="00B700F3" w:rsidRPr="00D0163C" w:rsidRDefault="00B700F3"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25- محسنین ، محمد رضا - تکیه دولت اولین آمفی تئاتر ایرانی - آبادی شماره 10 - پاییز 1372</w:t>
      </w:r>
    </w:p>
    <w:p w:rsidR="00B700F3" w:rsidRPr="00D0163C" w:rsidRDefault="00B700F3"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 xml:space="preserve">29- مهرابی ، مسعود - تاریخ سینمای ایران - وزارت فرهنگ و ارشاد اسلامی ایران - تهران - 1363 </w:t>
      </w:r>
    </w:p>
    <w:p w:rsidR="00C5103A" w:rsidRPr="00D0163C" w:rsidRDefault="00C5103A" w:rsidP="00FC3D54">
      <w:pPr>
        <w:pStyle w:val="Heading4"/>
        <w:tabs>
          <w:tab w:val="left" w:pos="283"/>
          <w:tab w:val="left" w:pos="567"/>
        </w:tabs>
        <w:spacing w:line="240" w:lineRule="auto"/>
        <w:ind w:firstLine="141"/>
        <w:jc w:val="lowKashida"/>
        <w:rPr>
          <w:rFonts w:ascii="Times New Roman" w:hAnsi="Times New Roman" w:cs="B Lotus"/>
          <w:szCs w:val="28"/>
          <w:rtl/>
        </w:rPr>
      </w:pPr>
    </w:p>
    <w:p w:rsidR="00FF480E" w:rsidRPr="00D0163C" w:rsidRDefault="00FF480E" w:rsidP="00FC3D54">
      <w:pPr>
        <w:tabs>
          <w:tab w:val="left" w:pos="283"/>
          <w:tab w:val="left" w:pos="567"/>
        </w:tabs>
        <w:spacing w:line="240" w:lineRule="auto"/>
        <w:ind w:firstLine="141"/>
        <w:jc w:val="lowKashida"/>
        <w:rPr>
          <w:rFonts w:ascii="Times New Roman" w:hAnsi="Times New Roman" w:cs="B Lotus"/>
          <w:sz w:val="28"/>
          <w:szCs w:val="28"/>
          <w:rtl/>
        </w:rPr>
      </w:pPr>
    </w:p>
    <w:p w:rsidR="00FF480E" w:rsidRPr="00D0163C" w:rsidRDefault="00FF480E" w:rsidP="00FC3D54">
      <w:pPr>
        <w:tabs>
          <w:tab w:val="left" w:pos="283"/>
          <w:tab w:val="left" w:pos="567"/>
        </w:tabs>
        <w:spacing w:line="240" w:lineRule="auto"/>
        <w:ind w:firstLine="141"/>
        <w:jc w:val="lowKashida"/>
        <w:rPr>
          <w:rFonts w:ascii="Times New Roman" w:hAnsi="Times New Roman" w:cs="B Lotus"/>
          <w:sz w:val="28"/>
          <w:szCs w:val="28"/>
          <w:rtl/>
        </w:rPr>
      </w:pPr>
    </w:p>
    <w:p w:rsidR="00FF480E" w:rsidRPr="00D0163C" w:rsidRDefault="00FF480E" w:rsidP="00FC3D54">
      <w:pPr>
        <w:tabs>
          <w:tab w:val="left" w:pos="283"/>
          <w:tab w:val="left" w:pos="567"/>
        </w:tabs>
        <w:spacing w:line="240" w:lineRule="auto"/>
        <w:ind w:firstLine="141"/>
        <w:jc w:val="lowKashida"/>
        <w:rPr>
          <w:rFonts w:ascii="Times New Roman" w:hAnsi="Times New Roman" w:cs="B Lotus"/>
          <w:sz w:val="28"/>
          <w:szCs w:val="28"/>
          <w:rtl/>
        </w:rPr>
      </w:pPr>
    </w:p>
    <w:p w:rsidR="00FF480E" w:rsidRPr="00D0163C" w:rsidRDefault="00FF480E" w:rsidP="00FC3D54">
      <w:pPr>
        <w:tabs>
          <w:tab w:val="left" w:pos="283"/>
          <w:tab w:val="left" w:pos="567"/>
        </w:tabs>
        <w:spacing w:line="240" w:lineRule="auto"/>
        <w:ind w:firstLine="141"/>
        <w:jc w:val="lowKashida"/>
        <w:rPr>
          <w:rFonts w:ascii="Times New Roman" w:hAnsi="Times New Roman" w:cs="B Lotus"/>
          <w:sz w:val="28"/>
          <w:szCs w:val="28"/>
          <w:rtl/>
        </w:rPr>
      </w:pPr>
    </w:p>
    <w:p w:rsidR="00FF480E" w:rsidRPr="00D0163C" w:rsidRDefault="00FF480E" w:rsidP="00FC3D54">
      <w:pPr>
        <w:tabs>
          <w:tab w:val="left" w:pos="283"/>
          <w:tab w:val="left" w:pos="567"/>
        </w:tabs>
        <w:spacing w:line="240" w:lineRule="auto"/>
        <w:ind w:firstLine="141"/>
        <w:jc w:val="lowKashida"/>
        <w:rPr>
          <w:rFonts w:ascii="Times New Roman" w:hAnsi="Times New Roman" w:cs="B Lotus"/>
          <w:sz w:val="28"/>
          <w:szCs w:val="28"/>
          <w:rtl/>
        </w:rPr>
      </w:pPr>
    </w:p>
    <w:p w:rsidR="00FF480E" w:rsidRPr="00D0163C" w:rsidRDefault="00FF480E" w:rsidP="00FC3D54">
      <w:pPr>
        <w:tabs>
          <w:tab w:val="left" w:pos="283"/>
          <w:tab w:val="left" w:pos="567"/>
        </w:tabs>
        <w:spacing w:line="240" w:lineRule="auto"/>
        <w:ind w:firstLine="141"/>
        <w:jc w:val="lowKashida"/>
        <w:rPr>
          <w:rFonts w:ascii="Times New Roman" w:hAnsi="Times New Roman" w:cs="B Lotus"/>
          <w:sz w:val="28"/>
          <w:szCs w:val="28"/>
          <w:rtl/>
        </w:rPr>
      </w:pPr>
    </w:p>
    <w:p w:rsidR="00FF480E" w:rsidRPr="00D0163C" w:rsidRDefault="00FF480E" w:rsidP="00FC3D54">
      <w:pPr>
        <w:tabs>
          <w:tab w:val="left" w:pos="283"/>
          <w:tab w:val="left" w:pos="567"/>
        </w:tabs>
        <w:spacing w:line="240" w:lineRule="auto"/>
        <w:ind w:firstLine="141"/>
        <w:jc w:val="lowKashida"/>
        <w:rPr>
          <w:rFonts w:ascii="Times New Roman" w:hAnsi="Times New Roman" w:cs="B Lotus"/>
          <w:sz w:val="28"/>
          <w:szCs w:val="28"/>
          <w:rtl/>
        </w:rPr>
      </w:pPr>
    </w:p>
    <w:p w:rsidR="00F65543" w:rsidRPr="00D0163C" w:rsidRDefault="00F65543" w:rsidP="00FC3D54">
      <w:pPr>
        <w:tabs>
          <w:tab w:val="left" w:pos="283"/>
          <w:tab w:val="left" w:pos="567"/>
        </w:tabs>
        <w:spacing w:line="240" w:lineRule="auto"/>
        <w:ind w:firstLine="141"/>
        <w:jc w:val="lowKashida"/>
        <w:rPr>
          <w:rFonts w:ascii="Times New Roman" w:hAnsi="Times New Roman" w:cs="B Lotus"/>
          <w:sz w:val="28"/>
          <w:szCs w:val="28"/>
          <w:rtl/>
        </w:rPr>
      </w:pPr>
    </w:p>
    <w:p w:rsidR="00F65543" w:rsidRPr="00D0163C" w:rsidRDefault="00F65543" w:rsidP="00FC3D54">
      <w:pPr>
        <w:tabs>
          <w:tab w:val="left" w:pos="283"/>
          <w:tab w:val="left" w:pos="567"/>
        </w:tabs>
        <w:spacing w:line="240" w:lineRule="auto"/>
        <w:ind w:firstLine="141"/>
        <w:jc w:val="lowKashida"/>
        <w:rPr>
          <w:rFonts w:ascii="Times New Roman" w:hAnsi="Times New Roman" w:cs="B Lotus"/>
          <w:sz w:val="28"/>
          <w:szCs w:val="28"/>
          <w:rtl/>
        </w:rPr>
      </w:pPr>
    </w:p>
    <w:p w:rsidR="00F65543" w:rsidRDefault="00F65543" w:rsidP="00FC3D54">
      <w:pPr>
        <w:tabs>
          <w:tab w:val="left" w:pos="283"/>
          <w:tab w:val="left" w:pos="567"/>
        </w:tabs>
        <w:spacing w:line="240" w:lineRule="auto"/>
        <w:ind w:firstLine="141"/>
        <w:jc w:val="lowKashida"/>
        <w:rPr>
          <w:rFonts w:ascii="Times New Roman" w:hAnsi="Times New Roman" w:cs="B Lotus"/>
          <w:sz w:val="28"/>
          <w:szCs w:val="28"/>
          <w:rtl/>
        </w:rPr>
      </w:pPr>
    </w:p>
    <w:p w:rsidR="00381417" w:rsidRDefault="00381417" w:rsidP="00FC3D54">
      <w:pPr>
        <w:tabs>
          <w:tab w:val="left" w:pos="283"/>
          <w:tab w:val="left" w:pos="567"/>
        </w:tabs>
        <w:spacing w:line="240" w:lineRule="auto"/>
        <w:ind w:firstLine="141"/>
        <w:jc w:val="lowKashida"/>
        <w:rPr>
          <w:rFonts w:ascii="Times New Roman" w:hAnsi="Times New Roman" w:cs="B Lotus"/>
          <w:sz w:val="28"/>
          <w:szCs w:val="28"/>
          <w:rtl/>
        </w:rPr>
      </w:pPr>
    </w:p>
    <w:p w:rsidR="00381417" w:rsidRDefault="00381417" w:rsidP="00FC3D54">
      <w:pPr>
        <w:tabs>
          <w:tab w:val="left" w:pos="283"/>
          <w:tab w:val="left" w:pos="567"/>
        </w:tabs>
        <w:spacing w:line="240" w:lineRule="auto"/>
        <w:ind w:firstLine="141"/>
        <w:jc w:val="lowKashida"/>
        <w:rPr>
          <w:rFonts w:ascii="Times New Roman" w:hAnsi="Times New Roman" w:cs="B Lotus"/>
          <w:sz w:val="28"/>
          <w:szCs w:val="28"/>
          <w:rtl/>
        </w:rPr>
      </w:pPr>
    </w:p>
    <w:p w:rsidR="00381417" w:rsidRDefault="00381417" w:rsidP="00FC3D54">
      <w:pPr>
        <w:tabs>
          <w:tab w:val="left" w:pos="283"/>
          <w:tab w:val="left" w:pos="567"/>
        </w:tabs>
        <w:spacing w:line="240" w:lineRule="auto"/>
        <w:ind w:firstLine="141"/>
        <w:jc w:val="lowKashida"/>
        <w:rPr>
          <w:rFonts w:ascii="Times New Roman" w:hAnsi="Times New Roman" w:cs="B Lotus"/>
          <w:sz w:val="28"/>
          <w:szCs w:val="28"/>
          <w:rtl/>
        </w:rPr>
      </w:pPr>
    </w:p>
    <w:p w:rsidR="00381417" w:rsidRDefault="00381417" w:rsidP="00FC3D54">
      <w:pPr>
        <w:tabs>
          <w:tab w:val="left" w:pos="283"/>
          <w:tab w:val="left" w:pos="567"/>
        </w:tabs>
        <w:spacing w:line="240" w:lineRule="auto"/>
        <w:ind w:firstLine="141"/>
        <w:jc w:val="lowKashida"/>
        <w:rPr>
          <w:rFonts w:ascii="Times New Roman" w:hAnsi="Times New Roman" w:cs="B Lotus"/>
          <w:sz w:val="28"/>
          <w:szCs w:val="28"/>
          <w:rtl/>
        </w:rPr>
      </w:pPr>
    </w:p>
    <w:p w:rsidR="00381417" w:rsidRDefault="00381417" w:rsidP="00FC3D54">
      <w:pPr>
        <w:tabs>
          <w:tab w:val="left" w:pos="283"/>
          <w:tab w:val="left" w:pos="567"/>
        </w:tabs>
        <w:spacing w:line="240" w:lineRule="auto"/>
        <w:ind w:firstLine="141"/>
        <w:jc w:val="lowKashida"/>
        <w:rPr>
          <w:rFonts w:ascii="Times New Roman" w:hAnsi="Times New Roman" w:cs="B Lotus"/>
          <w:sz w:val="28"/>
          <w:szCs w:val="28"/>
          <w:rtl/>
        </w:rPr>
      </w:pPr>
    </w:p>
    <w:p w:rsidR="00381417" w:rsidRDefault="00381417" w:rsidP="00FC3D54">
      <w:pPr>
        <w:tabs>
          <w:tab w:val="left" w:pos="283"/>
          <w:tab w:val="left" w:pos="567"/>
        </w:tabs>
        <w:spacing w:line="240" w:lineRule="auto"/>
        <w:ind w:firstLine="141"/>
        <w:jc w:val="lowKashida"/>
        <w:rPr>
          <w:rFonts w:ascii="Times New Roman" w:hAnsi="Times New Roman" w:cs="B Lotus"/>
          <w:sz w:val="28"/>
          <w:szCs w:val="28"/>
          <w:rtl/>
        </w:rPr>
      </w:pPr>
    </w:p>
    <w:p w:rsidR="00381417" w:rsidRDefault="00381417" w:rsidP="00FC3D54">
      <w:pPr>
        <w:tabs>
          <w:tab w:val="left" w:pos="283"/>
          <w:tab w:val="left" w:pos="567"/>
        </w:tabs>
        <w:spacing w:line="240" w:lineRule="auto"/>
        <w:ind w:firstLine="141"/>
        <w:jc w:val="lowKashida"/>
        <w:rPr>
          <w:rFonts w:ascii="Times New Roman" w:hAnsi="Times New Roman" w:cs="B Lotus"/>
          <w:sz w:val="28"/>
          <w:szCs w:val="28"/>
          <w:rtl/>
        </w:rPr>
      </w:pPr>
    </w:p>
    <w:p w:rsidR="00381417" w:rsidRDefault="00381417" w:rsidP="00FC3D54">
      <w:pPr>
        <w:tabs>
          <w:tab w:val="left" w:pos="283"/>
          <w:tab w:val="left" w:pos="567"/>
        </w:tabs>
        <w:spacing w:line="240" w:lineRule="auto"/>
        <w:ind w:firstLine="141"/>
        <w:jc w:val="lowKashida"/>
        <w:rPr>
          <w:rFonts w:ascii="Times New Roman" w:hAnsi="Times New Roman" w:cs="B Lotus"/>
          <w:sz w:val="28"/>
          <w:szCs w:val="28"/>
          <w:rtl/>
        </w:rPr>
      </w:pPr>
    </w:p>
    <w:p w:rsidR="00381417" w:rsidRDefault="00381417" w:rsidP="00FC3D54">
      <w:pPr>
        <w:tabs>
          <w:tab w:val="left" w:pos="283"/>
          <w:tab w:val="left" w:pos="567"/>
        </w:tabs>
        <w:spacing w:line="240" w:lineRule="auto"/>
        <w:ind w:firstLine="141"/>
        <w:jc w:val="lowKashida"/>
        <w:rPr>
          <w:rFonts w:ascii="Times New Roman" w:hAnsi="Times New Roman" w:cs="B Lotus"/>
          <w:sz w:val="28"/>
          <w:szCs w:val="28"/>
          <w:rtl/>
        </w:rPr>
      </w:pPr>
    </w:p>
    <w:p w:rsidR="00381417" w:rsidRDefault="00381417" w:rsidP="00FC3D54">
      <w:pPr>
        <w:tabs>
          <w:tab w:val="left" w:pos="283"/>
          <w:tab w:val="left" w:pos="567"/>
        </w:tabs>
        <w:spacing w:line="240" w:lineRule="auto"/>
        <w:ind w:firstLine="141"/>
        <w:jc w:val="lowKashida"/>
        <w:rPr>
          <w:rFonts w:ascii="Times New Roman" w:hAnsi="Times New Roman" w:cs="B Lotus"/>
          <w:sz w:val="28"/>
          <w:szCs w:val="28"/>
          <w:rtl/>
        </w:rPr>
      </w:pPr>
    </w:p>
    <w:p w:rsidR="00381417" w:rsidRDefault="00381417" w:rsidP="00FC3D54">
      <w:pPr>
        <w:tabs>
          <w:tab w:val="left" w:pos="283"/>
          <w:tab w:val="left" w:pos="567"/>
        </w:tabs>
        <w:spacing w:line="240" w:lineRule="auto"/>
        <w:ind w:firstLine="141"/>
        <w:jc w:val="lowKashida"/>
        <w:rPr>
          <w:rFonts w:ascii="Times New Roman" w:hAnsi="Times New Roman" w:cs="B Lotus"/>
          <w:sz w:val="28"/>
          <w:szCs w:val="28"/>
          <w:rtl/>
        </w:rPr>
      </w:pPr>
    </w:p>
    <w:p w:rsidR="00381417" w:rsidRPr="00D0163C" w:rsidRDefault="00381417" w:rsidP="00FC3D54">
      <w:pPr>
        <w:tabs>
          <w:tab w:val="left" w:pos="283"/>
          <w:tab w:val="left" w:pos="567"/>
        </w:tabs>
        <w:spacing w:line="240" w:lineRule="auto"/>
        <w:ind w:firstLine="141"/>
        <w:jc w:val="lowKashida"/>
        <w:rPr>
          <w:rFonts w:ascii="Times New Roman" w:hAnsi="Times New Roman" w:cs="B Lotus"/>
          <w:sz w:val="28"/>
          <w:szCs w:val="28"/>
          <w:rtl/>
        </w:rPr>
      </w:pPr>
    </w:p>
    <w:p w:rsidR="00D31357" w:rsidRDefault="00D31357" w:rsidP="00D31357">
      <w:pPr>
        <w:pStyle w:val="Heading1"/>
        <w:tabs>
          <w:tab w:val="left" w:pos="283"/>
          <w:tab w:val="left" w:pos="567"/>
        </w:tabs>
        <w:spacing w:line="240" w:lineRule="auto"/>
        <w:ind w:firstLine="141"/>
        <w:jc w:val="center"/>
        <w:rPr>
          <w:rFonts w:ascii="Times New Roman" w:hAnsi="Times New Roman" w:cs="Narges"/>
          <w:sz w:val="72"/>
          <w:szCs w:val="96"/>
          <w:rtl/>
        </w:rPr>
      </w:pPr>
      <w:r>
        <w:rPr>
          <w:rFonts w:ascii="Times New Roman" w:hAnsi="Times New Roman" w:cs="Narges" w:hint="cs"/>
          <w:sz w:val="72"/>
          <w:szCs w:val="96"/>
          <w:rtl/>
        </w:rPr>
        <w:t>فصل چهارم</w:t>
      </w:r>
      <w:r w:rsidR="00C5103A" w:rsidRPr="00D31357">
        <w:rPr>
          <w:rFonts w:ascii="Times New Roman" w:hAnsi="Times New Roman" w:cs="Narges" w:hint="cs"/>
          <w:sz w:val="72"/>
          <w:szCs w:val="96"/>
          <w:rtl/>
        </w:rPr>
        <w:t>:</w:t>
      </w:r>
    </w:p>
    <w:p w:rsidR="00C5103A" w:rsidRPr="00D31357" w:rsidRDefault="00C5103A" w:rsidP="00D31357">
      <w:pPr>
        <w:pStyle w:val="Heading1"/>
        <w:tabs>
          <w:tab w:val="left" w:pos="283"/>
          <w:tab w:val="left" w:pos="567"/>
        </w:tabs>
        <w:spacing w:line="240" w:lineRule="auto"/>
        <w:ind w:firstLine="141"/>
        <w:jc w:val="center"/>
        <w:rPr>
          <w:rFonts w:ascii="Times New Roman" w:hAnsi="Times New Roman" w:cs="Narges"/>
          <w:sz w:val="72"/>
          <w:szCs w:val="96"/>
          <w:rtl/>
        </w:rPr>
      </w:pPr>
      <w:r w:rsidRPr="00D31357">
        <w:rPr>
          <w:rFonts w:ascii="Times New Roman" w:hAnsi="Times New Roman" w:cs="Narges" w:hint="cs"/>
          <w:sz w:val="72"/>
          <w:szCs w:val="96"/>
          <w:rtl/>
        </w:rPr>
        <w:t xml:space="preserve"> سینما</w:t>
      </w:r>
      <w:r w:rsidR="00D31357">
        <w:rPr>
          <w:rFonts w:ascii="Times New Roman" w:hAnsi="Times New Roman" w:cs="Narges" w:hint="cs"/>
          <w:sz w:val="72"/>
          <w:szCs w:val="96"/>
          <w:rtl/>
        </w:rPr>
        <w:t>،</w:t>
      </w:r>
      <w:r w:rsidRPr="00D31357">
        <w:rPr>
          <w:rFonts w:ascii="Times New Roman" w:hAnsi="Times New Roman" w:cs="Narges" w:hint="cs"/>
          <w:sz w:val="72"/>
          <w:szCs w:val="96"/>
          <w:rtl/>
        </w:rPr>
        <w:t xml:space="preserve"> اجتماع</w:t>
      </w:r>
      <w:r w:rsidR="00D31357">
        <w:rPr>
          <w:rFonts w:ascii="Times New Roman" w:hAnsi="Times New Roman" w:cs="Narges" w:hint="cs"/>
          <w:sz w:val="72"/>
          <w:szCs w:val="96"/>
          <w:rtl/>
        </w:rPr>
        <w:t>،</w:t>
      </w:r>
      <w:r w:rsidRPr="00D31357">
        <w:rPr>
          <w:rFonts w:ascii="Times New Roman" w:hAnsi="Times New Roman" w:cs="Narges" w:hint="cs"/>
          <w:sz w:val="72"/>
          <w:szCs w:val="96"/>
          <w:rtl/>
        </w:rPr>
        <w:t xml:space="preserve"> فرهنگ</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rtl/>
        </w:rPr>
      </w:pPr>
    </w:p>
    <w:p w:rsidR="00C5103A" w:rsidRPr="00D0163C" w:rsidRDefault="00C5103A" w:rsidP="00FC3D54">
      <w:pPr>
        <w:pStyle w:val="Heading1"/>
        <w:tabs>
          <w:tab w:val="left" w:pos="283"/>
          <w:tab w:val="left" w:pos="567"/>
        </w:tabs>
        <w:spacing w:line="240" w:lineRule="auto"/>
        <w:ind w:firstLine="141"/>
        <w:jc w:val="lowKashida"/>
        <w:rPr>
          <w:rFonts w:ascii="Times New Roman" w:hAnsi="Times New Roman" w:cs="B Lotus"/>
          <w:rtl/>
        </w:rPr>
      </w:pPr>
    </w:p>
    <w:p w:rsidR="00C5103A" w:rsidRPr="00D0163C" w:rsidRDefault="00C5103A" w:rsidP="00FC3D54">
      <w:pPr>
        <w:tabs>
          <w:tab w:val="left" w:pos="283"/>
          <w:tab w:val="left" w:pos="567"/>
        </w:tabs>
        <w:spacing w:line="240" w:lineRule="auto"/>
        <w:ind w:firstLine="141"/>
        <w:jc w:val="lowKashida"/>
        <w:rPr>
          <w:rFonts w:ascii="Times New Roman" w:hAnsi="Times New Roman" w:cs="B Lotus"/>
          <w:rtl/>
        </w:rPr>
      </w:pPr>
    </w:p>
    <w:p w:rsidR="00C5103A" w:rsidRPr="00D0163C" w:rsidRDefault="00C5103A" w:rsidP="00FC3D54">
      <w:pPr>
        <w:tabs>
          <w:tab w:val="left" w:pos="283"/>
          <w:tab w:val="left" w:pos="567"/>
        </w:tabs>
        <w:spacing w:line="240" w:lineRule="auto"/>
        <w:ind w:firstLine="141"/>
        <w:jc w:val="lowKashida"/>
        <w:rPr>
          <w:rFonts w:ascii="Times New Roman" w:hAnsi="Times New Roman" w:cs="B Lotus"/>
          <w:rtl/>
        </w:rPr>
      </w:pPr>
    </w:p>
    <w:p w:rsidR="00C5103A" w:rsidRPr="00D0163C" w:rsidRDefault="00C5103A" w:rsidP="00FC3D54">
      <w:pPr>
        <w:tabs>
          <w:tab w:val="left" w:pos="283"/>
          <w:tab w:val="left" w:pos="567"/>
        </w:tabs>
        <w:spacing w:line="240" w:lineRule="auto"/>
        <w:ind w:firstLine="141"/>
        <w:jc w:val="lowKashida"/>
        <w:rPr>
          <w:rFonts w:ascii="Times New Roman" w:hAnsi="Times New Roman" w:cs="B Lotus"/>
          <w:rtl/>
        </w:rPr>
      </w:pPr>
    </w:p>
    <w:p w:rsidR="00C5103A" w:rsidRPr="00D0163C" w:rsidRDefault="00C5103A" w:rsidP="00FC3D54">
      <w:pPr>
        <w:pStyle w:val="Heading1"/>
        <w:tabs>
          <w:tab w:val="left" w:pos="283"/>
          <w:tab w:val="left" w:pos="567"/>
        </w:tabs>
        <w:spacing w:line="240" w:lineRule="auto"/>
        <w:ind w:firstLine="141"/>
        <w:jc w:val="lowKashida"/>
        <w:rPr>
          <w:rFonts w:ascii="Times New Roman" w:hAnsi="Times New Roman" w:cs="B Lotus"/>
          <w:rtl/>
        </w:rPr>
      </w:pPr>
    </w:p>
    <w:p w:rsidR="00C5103A" w:rsidRPr="00D0163C" w:rsidRDefault="00C5103A" w:rsidP="00FC3D54">
      <w:pPr>
        <w:pStyle w:val="Heading1"/>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 xml:space="preserve">4-1- بررسی کارکردهای اجتماعی </w:t>
      </w:r>
      <w:r w:rsidRPr="00D0163C">
        <w:rPr>
          <w:rFonts w:ascii="Times New Roman" w:hAnsi="Times New Roman" w:hint="cs"/>
          <w:rtl/>
        </w:rPr>
        <w:t>–</w:t>
      </w:r>
      <w:r w:rsidRPr="00D0163C">
        <w:rPr>
          <w:rFonts w:ascii="Times New Roman" w:hAnsi="Times New Roman" w:cs="B Lotus" w:hint="cs"/>
          <w:rtl/>
        </w:rPr>
        <w:t xml:space="preserve"> فرهنگی سینما</w:t>
      </w:r>
    </w:p>
    <w:p w:rsidR="00C5103A" w:rsidRPr="00D0163C" w:rsidRDefault="00C5103A" w:rsidP="00FC3D54">
      <w:pPr>
        <w:pStyle w:val="Heading1"/>
        <w:tabs>
          <w:tab w:val="left" w:pos="283"/>
          <w:tab w:val="left" w:pos="567"/>
        </w:tabs>
        <w:spacing w:line="240" w:lineRule="auto"/>
        <w:ind w:firstLine="141"/>
        <w:jc w:val="lowKashida"/>
        <w:rPr>
          <w:rFonts w:ascii="Times New Roman" w:hAnsi="Times New Roman" w:cs="B Lotus"/>
          <w:sz w:val="14"/>
          <w:szCs w:val="18"/>
          <w:rtl/>
        </w:rPr>
      </w:pPr>
    </w:p>
    <w:p w:rsidR="00C5103A" w:rsidRPr="00D0163C" w:rsidRDefault="001176A7"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در</w:t>
      </w:r>
      <w:r w:rsidR="00C5103A" w:rsidRPr="00D0163C">
        <w:rPr>
          <w:rFonts w:ascii="Times New Roman" w:hAnsi="Times New Roman" w:cs="B Lotus" w:hint="cs"/>
          <w:sz w:val="28"/>
          <w:szCs w:val="28"/>
          <w:rtl/>
        </w:rPr>
        <w:t xml:space="preserve">این بخش به طور خلاصه به شناخت اهمیت و رسالت ها و وظایف وسایل ارتباط جمعی و اثرات </w:t>
      </w:r>
      <w:r w:rsidR="00796FC6" w:rsidRPr="00D0163C">
        <w:rPr>
          <w:rFonts w:ascii="Times New Roman" w:hAnsi="Times New Roman" w:cs="B Lotus" w:hint="cs"/>
          <w:sz w:val="28"/>
          <w:szCs w:val="28"/>
          <w:rtl/>
        </w:rPr>
        <w:t>آن ها</w:t>
      </w:r>
      <w:r w:rsidR="00C5103A" w:rsidRPr="00D0163C">
        <w:rPr>
          <w:rFonts w:ascii="Times New Roman" w:hAnsi="Times New Roman" w:cs="B Lotus" w:hint="cs"/>
          <w:sz w:val="28"/>
          <w:szCs w:val="28"/>
          <w:rtl/>
        </w:rPr>
        <w:t xml:space="preserve"> و جایگاه سینما به عنوان یک وسیله ارتباط جمعی ، مردم گرایی سینما و زبان سینما بعنوان زبان بین المللی و تأثیر گذار اجتماعی </w:t>
      </w:r>
      <w:r w:rsidR="00C5103A" w:rsidRPr="00D0163C">
        <w:rPr>
          <w:rFonts w:ascii="Times New Roman" w:hAnsi="Times New Roman" w:cs="Lotus" w:hint="cs"/>
          <w:sz w:val="28"/>
          <w:szCs w:val="28"/>
          <w:rtl/>
        </w:rPr>
        <w:t>–</w:t>
      </w:r>
      <w:r w:rsidR="00C5103A" w:rsidRPr="00D0163C">
        <w:rPr>
          <w:rFonts w:ascii="Times New Roman" w:hAnsi="Times New Roman" w:cs="B Lotus" w:hint="cs"/>
          <w:sz w:val="28"/>
          <w:szCs w:val="28"/>
          <w:rtl/>
        </w:rPr>
        <w:t xml:space="preserve"> فرهنگی یک قوم و سینما و رویا می پردازیم.</w:t>
      </w:r>
    </w:p>
    <w:p w:rsidR="00C5103A" w:rsidRPr="00D0163C" w:rsidRDefault="00C5103A" w:rsidP="00FC3D54">
      <w:pPr>
        <w:pStyle w:val="Heading2"/>
        <w:tabs>
          <w:tab w:val="left" w:pos="283"/>
          <w:tab w:val="left" w:pos="567"/>
        </w:tabs>
        <w:bidi/>
        <w:spacing w:line="240" w:lineRule="auto"/>
        <w:ind w:firstLine="141"/>
        <w:jc w:val="lowKashida"/>
        <w:rPr>
          <w:rFonts w:ascii="Times New Roman" w:hAnsi="Times New Roman"/>
          <w:rtl/>
          <w:lang w:bidi="fa-IR"/>
        </w:rPr>
      </w:pPr>
      <w:r w:rsidRPr="00D0163C">
        <w:rPr>
          <w:rFonts w:ascii="Times New Roman" w:hAnsi="Times New Roman" w:hint="cs"/>
          <w:rtl/>
          <w:lang w:bidi="fa-IR"/>
        </w:rPr>
        <w:t>4-1-1- اهمیت ارتباط اجتماعی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فقدان ارتباط و آثار آن را می توان در چند بند زیر خلاصه کرد :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ارتباط انسان ها منشاء فرهنگ و عاملی در راه ارتقای انسانی است و فقدان آن به معنای سکوت نسبی در حیات انسانی و سعی در راه هر نوع تعالی اجتماعی است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 در تمایز حیوانات جمع زی و انسان اجتماعی باید گفت انسان می تواند اطلاعات کسب شده را مورد تحلیل قرار دهد و به انتظار از خود و سپس بهسازی روش</w:t>
      </w:r>
      <w:r w:rsidR="001A675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هایش دست زند و گذشته ای را که در آن نبوده و آینده ای را که در آن نخواهد بود مجسم کندپ.</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 فقدان ارتباط اجتماعی موجبات پدید نیامدن زبان ، سکون نسبی زمان اجتماعی و عدم امکان انتقال </w:t>
      </w:r>
      <w:r w:rsidR="00F31D15"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دانسته ها را فراهم می سازد.</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کاستی در ارتباط اجتماعی موجب پیدایش آسیب های روانی است که خود می تواند به طرق بسیاری نظیر خودکشی و تجلی نماید.</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بسط شعاع ارتباط در جامعه جدید موجبات تعلق انسان</w:t>
      </w:r>
      <w:r w:rsidR="001A675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به خانواده بشری از یک سو و تلقی حوادث به کل جامعه بشری از سوی دیگر را فراهم ساخته است.</w:t>
      </w:r>
    </w:p>
    <w:p w:rsidR="00C5103A" w:rsidRPr="00D0163C" w:rsidRDefault="00C5103A" w:rsidP="00FC3D54">
      <w:pPr>
        <w:pStyle w:val="Heading2"/>
        <w:tabs>
          <w:tab w:val="left" w:pos="283"/>
          <w:tab w:val="left" w:pos="567"/>
        </w:tabs>
        <w:bidi/>
        <w:spacing w:line="240" w:lineRule="auto"/>
        <w:ind w:firstLine="141"/>
        <w:jc w:val="lowKashida"/>
        <w:rPr>
          <w:rFonts w:ascii="Times New Roman" w:hAnsi="Times New Roman"/>
          <w:sz w:val="28"/>
          <w:rtl/>
        </w:rPr>
      </w:pPr>
      <w:r w:rsidRPr="00D0163C">
        <w:rPr>
          <w:rFonts w:ascii="Times New Roman" w:hAnsi="Times New Roman" w:hint="cs"/>
          <w:rtl/>
        </w:rPr>
        <w:t>4-1-</w:t>
      </w:r>
      <w:r w:rsidR="00DF093A" w:rsidRPr="00D0163C">
        <w:rPr>
          <w:rFonts w:ascii="Times New Roman" w:hAnsi="Times New Roman" w:hint="cs"/>
          <w:rtl/>
        </w:rPr>
        <w:t>2</w:t>
      </w:r>
      <w:r w:rsidRPr="00D0163C">
        <w:rPr>
          <w:rFonts w:ascii="Times New Roman" w:hAnsi="Times New Roman" w:hint="cs"/>
          <w:rtl/>
        </w:rPr>
        <w:t xml:space="preserve">- </w:t>
      </w:r>
      <w:r w:rsidRPr="00D0163C">
        <w:rPr>
          <w:rFonts w:ascii="Times New Roman" w:hAnsi="Times New Roman" w:hint="cs"/>
          <w:sz w:val="28"/>
          <w:rtl/>
        </w:rPr>
        <w:t>رسالت</w:t>
      </w:r>
      <w:r w:rsidR="001A675B" w:rsidRPr="00D0163C">
        <w:rPr>
          <w:rFonts w:ascii="Times New Roman" w:hAnsi="Times New Roman" w:hint="cs"/>
          <w:sz w:val="28"/>
          <w:rtl/>
        </w:rPr>
        <w:t xml:space="preserve"> </w:t>
      </w:r>
      <w:r w:rsidRPr="00D0163C">
        <w:rPr>
          <w:rFonts w:ascii="Times New Roman" w:hAnsi="Times New Roman" w:hint="cs"/>
          <w:sz w:val="28"/>
          <w:rtl/>
        </w:rPr>
        <w:t>ها و وظایف وسایل ارتباط جمعی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هر سازمانی که در متن جامعه پدید می آید باید دارای کارکردهایی در خدمت جمع و جامعه باشد و چنان تنظیم گردد که بتواند همانند یک تن به طور کلی هماهنگ خدمات خود را به جامعه که منشاء و موجد آن است عرضه دارد ، سازمان</w:t>
      </w:r>
      <w:r w:rsidR="001A675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های ارتباطی نیز از این قاعده مستثنی نیستند و تقریبأ همه محققان و </w:t>
      </w:r>
      <w:r w:rsidR="00F31D15" w:rsidRPr="00D0163C">
        <w:rPr>
          <w:rFonts w:ascii="Times New Roman" w:hAnsi="Times New Roman" w:cs="B Lotus" w:hint="cs"/>
          <w:sz w:val="28"/>
          <w:szCs w:val="28"/>
          <w:rtl/>
        </w:rPr>
        <w:t xml:space="preserve">           دست اندر</w:t>
      </w:r>
      <w:r w:rsidRPr="00D0163C">
        <w:rPr>
          <w:rFonts w:ascii="Times New Roman" w:hAnsi="Times New Roman" w:cs="B Lotus" w:hint="cs"/>
          <w:sz w:val="28"/>
          <w:szCs w:val="28"/>
          <w:rtl/>
        </w:rPr>
        <w:t>کاران مسائل و نیازهای جامعه مخصوصأ صاحب نظران مسائل ارتباطی بدان اندیشیده اند نقش</w:t>
      </w:r>
      <w:r w:rsidR="001A675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و وظایف وسایل ارتباطی را می توان بدین قرار برشمرد.</w:t>
      </w:r>
    </w:p>
    <w:p w:rsidR="00C5103A" w:rsidRPr="00D0163C" w:rsidRDefault="00C5103A"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الف) نقش</w:t>
      </w:r>
      <w:r w:rsidR="001A675B" w:rsidRPr="00D0163C">
        <w:rPr>
          <w:rFonts w:ascii="Times New Roman" w:hAnsi="Times New Roman" w:cs="B Lotus" w:hint="cs"/>
          <w:rtl/>
        </w:rPr>
        <w:t xml:space="preserve"> </w:t>
      </w:r>
      <w:r w:rsidRPr="00D0163C">
        <w:rPr>
          <w:rFonts w:ascii="Times New Roman" w:hAnsi="Times New Roman" w:cs="B Lotus" w:hint="cs"/>
          <w:rtl/>
        </w:rPr>
        <w:t>های تفریحی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وسایل ارتباط جمعی بطور معمول با زمان فراغت انسان</w:t>
      </w:r>
      <w:r w:rsidR="001A675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برخورد می نمایند از این رو در مواردی چند باید موجبات جدایی موقت از واقعیت و فراموشی لحظات دشوار زندگی تعدد اعصاب و سرگرمی انسان</w:t>
      </w:r>
      <w:r w:rsidR="001A675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را فراهم سازند. بنابراین جزئی از کارکرد وسایل ارتباطی صرفأ تفریح وتفنن انسان</w:t>
      </w:r>
      <w:r w:rsidR="001A675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است تا از آنان موجوداتی توانا و خلاق برای کار به بار آورد لیکن این نحوه گذران اوقات فراغت هم جنبه اخلاقی دارد ، زیرا وسیله ارتباط نباید و نمی تواند به هر قیمتی موجبات تفریح و خندیدن را فراهم سازد و هم جنبه فرهنگی زیرا فراغتی که با این وسایل صورت می پذیرد گذران زمان است با استفاده از مقولات فرهنگی.</w:t>
      </w:r>
    </w:p>
    <w:p w:rsidR="00C5103A" w:rsidRPr="00D0163C" w:rsidRDefault="00C5103A"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lastRenderedPageBreak/>
        <w:t>ب) نقش</w:t>
      </w:r>
      <w:r w:rsidR="001A675B" w:rsidRPr="00D0163C">
        <w:rPr>
          <w:rFonts w:ascii="Times New Roman" w:hAnsi="Times New Roman" w:cs="B Lotus" w:hint="cs"/>
          <w:rtl/>
        </w:rPr>
        <w:t xml:space="preserve"> </w:t>
      </w:r>
      <w:r w:rsidRPr="00D0163C">
        <w:rPr>
          <w:rFonts w:ascii="Times New Roman" w:hAnsi="Times New Roman" w:cs="B Lotus" w:hint="cs"/>
          <w:rtl/>
        </w:rPr>
        <w:t>های خبری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Pr>
      </w:pPr>
      <w:r w:rsidRPr="00D0163C">
        <w:rPr>
          <w:rFonts w:ascii="Times New Roman" w:hAnsi="Times New Roman" w:cs="B Lotus" w:hint="cs"/>
          <w:sz w:val="28"/>
          <w:szCs w:val="28"/>
          <w:rtl/>
        </w:rPr>
        <w:t>وسایل ارتباط جمعی پخش خبر و اطلاع را بر عهده دارند رسالت آنان در انتقال سریع بی طرفانه و آگاهی بخش اخبار و وقایع دنیای ماست از همین روست که این وسایل کوچک شدن کره زمین و همسایگی ساکنان آن را موجب شده اند. هیچ حادثه ای در عصر ارتباط جمعی فقط به یک منطقه جغرافیایی می رود نیست و آنچه تعلق محلی خبر یا خاص بودن خبر یا حادثه برای یک محل یا منطقه خوانده می شود فقط به گذشته ای تاریخی اختصاص دارد.</w:t>
      </w:r>
    </w:p>
    <w:p w:rsidR="00C5103A" w:rsidRPr="00D0163C" w:rsidRDefault="00C5103A"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ج) نقش</w:t>
      </w:r>
      <w:r w:rsidR="001A675B" w:rsidRPr="00D0163C">
        <w:rPr>
          <w:rFonts w:ascii="Times New Roman" w:hAnsi="Times New Roman" w:cs="B Lotus" w:hint="cs"/>
          <w:rtl/>
        </w:rPr>
        <w:t xml:space="preserve"> </w:t>
      </w:r>
      <w:r w:rsidRPr="00D0163C">
        <w:rPr>
          <w:rFonts w:ascii="Times New Roman" w:hAnsi="Times New Roman" w:cs="B Lotus" w:hint="cs"/>
          <w:rtl/>
        </w:rPr>
        <w:t>های همگن سازی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وسایل ارتباط جمعی نزدیکی سلیقه ها خواسته ها و انتظارات تمامی ساکنان یک جامعه را موجب         می شوند خروج جوامع از عصر محدوده های جدا یا تک افتاده را موجب می گردند همین روند است که ژان کازنو و بسیاری دیگر از آن با عنوان توده سازی یاد می کنند. این اصطلاح که بعدی مستهجن دارد و روندی نامطلوب از آن برمی آید. بدین معنا است که با ورود وسایل ارتباط جمعی به جامعه خرد فرهنگ</w:t>
      </w:r>
      <w:r w:rsidR="001A675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و فرهنگ</w:t>
      </w:r>
      <w:r w:rsidR="001A675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خاص و مجزا ناپدید می شوند و به نوعی عالی ساکنان یک جامعه تشابه می پذیرند و در کسب زندگی علایق وخواسته ها از الگوهای مشابهی که وسایل ارتباط جمعی به آن می دهند برخوردار می شوند. کازنو این روند را توده شدن تمامی مردم در یک محدوده جغرافیایی با مرزهای ملی می داند. کاردیند و لینکلن با عنوان شخصیت اساسی موجبات اندازه گیری همین روند را فراهم می سازند به رغم آنان شخصیت اساسی عبارتند از؛ ویژگی</w:t>
      </w:r>
      <w:r w:rsidR="001A675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مشترک تمامی مردمی که در یک مرز و بوم حیات می گذرانند در عصر ارتباطات این ویژگی</w:t>
      </w:r>
      <w:r w:rsidR="001A675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مشترک افزایش می یابند دولت برای اولین بار در تاریخ از مرز فئودالیسم و دوران</w:t>
      </w:r>
      <w:r w:rsidR="001A675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های ملوک الطوایفی به راحتی بیشتر می گذرد و قدرتی بی نظیر در راه پخش خواسته ها و </w:t>
      </w:r>
      <w:r w:rsidR="001A675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اندیشه های خود بین تمامی مردمانش می یابد به نظر ما در اولین برخورد جامعه با وسایل ارتباط جمعی روند</w:t>
      </w:r>
      <w:r w:rsidR="00534F9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فوق الذکر پدید می آید اما در مراحل بعد چنین نیست. تکثر وسایل ارتباط جمعی رادیو ، تلویزیون - سینما </w:t>
      </w:r>
      <w:r w:rsidRPr="00D0163C">
        <w:rPr>
          <w:rFonts w:ascii="Times New Roman" w:hAnsi="Times New Roman" w:cs="Times New Roman" w:hint="cs"/>
          <w:sz w:val="28"/>
          <w:szCs w:val="28"/>
          <w:rtl/>
        </w:rPr>
        <w:t>–</w:t>
      </w:r>
      <w:r w:rsidRPr="00D0163C">
        <w:rPr>
          <w:rFonts w:ascii="Times New Roman" w:hAnsi="Times New Roman" w:cs="B Lotus" w:hint="cs"/>
          <w:sz w:val="28"/>
          <w:szCs w:val="28"/>
          <w:rtl/>
        </w:rPr>
        <w:t xml:space="preserve"> تئاتر - کتب و روزنامه ها و هر یک از آنان و تعدد روزنامه ها و رادیوها و ... از طرفی موجب کوچک و قابل محل شدن این وسایل شد و از طرف دیگر موجبات تشعب تازه ای بین مردم را فراهم می سازند.</w:t>
      </w:r>
    </w:p>
    <w:p w:rsidR="00C5103A" w:rsidRPr="00D0163C" w:rsidRDefault="00C5103A"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د) آگاه سازی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هرچند این وظیفه ارتباطات با مقوله آموزش از طرفی و مقوله خبررسانی از طرف دیگر نزدیک است ، لیکن وظیفه ای خاص و متمایز از آن دو است. وسایل ارتباط جمعی باید نه </w:t>
      </w:r>
      <w:r w:rsidRPr="00D0163C">
        <w:rPr>
          <w:rFonts w:ascii="Times New Roman" w:hAnsi="Times New Roman" w:cs="B Lotus" w:hint="cs"/>
          <w:sz w:val="28"/>
          <w:szCs w:val="28"/>
          <w:rtl/>
        </w:rPr>
        <w:lastRenderedPageBreak/>
        <w:t>تنها بر انتقال خبر و اطلاع ، بلکه تحلیل درست اخبار و تشریح آنان نیز بپردازند ، وقایع متمایز و پراکنده ای که در جهان رخ می دهند ، به ظاهر متفاوتند و چنین به نظر می رسد که هیچ وجه تشابه ندارند و لیک در واقع و با نگاهی ژرف میتوان علل بنیادی برای آنان یافت که اکثر مشابهند. تحلیل علمی پدیده های خبری و آگاه سازی انسان</w:t>
      </w:r>
      <w:r w:rsidR="00F816F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از این علل ، موجبات تغییر در جهان بینی انسان</w:t>
      </w:r>
      <w:r w:rsidR="00F816F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را فراهم می سازد. بدین سان تنها وظیفه این وسایل پخش خبر نیست ، بلکه باید به تحلیل وقایع ، تشریح آنان و آگاه سازی انسان</w:t>
      </w:r>
      <w:r w:rsidR="00F816F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از ضروریات زندگی بپردازند.</w:t>
      </w:r>
    </w:p>
    <w:p w:rsidR="00C5103A" w:rsidRPr="00D0163C" w:rsidRDefault="00C5103A"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ه</w:t>
      </w:r>
      <w:r w:rsidRPr="00D0163C">
        <w:rPr>
          <w:rFonts w:ascii="Times New Roman" w:hAnsi="Times New Roman" w:cs="B Lotus" w:hint="cs"/>
          <w:color w:val="FFFFFF"/>
          <w:rtl/>
        </w:rPr>
        <w:t>د</w:t>
      </w:r>
      <w:r w:rsidRPr="00D0163C">
        <w:rPr>
          <w:rFonts w:ascii="Times New Roman" w:hAnsi="Times New Roman" w:cs="B Lotus" w:hint="cs"/>
          <w:rtl/>
        </w:rPr>
        <w:t>) احساس تعلق اجتماعی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وسایل ارتباط جمعی مخصوصأ در جوامع جدید که درآن با امحای نسبی سلک ها و جماعت ها مواجهیم ، با افرادی برخورد می نمایند که در انبوه وسیع شهر و یا کاستی روابط سنتی ، در ت</w:t>
      </w:r>
      <w:r w:rsidR="00F31D15" w:rsidRPr="00D0163C">
        <w:rPr>
          <w:rFonts w:ascii="Times New Roman" w:hAnsi="Times New Roman" w:cs="B Lotus" w:hint="cs"/>
          <w:sz w:val="28"/>
          <w:szCs w:val="28"/>
          <w:rtl/>
        </w:rPr>
        <w:t xml:space="preserve">نهایی بی سابقه ای به سر می </w:t>
      </w:r>
      <w:r w:rsidRPr="00D0163C">
        <w:rPr>
          <w:rFonts w:ascii="Times New Roman" w:hAnsi="Times New Roman" w:cs="B Lotus" w:hint="cs"/>
          <w:sz w:val="28"/>
          <w:szCs w:val="28"/>
          <w:rtl/>
        </w:rPr>
        <w:t>برند. حال صدای رادیو یا تصویر تلویزیون و یا نوشته روزنامه ابزاری است در راه احساس تعلق اجتماعی با خواندن روزنامه احساس می کنیم ما هم حلقه ای از زنجیر جامعه ایم ، ما هم مانند هزاران نفر این وسیله را مطالعه می کنیم پس ، احساس اشتراک تعلق و پیوند متقابل خواهیم داشت. وسیله ارتباطی همچون پلی بین افراد جامعه عمل می کند و آنان را از تعلقشان به یک کل آگاه می سازد.</w:t>
      </w:r>
    </w:p>
    <w:p w:rsidR="00F65543" w:rsidRPr="00D0163C" w:rsidRDefault="00C5103A" w:rsidP="00FC3D54">
      <w:pPr>
        <w:pStyle w:val="Heading2"/>
        <w:tabs>
          <w:tab w:val="left" w:pos="283"/>
          <w:tab w:val="left" w:pos="567"/>
        </w:tabs>
        <w:bidi/>
        <w:spacing w:line="240" w:lineRule="auto"/>
        <w:ind w:firstLine="141"/>
        <w:jc w:val="lowKashida"/>
        <w:rPr>
          <w:rFonts w:ascii="Times New Roman" w:hAnsi="Times New Roman"/>
          <w:sz w:val="28"/>
          <w:rtl/>
        </w:rPr>
      </w:pPr>
      <w:r w:rsidRPr="00D0163C">
        <w:rPr>
          <w:rFonts w:ascii="Times New Roman" w:hAnsi="Times New Roman" w:hint="cs"/>
          <w:rtl/>
        </w:rPr>
        <w:t>4-1-</w:t>
      </w:r>
      <w:r w:rsidR="00DF093A" w:rsidRPr="00D0163C">
        <w:rPr>
          <w:rFonts w:ascii="Times New Roman" w:hAnsi="Times New Roman" w:hint="cs"/>
          <w:rtl/>
        </w:rPr>
        <w:t>3</w:t>
      </w:r>
      <w:r w:rsidRPr="00D0163C">
        <w:rPr>
          <w:rFonts w:ascii="Times New Roman" w:hAnsi="Times New Roman" w:hint="cs"/>
          <w:rtl/>
        </w:rPr>
        <w:t xml:space="preserve">-  </w:t>
      </w:r>
      <w:r w:rsidR="00F65543" w:rsidRPr="00D0163C">
        <w:rPr>
          <w:rFonts w:ascii="Times New Roman" w:hAnsi="Times New Roman" w:hint="cs"/>
          <w:sz w:val="28"/>
          <w:rtl/>
        </w:rPr>
        <w:t>سینما بعنوان یک وسیله ارتباط جمعی :</w:t>
      </w:r>
    </w:p>
    <w:p w:rsidR="00631536" w:rsidRPr="00D0163C" w:rsidRDefault="00631536" w:rsidP="00FC3D54">
      <w:pPr>
        <w:spacing w:line="240" w:lineRule="auto"/>
        <w:rPr>
          <w:rFonts w:ascii="Times New Roman" w:hAnsi="Times New Roman" w:cs="B Lotus"/>
          <w:rtl/>
          <w:lang w:bidi="ar-SA"/>
        </w:rPr>
      </w:pPr>
    </w:p>
    <w:p w:rsidR="00F65543" w:rsidRPr="00D0163C" w:rsidRDefault="00F65543"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سخن از یکی از اعضای برجسته خانواده ارتباطات است عضوی که حدود یک قرن از تولد آن می گذرد ، میلیون ها انسان را در خلال ساعاتی دراز به خود مشغول داشته و هنوز هم چنین است سینما یک پدیده تفریحی برای میلیون ها پیر و جوان در تمامی جهان است ، در عین حال ، سینما یک وسیله گذران معاشی برای هزاران انسان در سراسر گیتی می باشد. سینما یک وسیله تبلیغاتی نیز هست ، و از این رو سیاستمداران جهان بسیار بدان توجه داشته اند بالاتر از همه ، سینما در راه تبلیغ کالاهای تجاری سهم بزرگی دارد. از علاقه میلیون ها انسان بدان در راه انتقال پیام هایی سود گرفته می شود که درنهایت به اسارت انسان در برابر کالا و به طور کلی تمدن مادی و کالاپرست می انجامد. سینما فراز و نشیب تاریخی آن گواه حرکت و ارتقای تکنولوژیک انسان نیز هست. بسیاری آن را شاخص رشد نیز می دانند اما از دیدگاه ما این وسیله نیز همانند تمامی وسایل ارتباطی دیگر ، فی النفسه والا و معتبر نیست چه ، کاربرد نادرست </w:t>
      </w:r>
      <w:r w:rsidRPr="00D0163C">
        <w:rPr>
          <w:rFonts w:ascii="Times New Roman" w:hAnsi="Times New Roman" w:cs="B Lotus" w:hint="cs"/>
          <w:sz w:val="28"/>
          <w:szCs w:val="28"/>
          <w:rtl/>
        </w:rPr>
        <w:lastRenderedPageBreak/>
        <w:t>آن می تواند بر اخلاق جامعه موثر افتد و بر حیات سیاسی جامعه اثرات سخت نامطلوب و حتی خطرناک برجای گذارد پس تأکید ما بر کاربرد درست یکی از وسایل مهم ارتباطی در دنیای امروز است.</w:t>
      </w:r>
    </w:p>
    <w:p w:rsidR="00F65543" w:rsidRPr="00D0163C" w:rsidRDefault="00F65543"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پیدایی و بسط سینما ، همانند بسیاری از ابزارهای صنعتی جهان ما ، منبعث از کوشش های دانشمندانی بسیار در کشورهای مختلف جهان است. معمولأ مارک راجت انگلیسی را در رأس این هرم جای می دهند هم او بود که به سال 1824 فرضیه معروف خود را در باب تصاویر و رابطه آنان با اشیای متحرک اعلام داشت. او حرکت تصاویر را به منزله زنده کردن موضوعات آنان تجسم می نمود و نشان می داد که با حرکت دادن تصاویری از هر یک از حرکات یک موجود زنده ، چشم بیننده قادر به وصل کردن حرکات خواهد بود. در سال 1893 اختراع کینوسکوپ توسط توماس ادیسون کارلومیدها در سال 1895 که نقطه عطفی در تاریخ سینماست ساختن اولین فیلم تخیلی در سال 1896 توسط ژوژملیس و پیدایش و تعدد  سالن های سینما از اوایل قرن بیستم 1900 گام های مهمی در راه سینما بوده است. در سال 1927 برادران وارنر از مرحله فیلم های صامت گذشتند و عصر فیلم ناطق را گشودند.</w:t>
      </w:r>
    </w:p>
    <w:p w:rsidR="00F65543" w:rsidRPr="00D0163C" w:rsidRDefault="00F65543"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پس از ورود سخن و صدا به دنیای فیلم ، چندی نپایید که رنگ نیز به جهان سینما راه یافت و منزلتی به سینما اعطا کرد. حال این وسیله ارتباطی جوان در چندان موضعی قرار گرفته بود که نه تنها کارگردانان و صاحب اندیشه ، بلکه سرمایه داران را نیز به خود جلب کرد. در حقیقت زمینه تازه ای هم در راه سودجویی و هم ابزار خلاقیت پدید آمده بود. از دیگر نقاط عطف در تاریخ سینما ، پیدایی فیلم های سه بعدی است. فردی بنام والر به پدیده تازه ای در راه بسط فیلم دست یافت. او بدین نتیجه رسید که می توان به انسان ها عمق ، فضا و فاصله را ارائه داد و کلید کار ، همان اشاره ای است که از میدان دید به مغز می رسند. پس والر در این جهت یعنی کنترل و ضبط تمامی میدان دید ، دوربینی مرکب از سه دوربین ساخت که یک سوم کل صحنه یا میدان دید را بپوشاند. در سالن سینما نیز سه آپارات ، این سه نوع تصویر را بر روی پرده خمیده بزرگی به نمایش می گذاشتند. بدین ترتیب تماشاچی نیز وارد صحنه شد و او را بعد چهارم کار نمایش فیلم به حساب می آورند. حرکت تاریخی فیلم های سه بعدی یا پیدایی طریقه تازه ای در ضبط صدا نیز همراه گردید ، بطوری که با نصب چندین بلندگو در سالن و شش میکروفن در نقاط مختلف صحنه ، می توانستند به تماشاچی احساس داخل بودن در صحنه را بدهند.</w:t>
      </w:r>
    </w:p>
    <w:p w:rsidR="00F65543" w:rsidRPr="00D0163C" w:rsidRDefault="00F65543"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با این چند حرکت تاریخی ، سینما به عرصه هستی گام نهاد و عضوی از خانواده وسایل ارتباطی محکم گردید. صنعت سینما در مدت کوتاه حیاتش ، همانند سایر شاخه های هنر ، مکاتب گوناگونی را پشت سر نهاده است. از نمادگرایی به سورئالیسم و سپس واقع گرایی و بسیاری مکاتب دیگر همچنین در جریان تکوین تاریخی سینما ، شاهد پیدایش تبلور و بسط انواع گوناگونی از آن نیز بوده ایم : پیدایش فیلم های مستند ، تبلیغاتی و داستانی ، هریک صفحه تازه ای در تاریخ درتاریخ شکوفایی این پدیده ارتباطی می شود. لیکن این شکوفایی بدون رقابت ، تنازع و همزیستی با دیگر اعضای خانواده ارتباطات جمعی صورت پذیر نبود ، از میا آن رقابت ها باید از رقابت دو عضو دیگر تئاتر و تلویزیون یا سینما یاد کرد.</w:t>
      </w:r>
    </w:p>
    <w:p w:rsidR="00C5103A" w:rsidRPr="00D0163C" w:rsidRDefault="00C5103A" w:rsidP="00FC3D54">
      <w:pPr>
        <w:pStyle w:val="Heading2"/>
        <w:tabs>
          <w:tab w:val="left" w:pos="283"/>
          <w:tab w:val="left" w:pos="567"/>
        </w:tabs>
        <w:bidi/>
        <w:spacing w:line="240" w:lineRule="auto"/>
        <w:ind w:firstLine="141"/>
        <w:jc w:val="lowKashida"/>
        <w:rPr>
          <w:rFonts w:ascii="Times New Roman" w:hAnsi="Times New Roman"/>
          <w:sz w:val="28"/>
          <w:szCs w:val="28"/>
          <w:rtl/>
        </w:rPr>
      </w:pPr>
    </w:p>
    <w:p w:rsidR="00F65543" w:rsidRPr="00D0163C" w:rsidRDefault="00C5103A"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4-1-</w:t>
      </w:r>
      <w:r w:rsidR="00DF093A" w:rsidRPr="00D0163C">
        <w:rPr>
          <w:rFonts w:ascii="Times New Roman" w:hAnsi="Times New Roman" w:cs="B Lotus" w:hint="cs"/>
          <w:rtl/>
        </w:rPr>
        <w:t>3</w:t>
      </w:r>
      <w:r w:rsidRPr="00D0163C">
        <w:rPr>
          <w:rFonts w:ascii="Times New Roman" w:hAnsi="Times New Roman" w:cs="B Lotus" w:hint="cs"/>
          <w:rtl/>
        </w:rPr>
        <w:t xml:space="preserve">-1- </w:t>
      </w:r>
      <w:r w:rsidR="00F65543" w:rsidRPr="00D0163C">
        <w:rPr>
          <w:rFonts w:ascii="Times New Roman" w:hAnsi="Times New Roman" w:cs="B Lotus" w:hint="cs"/>
          <w:rtl/>
        </w:rPr>
        <w:t xml:space="preserve"> سینما و تئاتر :</w:t>
      </w:r>
    </w:p>
    <w:p w:rsidR="00631536" w:rsidRPr="00D0163C" w:rsidRDefault="00631536" w:rsidP="00FC3D54">
      <w:pPr>
        <w:spacing w:line="240" w:lineRule="auto"/>
        <w:rPr>
          <w:rFonts w:ascii="Times New Roman" w:hAnsi="Times New Roman" w:cs="B Lotus"/>
          <w:rtl/>
        </w:rPr>
      </w:pPr>
    </w:p>
    <w:p w:rsidR="00F65543" w:rsidRPr="00D0163C" w:rsidRDefault="00F65543"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پیدایش سینما به رغم بعضی ، به معنای انهدام هنر تئاتر به حساب می آمد ، لیکن در عمل چنین نشد چه. از یک طرف ماهیتاین دو پدیده ارتباطی به رغم شباهت هایشان تمایز داشت و از طرف دیگر بسیار دیده ایم هر یک از اعضای خانواده ارتباطات جمعی بعنوان عضوی زنده و پویا در برابر خطر رقابت می ایستد ، مقاومت می کند و در صورت ضرورت ، با شرایط نو انطباق می پذیرد تا آنجا که حیاتش از خطر نابودی برهد. همانطور که با پیدایی عکاسی ، نقاشی از بین نرفت ، با پیدایی سینما نیز تئاتر منهدم نگردید و پس از آن با پیدایی تلویزیون ، سینما در معرض نابودی قرار نگرفت. حال به ذکر بعضی از ویژگی های خاص سینما و تئاتر می پردازیم :</w:t>
      </w:r>
    </w:p>
    <w:p w:rsidR="00F65543" w:rsidRPr="00D0163C" w:rsidRDefault="00F65543"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الف- در کار تئاتر ، هنر پیشه نقش اساسی را ایفا می کند ، او است که به نمایشنامه جان می دهد یا آنکه محتوای آن را از رونق می اندازد. به بیان دیگر ؛ در تئاتر ، هنر پیشه محور اساسی است در حالی که در کار سینما چنین نیست. در گردونه صنعت سینما هنر پیشه در درون ابزارهای بسیار پیچیده صنعتی - فنی جای می گیرد و در بسیاری از موارد ، این ابزارها می تواند جایگزین او شوند. به بیان معروف جان هوستون ، تئاتر است که بدون هنرپیشه نمی تواند وجود داشته باشد ، در سینما موقعیت ها و فضا ، فیلم را می سازند و هنرپیشه سینما همچون اشیا برای ساخته شدن این موقعیت و فضا تلاش می کند. این پدیده را </w:t>
      </w:r>
      <w:r w:rsidRPr="00D0163C">
        <w:rPr>
          <w:rFonts w:ascii="Times New Roman" w:hAnsi="Times New Roman" w:cs="B Lotus" w:hint="cs"/>
          <w:sz w:val="28"/>
          <w:szCs w:val="28"/>
          <w:rtl/>
        </w:rPr>
        <w:lastRenderedPageBreak/>
        <w:t>می توان انسان محوری تئاتر در برابر فضای فنی سینما خواند.</w:t>
      </w:r>
    </w:p>
    <w:p w:rsidR="00F65543" w:rsidRPr="00D0163C" w:rsidRDefault="00F65543"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 در کار تئاتر ، هنر پیشه بطور مستقیم با مردم در تماس قرار می گیرد و آنان را می بیند و آنان نیز او را می نگرند. در بسیاری از موارد ، مورد تشویق آنان قرار می گیرد ، حتی سکوتشان برایش معنی دار است. از این دیدگاه کار تئاتر زنده است. در بسیاری از موارد هنرپیشه از واکنش مردم بیننده بسیار چیزها می آموزد ، کارش را اصلاح می کند یا آنکه به شور و شوق می آورد و در حالتی از مبادله عاطفی با افرادی قرار       می گیرد که برای دیدن هنر او به سالن تئاتر آمده اند ، درحالی که در سینما هیچ چنین نیست. هنرپیشه در برابر پروژکتورهای مختلف قرار دارد. با آهن و نور سخن می گوید و در نظر ، مردمی را مجسم می کند که باید بعدها (شاید هم بعدهایی که هرگز تحقق عینی نخواهند یافت) در برابر هنر او قرار گیرند. کار سینما از این نظر مجردتر ، ذهنی تر و بسیار دشوارتر است.</w:t>
      </w:r>
    </w:p>
    <w:p w:rsidR="00F65543" w:rsidRPr="00D0163C" w:rsidRDefault="00F65543"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ج- در کار تئاتر ، همانطور که گفته شد ، نقش اساسی را به هنرمند می دهند ، در حالی که در کار سینما نقش اساسی از آن کارگردان است ، او است که ابزارها و انسان ها را به هم می آمیزد و از آن آمیزه ای با نام فیلم پدید می آورد. خلاقیت نهایی از او است باز او است که از آغاز ، کلی را در نظر دارد که هریک از هنرپیشگان ، و دیگر عوامل جزئی از آن را پدید می آورند.</w:t>
      </w:r>
    </w:p>
    <w:p w:rsidR="00C5103A" w:rsidRPr="00D0163C" w:rsidRDefault="00C5103A" w:rsidP="00FC3D54">
      <w:pPr>
        <w:pStyle w:val="Heading2"/>
        <w:tabs>
          <w:tab w:val="left" w:pos="283"/>
          <w:tab w:val="left" w:pos="567"/>
        </w:tabs>
        <w:bidi/>
        <w:spacing w:line="240" w:lineRule="auto"/>
        <w:ind w:firstLine="141"/>
        <w:jc w:val="lowKashida"/>
        <w:rPr>
          <w:rFonts w:ascii="Times New Roman" w:hAnsi="Times New Roman"/>
          <w:sz w:val="28"/>
          <w:rtl/>
        </w:rPr>
      </w:pPr>
      <w:r w:rsidRPr="00D0163C">
        <w:rPr>
          <w:rFonts w:ascii="Times New Roman" w:hAnsi="Times New Roman" w:hint="cs"/>
          <w:rtl/>
        </w:rPr>
        <w:t>4-1-</w:t>
      </w:r>
      <w:r w:rsidR="00001B38" w:rsidRPr="00D0163C">
        <w:rPr>
          <w:rFonts w:ascii="Times New Roman" w:hAnsi="Times New Roman" w:hint="cs"/>
          <w:rtl/>
        </w:rPr>
        <w:t>4</w:t>
      </w:r>
      <w:r w:rsidRPr="00D0163C">
        <w:rPr>
          <w:rFonts w:ascii="Times New Roman" w:hAnsi="Times New Roman" w:hint="cs"/>
          <w:rtl/>
        </w:rPr>
        <w:t xml:space="preserve">- </w:t>
      </w:r>
      <w:r w:rsidRPr="00D0163C">
        <w:rPr>
          <w:rFonts w:ascii="Times New Roman" w:hAnsi="Times New Roman" w:hint="cs"/>
          <w:sz w:val="28"/>
          <w:rtl/>
        </w:rPr>
        <w:t>زبان سینما بعنوان زبان بین المللی و تأثیر گذار :</w:t>
      </w:r>
    </w:p>
    <w:p w:rsidR="00631536" w:rsidRPr="00D0163C" w:rsidRDefault="00631536" w:rsidP="00FC3D54">
      <w:pPr>
        <w:spacing w:line="240" w:lineRule="auto"/>
        <w:rPr>
          <w:rFonts w:ascii="Times New Roman" w:hAnsi="Times New Roman" w:cs="B Lotus"/>
          <w:rtl/>
          <w:lang w:bidi="ar-SA"/>
        </w:rPr>
      </w:pPr>
    </w:p>
    <w:p w:rsidR="00534F9B"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آمارهای گرفته شده در عموم کشورهای جهان نشان می دهد که عمده ترین مخاطبان سینما جوانانند. یعنی گروه 24-14 سال یکی از علت</w:t>
      </w:r>
      <w:r w:rsidR="00F816F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تمایل جوانان به سینما روحیه گریز از واقعیت پذیرش تخیلات و رؤیا پردازی آنان می باشد. به این معنی که جوانان و کودکان با لذت رهبری فرو رفتن در رویاها با داستان</w:t>
      </w:r>
      <w:r w:rsidR="00F816F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غیر عادی قهرمانانه و هیجان انگیز می خواهند از کسالت و یکنواختی زندگی روزمره فرار کنند و یا اینکه خود را جای هر کدام از قهرمانان فیلم قرار داده و حرکات او را ، خود سرمشق نماید. این گونه فیلم ها ، فیلم هایی هستند که با ماجراهای اعجاب انگیز و پرهیجان که اکثر آنان با قوه خیال سخن می گوید تا عقل او. علت دیگر می تواند تمایل عامه به نیکبختی می باشد. سینمای عامه هم معمولأ (</w:t>
      </w:r>
      <w:r w:rsidR="00952DE7" w:rsidRPr="00D0163C">
        <w:rPr>
          <w:rFonts w:ascii="Times New Roman" w:hAnsi="Times New Roman" w:cs="B Lotus" w:hint="cs"/>
          <w:sz w:val="28"/>
          <w:szCs w:val="28"/>
          <w:rtl/>
        </w:rPr>
        <w:t>جز در مواردی معدود</w:t>
      </w:r>
      <w:r w:rsidRPr="00D0163C">
        <w:rPr>
          <w:rFonts w:ascii="Times New Roman" w:hAnsi="Times New Roman" w:cs="B Lotus" w:hint="cs"/>
          <w:sz w:val="28"/>
          <w:szCs w:val="28"/>
          <w:rtl/>
        </w:rPr>
        <w:t xml:space="preserve">) تصویری از </w:t>
      </w:r>
      <w:r w:rsidRPr="00D0163C">
        <w:rPr>
          <w:rFonts w:ascii="Times New Roman" w:hAnsi="Times New Roman" w:cs="B Lotus" w:hint="cs"/>
          <w:sz w:val="28"/>
          <w:szCs w:val="28"/>
          <w:rtl/>
        </w:rPr>
        <w:lastRenderedPageBreak/>
        <w:t>نیکبختی برای تقلید جوان جهت رسیدن به خوشبختی به او ارائه می نماید. از آن جهت که جوانان استخوانبندی اصلی یک جامعه را تشکیل داده و آینده سازان جامعه فراگیری سینما در این قشر سطح تأثیر اجتماعی را بسیار بالا برده است. می توان مفهوم جهان مادی و وقایع اجتماعی را تفسیر کرد. زیرا تفسیر و مناسبات درونی پویا که مشخصه های شناخت علمی پیشرفته معاصرند با وسایل مدرن ارتباط بصری : عکاسی ، سینما و تلویزیون همخویی دارند.</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زبان تصویر امروزه وظیفه ای دقیق تر و حتی تا حدی مهم تر نیز دارد . درک یک تصویر شامل شرکت تماشاگر درفرآیندی سازماندهی می شود ، زیرا تجربه یک تصویر عمل خلاق انسجام بخشیده ای است اینکه چنین تجربه ای بدلیل قابلیت جسمی اش به صورت کلیتی زنده ساخته می شود خصلت جوهری آن است. بر پایه این واقعیت نظمی در سازماندهی این تجربه هست که از لحاظ ساختاری نظمی با بالاترین اهمیت در هرج و مرج جهان بی شکل ما محسوب می شود. هنرهای جسمی تجلیات عالی زبان بصری اند و بنابراین ابزارهای آموزشی اند که قیمتی بر آن</w:t>
      </w:r>
      <w:r w:rsidR="00F816F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متصور نیست.</w:t>
      </w:r>
    </w:p>
    <w:p w:rsidR="00C5103A" w:rsidRPr="00D0163C" w:rsidRDefault="00C5103A" w:rsidP="00FC3D54">
      <w:pPr>
        <w:pStyle w:val="Heading2"/>
        <w:tabs>
          <w:tab w:val="left" w:pos="283"/>
          <w:tab w:val="left" w:pos="567"/>
        </w:tabs>
        <w:bidi/>
        <w:spacing w:line="240" w:lineRule="auto"/>
        <w:ind w:firstLine="141"/>
        <w:jc w:val="lowKashida"/>
        <w:rPr>
          <w:rFonts w:ascii="Times New Roman" w:hAnsi="Times New Roman"/>
          <w:sz w:val="28"/>
          <w:rtl/>
        </w:rPr>
      </w:pPr>
      <w:r w:rsidRPr="00D0163C">
        <w:rPr>
          <w:rFonts w:ascii="Times New Roman" w:hAnsi="Times New Roman" w:hint="cs"/>
          <w:rtl/>
        </w:rPr>
        <w:t>4-1-</w:t>
      </w:r>
      <w:r w:rsidR="00B81B3F" w:rsidRPr="00D0163C">
        <w:rPr>
          <w:rFonts w:ascii="Times New Roman" w:hAnsi="Times New Roman" w:hint="cs"/>
          <w:rtl/>
        </w:rPr>
        <w:t>5</w:t>
      </w:r>
      <w:r w:rsidRPr="00D0163C">
        <w:rPr>
          <w:rFonts w:ascii="Times New Roman" w:hAnsi="Times New Roman" w:hint="cs"/>
          <w:rtl/>
        </w:rPr>
        <w:t xml:space="preserve">- </w:t>
      </w:r>
      <w:r w:rsidRPr="00D0163C">
        <w:rPr>
          <w:rFonts w:ascii="Times New Roman" w:hAnsi="Times New Roman" w:hint="cs"/>
          <w:sz w:val="28"/>
          <w:rtl/>
        </w:rPr>
        <w:t>سینما بعنوان زبان اجتماعی فرهنگی خاص یک قوم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حتمأ درکنار تئاتر امروزه یکی از زبان</w:t>
      </w:r>
      <w:r w:rsidR="00F816F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و بیان</w:t>
      </w:r>
      <w:r w:rsidR="00F816F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های گویای یک قوم ملت یا گروه اجتماعی فرهنگی خاص شده است. به نحوی که این رسانه ارتباط جمعی فرهنگی میان ملت ها را به نحو غیرمستقیم انجام می دهد. سینما می تواند بعنوان یک رسانه ملی به نزدیکتر کردن ملت ها و تخفیف مجازات بین المللی یاری رساند و باز می تواند تجلی گر آرزوها و خاطرات و زنده کننده حساسیت های یک قوم یا ملت در اقوام و ملت های دیگر باشد. </w:t>
      </w:r>
    </w:p>
    <w:p w:rsidR="00C5103A" w:rsidRPr="00D0163C" w:rsidRDefault="00C5103A" w:rsidP="00FC3D54">
      <w:pPr>
        <w:pStyle w:val="Heading2"/>
        <w:tabs>
          <w:tab w:val="left" w:pos="283"/>
          <w:tab w:val="left" w:pos="567"/>
        </w:tabs>
        <w:bidi/>
        <w:spacing w:line="240" w:lineRule="auto"/>
        <w:ind w:firstLine="141"/>
        <w:jc w:val="lowKashida"/>
        <w:rPr>
          <w:rFonts w:ascii="Times New Roman" w:hAnsi="Times New Roman"/>
          <w:i/>
          <w:iCs/>
          <w:rtl/>
        </w:rPr>
      </w:pPr>
      <w:r w:rsidRPr="00D0163C">
        <w:rPr>
          <w:rFonts w:ascii="Times New Roman" w:hAnsi="Times New Roman" w:hint="cs"/>
          <w:rtl/>
        </w:rPr>
        <w:t>4-2- بررسی</w:t>
      </w:r>
      <w:r w:rsidRPr="00D0163C">
        <w:rPr>
          <w:rFonts w:ascii="Times New Roman" w:hAnsi="Times New Roman" w:hint="cs"/>
          <w:i/>
          <w:iCs/>
          <w:rtl/>
        </w:rPr>
        <w:t xml:space="preserve"> </w:t>
      </w:r>
      <w:r w:rsidRPr="00D0163C">
        <w:rPr>
          <w:rFonts w:ascii="Times New Roman" w:hAnsi="Times New Roman" w:hint="cs"/>
          <w:rtl/>
        </w:rPr>
        <w:t>جنبه های مختلف سینما</w:t>
      </w:r>
      <w:r w:rsidRPr="00D0163C">
        <w:rPr>
          <w:rFonts w:ascii="Times New Roman" w:hAnsi="Times New Roman" w:hint="cs"/>
          <w:i/>
          <w:iCs/>
          <w:rtl/>
        </w:rPr>
        <w:t xml:space="preserve">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به طور خلاصه به جنبه های مختلف سینما از جمله سینما و روایت سینما بعنوان هنر ، نشانه ها و دلالت در سینما ، سینما و حرکت ، سینما و نور ، سینما و معماری ، سینما و واقعیت ، سینما و صنعت ، سینما و اقتصاد میپردازیم</w:t>
      </w:r>
      <w:r w:rsidR="00952DE7" w:rsidRPr="00D0163C">
        <w:rPr>
          <w:rFonts w:ascii="Times New Roman" w:hAnsi="Times New Roman" w:cs="B Lotus" w:hint="cs"/>
          <w:sz w:val="28"/>
          <w:szCs w:val="28"/>
          <w:rtl/>
        </w:rPr>
        <w:t xml:space="preserve"> :</w:t>
      </w:r>
    </w:p>
    <w:p w:rsidR="00C5103A" w:rsidRPr="00D0163C" w:rsidRDefault="00C5103A" w:rsidP="00FC3D54">
      <w:pPr>
        <w:pStyle w:val="Heading2"/>
        <w:tabs>
          <w:tab w:val="left" w:pos="283"/>
          <w:tab w:val="left" w:pos="567"/>
        </w:tabs>
        <w:bidi/>
        <w:spacing w:line="240" w:lineRule="auto"/>
        <w:ind w:firstLine="141"/>
        <w:jc w:val="lowKashida"/>
        <w:rPr>
          <w:rFonts w:ascii="Times New Roman" w:hAnsi="Times New Roman"/>
          <w:sz w:val="28"/>
          <w:rtl/>
        </w:rPr>
      </w:pPr>
      <w:r w:rsidRPr="00D0163C">
        <w:rPr>
          <w:rFonts w:ascii="Times New Roman" w:hAnsi="Times New Roman" w:hint="cs"/>
          <w:sz w:val="28"/>
          <w:rtl/>
        </w:rPr>
        <w:t>4-2-1- سینما و روایت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سیستم فیلم وسیله کاملأ جدیدی برای شکل بخشیدن به داستان در اختیار داستان پردازان قرار گرفت و همچون روایتی قدیمی تری است به زودی آموخت که نیازهای خود را از سایر هنرها گرد آورده و جذب کند. فیلم نوعی تئاتر کنسرو شده تشبیه می شود. با آنکه به طریقه بصری ارائه می گردد در </w:t>
      </w:r>
      <w:r w:rsidRPr="00D0163C">
        <w:rPr>
          <w:rFonts w:ascii="Times New Roman" w:hAnsi="Times New Roman" w:cs="B Lotus" w:hint="cs"/>
          <w:sz w:val="28"/>
          <w:szCs w:val="28"/>
          <w:rtl/>
        </w:rPr>
        <w:lastRenderedPageBreak/>
        <w:t xml:space="preserve">حقیقت روش تنظیم هنری آن به یک است. نمایشنامه نویس اسیر محدودیت های فیزیکی صحنه نیست و مانند </w:t>
      </w:r>
      <w:r w:rsidR="00952DE7"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رمان نویس می تواند هر لحظه توجه ما را از کلی به جزئی ترین مطلب جلب کند. فیلم داستانی توانست از سایر هنرهای روایتی قدیمی تر استفاده کند و با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به رقابت برخیزد در مدت کوتاهی به جایی رسید ، به نحوی که منتقد فرانسوی آندره بازن میگوید : مثل آن است که دوره 20 ساله اخیر در تاریخ سینمای جهان در تاریخ ادبیات نقش داشته است. داستان</w:t>
      </w:r>
      <w:r w:rsidR="00F816F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برجسته قرن بیستم به شکل فیلم ارائه شده اند. علاوه براین فیلم اثر مستقیمی بر روی داستان سرایی داشته است. برسون و آستروک دوربین را به قلم تشبیه کرده و ساختمان یک فیلم را به دستور زبان در عمده ی میان این دو این است که ادبیان نماد و سمبل</w:t>
      </w:r>
      <w:r w:rsidR="00F816F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تجریدی بکار می برد ، اما فیلم در برگیرنده تصاویر جامد و هم ادبیات هر دو در روایت می توانند آزادانه زمان را به کار گیرند همچنان که آندره مالروا گوید : در داستانگویی سینما کار خود را بیشتر همانند تئاتر تقسیم شده در بخش</w:t>
      </w:r>
      <w:r w:rsidR="00F816F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پیاپی و مداوم آغاز کرد اما با برد برش انعطاف پذیری یک داستان بلند را یافت. اما میان سینما و ادبیات یک تفاوت همیشگی و ابدی وجود دارد. ابزاری دقیق تر و آماده تر برای تشریح موشکافانه ارتباطات و پیوندهای زمان است.</w:t>
      </w:r>
    </w:p>
    <w:p w:rsidR="00C5103A" w:rsidRPr="00D0163C" w:rsidRDefault="00C5103A" w:rsidP="00FC3D54">
      <w:pPr>
        <w:pStyle w:val="Heading2"/>
        <w:tabs>
          <w:tab w:val="left" w:pos="283"/>
          <w:tab w:val="left" w:pos="567"/>
        </w:tabs>
        <w:bidi/>
        <w:spacing w:line="240" w:lineRule="auto"/>
        <w:ind w:firstLine="141"/>
        <w:jc w:val="lowKashida"/>
        <w:rPr>
          <w:rFonts w:ascii="Times New Roman" w:hAnsi="Times New Roman"/>
          <w:sz w:val="28"/>
          <w:rtl/>
        </w:rPr>
      </w:pPr>
      <w:r w:rsidRPr="00D0163C">
        <w:rPr>
          <w:rFonts w:ascii="Times New Roman" w:hAnsi="Times New Roman" w:hint="cs"/>
          <w:rtl/>
        </w:rPr>
        <w:t>4-2-2- سینما بعنوان هنر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رشته های پرقدمت هنر همگی پیدایش خود را مرهون 9 الهه باستانی شعر و هنرهای زیبا هستند ، اما سینما زاده یک ابزار و اختراع است. از همین رو ، از همان نخستین روزهای پیدایش سینما شکی بر آن سایه افکنده است : آیا سینما واقعأ هنر است ؟ این شک فقط ناشی از رابطه شک برانگیز سینما با یک ماشین نیست ، بلکه در خاستگاه اجتماعی و هنری آن نیز ریشه دارد. سینما از همان آغاز هم به ضبط رویدادهای واقعی مشغول بود (مانند دو فیلم کوتاه خروج کارگران از کارخانه و ورود قطار به ایستگاه اثر برادران لومیر) و</w:t>
      </w:r>
      <w:r w:rsidR="009C344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هم به خلق و بیان یک داستان (مانند فیلم باغبان و پسر بچه شیطان) این جنبه دوم کار سینمایی ، از دیدگاهی زیبایی شناختی ، پیشروتر یا به قول معروف خلاقانه تر بود. سینما زاده بازار مکاره است. تولد سینما بنا به خواست عوام بود ، چون درست در همان زمانی در میان مردم ریشه دواند. سینما در پایان سده ای پا به عرصه نهاد که بهترین و خارق العاده ترین هنرمندان را به هنر ارزانی داشته بود و هنر مایه افتخار این سده بود. هنرمندان در هیچ سده ای تا به این اندازه ارج و </w:t>
      </w:r>
      <w:r w:rsidRPr="00D0163C">
        <w:rPr>
          <w:rFonts w:ascii="Times New Roman" w:hAnsi="Times New Roman" w:cs="B Lotus" w:hint="cs"/>
          <w:sz w:val="28"/>
          <w:szCs w:val="28"/>
          <w:rtl/>
        </w:rPr>
        <w:lastRenderedPageBreak/>
        <w:t>قرب نداشتند و هنر هیچ زمانی تا به این اندازه مایه مباهات و سرافرازی نبود. نخبگان این زمانه اروپا هنر را نشانه پیشرفت جامعه انسانی و بهترین حالت تحول انسانی می دانستند. از دیدگاه آنان اپرا هم نهاد تمامی شکل های هنر معاصر بود و اپراخانه ها معبدهای پایان سده نوزدهم به شمار می رفت. بنابراین پیدایش سینما به چشم آنان جز چیزی بی معنا نبود.</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در واقع ، پیدایش سینما گواه بر چرخشی اساسی در فرهنگ سده ماست. عصر گوتنبرگ به پایان می رسید و ما فرهنگ کلمات و واژگان را پشت سر نهادیم تا به فرهنگ تصویر و صدا گام بگذاریم و وارد مرحله جدیدی از فرهنگ شویم. ژان کاسو در کتاب دروازه ای گشوده به قرن بیستم در فصل تحت عنوان «اوج اندیشه» درباره توانایی و امکانات فیلم سینمایی چنین می نویسد : «از این رو آخرین اختراع مکانیکی که در خدمت بیان واقعیت بود ، در خدمت علم نیز قرار گرفت و یا چنان کمالی خدماتش را به انجام رسانید که ثابت شد سینما علاوه بر نوعی از هنر بون ، بعلت توان و امکانات بسیار و خصوصیاتی چنان ویژه نه فقط در برگیرنده کلیه هنرهای دیگر است ، بلکه از تمامی آن</w:t>
      </w:r>
      <w:r w:rsidR="00F816F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فراتر نیز رفته. سینما ناگهان تبدیل به وسیله ای می شود ، بسیار دق</w:t>
      </w:r>
      <w:r w:rsidR="009C344E" w:rsidRPr="00D0163C">
        <w:rPr>
          <w:rFonts w:ascii="Times New Roman" w:hAnsi="Times New Roman" w:cs="B Lotus" w:hint="cs"/>
          <w:sz w:val="28"/>
          <w:szCs w:val="28"/>
          <w:rtl/>
        </w:rPr>
        <w:t>یق و در عین حال شاعرانه : آیینه</w:t>
      </w:r>
      <w:r w:rsidRPr="00D0163C">
        <w:rPr>
          <w:rFonts w:ascii="Times New Roman" w:hAnsi="Times New Roman" w:cs="B Lotus" w:hint="cs"/>
          <w:sz w:val="28"/>
          <w:szCs w:val="28"/>
          <w:rtl/>
        </w:rPr>
        <w:t xml:space="preserve"> خلقت ، رؤیاپرداز و خالق معجزات.»</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کار سینما صرفأ تقلید از چشم انسان نیست. سینما می تواند ناقل خبر باشد و آن را به واقعگراترین وجهی منتقل کند و می تواند راوی داستان</w:t>
      </w:r>
      <w:r w:rsidR="00F816F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و ماجراها باشد و زمان را به شیوه خاص خود بسیار بسیار کوتاه تر از واقع نشان دهد. درست به علت قدرت عظیم سینماست که فهم عمیق از ساخت و برنامه ریزی برای تهیه آن و احاطه کامل</w:t>
      </w:r>
      <w:r w:rsidR="0062223C" w:rsidRPr="00D0163C">
        <w:rPr>
          <w:rFonts w:ascii="Times New Roman" w:hAnsi="Times New Roman" w:cs="B Lotus" w:hint="cs"/>
          <w:sz w:val="28"/>
          <w:szCs w:val="28"/>
          <w:rtl/>
        </w:rPr>
        <w:t xml:space="preserve"> یافتن براین فن بسیار دشوار است</w:t>
      </w:r>
      <w:r w:rsidRPr="00D0163C">
        <w:rPr>
          <w:rFonts w:ascii="Times New Roman" w:hAnsi="Times New Roman" w:cs="B Lotus" w:hint="cs"/>
          <w:sz w:val="28"/>
          <w:szCs w:val="28"/>
          <w:rtl/>
        </w:rPr>
        <w:t>.</w:t>
      </w:r>
      <w:r w:rsidR="0062223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سینما هنوز بسیار جوان است و احتمال زیادی می</w:t>
      </w:r>
      <w:r w:rsidR="009C344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رود که تدریجأ به یکی از مهم ترین هنرها بدل شود. ژان کاسو در کتاب دروازه ای گشود به قرن بیستم </w:t>
      </w:r>
      <w:r w:rsidR="009C344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می نویسد : «فقط سینما بود که می توانست با وجود محدودیت</w:t>
      </w:r>
      <w:r w:rsidR="009C344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فنی خاصش و فقر اولیه ولی بسیار سازنده و سودمندش به وسیله حرکات و شکلک</w:t>
      </w:r>
      <w:r w:rsidR="009C344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بی صدا و کیفیت ریتم و جنبش ، تمام طبقات جامعه را به خنده درآورد و همه می توانستند از آن لذت ببرند ، اعم از کسانی که فقط جویای فرصتی برای خندیدن بودند یا اشخاصی که خواهان ارضای حس زیبا طلبانه خود بودند. نوآوری و بدعتگذاری سینما یا هنر هفتم و قابلیت</w:t>
      </w:r>
      <w:r w:rsidR="009C344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آن از همان روزهای نخست به وجود آمدن به خوبی آشکار بود</w:t>
      </w:r>
      <w:r w:rsidR="009C344E" w:rsidRPr="00D0163C">
        <w:rPr>
          <w:rFonts w:ascii="Times New Roman" w:hAnsi="Times New Roman" w:cs="B Lotus" w:hint="cs"/>
          <w:sz w:val="28"/>
          <w:szCs w:val="28"/>
          <w:rtl/>
        </w:rPr>
        <w:t>. باید قبول کنیم که هنر سینما</w:t>
      </w:r>
      <w:r w:rsidRPr="00D0163C">
        <w:rPr>
          <w:rFonts w:ascii="Times New Roman" w:hAnsi="Times New Roman" w:cs="B Lotus" w:hint="cs"/>
          <w:sz w:val="28"/>
          <w:szCs w:val="28"/>
          <w:rtl/>
        </w:rPr>
        <w:t xml:space="preserve">توگراف واقعه ای بس مهم محسوب می شود </w:t>
      </w:r>
      <w:r w:rsidRPr="00D0163C">
        <w:rPr>
          <w:rFonts w:ascii="Times New Roman" w:hAnsi="Times New Roman" w:cs="B Lotus" w:hint="cs"/>
          <w:sz w:val="28"/>
          <w:szCs w:val="28"/>
          <w:rtl/>
        </w:rPr>
        <w:lastRenderedPageBreak/>
        <w:t>، سینما در واقع بارزترین و مشخص ترین شکل هنری قرن بیستم است.</w:t>
      </w:r>
    </w:p>
    <w:p w:rsidR="00C5103A" w:rsidRPr="00D0163C" w:rsidRDefault="00C5103A" w:rsidP="00FC3D54">
      <w:pPr>
        <w:pStyle w:val="Heading2"/>
        <w:tabs>
          <w:tab w:val="left" w:pos="283"/>
          <w:tab w:val="left" w:pos="567"/>
        </w:tabs>
        <w:bidi/>
        <w:spacing w:line="240" w:lineRule="auto"/>
        <w:ind w:firstLine="141"/>
        <w:jc w:val="lowKashida"/>
        <w:rPr>
          <w:rFonts w:ascii="Times New Roman" w:hAnsi="Times New Roman"/>
          <w:szCs w:val="32"/>
          <w:rtl/>
          <w:lang w:bidi="fa-IR"/>
        </w:rPr>
      </w:pPr>
      <w:r w:rsidRPr="00D0163C">
        <w:rPr>
          <w:rFonts w:ascii="Times New Roman" w:hAnsi="Times New Roman" w:hint="cs"/>
          <w:rtl/>
        </w:rPr>
        <w:t xml:space="preserve">4-2-3-  </w:t>
      </w:r>
      <w:r w:rsidRPr="00D0163C">
        <w:rPr>
          <w:rFonts w:ascii="Times New Roman" w:hAnsi="Times New Roman" w:hint="cs"/>
          <w:rtl/>
          <w:lang w:bidi="fa-IR"/>
        </w:rPr>
        <w:t>نشانه ها و دلالت در سینما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نشانه ها تمامی آن چیزهایی اند که بتوانند به جای چیزی دیگر دلالت معنایی یابند. زبان دستگاهی از نشانه هاست. هریک از ما در کاربرد شخصی زبان یعنی گفتارمان ، مجموعه ای از نشانه ها را برمی گزینیم هر اثر هنری ، اما فراتر از گفتار یا «سخن فردی» می رود و نه فقط مجموعه ای است از نشانه های برگزیده ، بلکه مجموعه ای از قراردادهای جدید (نشانه ها و مدلول های تازه) نیز هست. نشانه شناسی آن سان که </w:t>
      </w:r>
      <w:r w:rsidR="009C344E" w:rsidRPr="00D0163C">
        <w:rPr>
          <w:rFonts w:ascii="Times New Roman" w:hAnsi="Times New Roman" w:cs="B Lotus" w:hint="cs"/>
          <w:sz w:val="28"/>
          <w:szCs w:val="28"/>
          <w:rtl/>
        </w:rPr>
        <w:t>«</w:t>
      </w:r>
      <w:r w:rsidRPr="00D0163C">
        <w:rPr>
          <w:rFonts w:ascii="Times New Roman" w:hAnsi="Times New Roman" w:cs="B Lotus" w:hint="cs"/>
          <w:sz w:val="28"/>
          <w:szCs w:val="28"/>
          <w:rtl/>
        </w:rPr>
        <w:t>پیرس</w:t>
      </w:r>
      <w:r w:rsidR="009C344E" w:rsidRPr="00D0163C">
        <w:rPr>
          <w:rFonts w:ascii="Times New Roman" w:hAnsi="Times New Roman" w:cs="B Lotus" w:hint="cs"/>
          <w:sz w:val="28"/>
          <w:szCs w:val="28"/>
          <w:rtl/>
        </w:rPr>
        <w:t>»</w:t>
      </w:r>
      <w:r w:rsidRPr="00D0163C">
        <w:rPr>
          <w:rFonts w:ascii="Times New Roman" w:hAnsi="Times New Roman" w:cs="B Lotus" w:hint="cs"/>
          <w:sz w:val="28"/>
          <w:szCs w:val="28"/>
          <w:rtl/>
        </w:rPr>
        <w:t xml:space="preserve"> در نوشته هایش به کار برد ، دانش بررسی تمامی پدیدارهای فرهنگی است که به نظام های نشانه شناسیک تعلق داشته باشند و به گفته اکو ، اثبات این نکته است که «فرهنگ در بنیان خود ارتباط است». پانوفسکی نسبت نشانه ها و دلالت را مهم ترین وجه تمایز میان فرهنگ و طبیعت دانست : زنبورها کندو می سازند ، اما نه براساس طرحی نیت مدار دلالت گون ، بلکه براساس غریزه طبیعی ، ایجاد طرح و تصویر کار فرهنگ انسانی است. پیرس معتقد بود که حتی ایده ها نیز نشانه اند ؛ یعنی با کشف دلالت چیزدیگری ، ما از طبیعت به سوی فرهنگ پیش می رویم . هنر گستره نشانه هاست . نشانه ها بر 6 نوعند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دیداری : 1- نمایه ای 2- شمایلی 3- نمادین</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شنیداری : 4- آوایی 5- کلامی 6- موسیقایی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سینما غنای زیبایی شناختی خود را مدیون این است که از هر شش بعد نشانه متمکن است. رولان بارت تأکید کرد که نشانه ها در سینما و تلویزیون ساده نیستند ، بلکه همواره در «ترکیب» وجود دارند و منش اصلی آن</w:t>
      </w:r>
      <w:r w:rsidR="00F816F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خصلت نزدیک است. ما برخلاف نقاشی ؛ نه فقط از نشانه های تصویری ، بلکه از نظام</w:t>
      </w:r>
      <w:r w:rsidR="006B53F1"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نشانه شناسیک دیگری نیز بهره می برد. درک نسبت نشانه های تصویری با نشانه هایی که به ن</w:t>
      </w:r>
      <w:r w:rsidR="006B53F1" w:rsidRPr="00D0163C">
        <w:rPr>
          <w:rFonts w:ascii="Times New Roman" w:hAnsi="Times New Roman" w:cs="B Lotus" w:hint="cs"/>
          <w:sz w:val="28"/>
          <w:szCs w:val="28"/>
          <w:rtl/>
        </w:rPr>
        <w:t xml:space="preserve">ظام </w:t>
      </w:r>
      <w:r w:rsidRPr="00D0163C">
        <w:rPr>
          <w:rFonts w:ascii="Times New Roman" w:hAnsi="Times New Roman" w:cs="B Lotus" w:hint="cs"/>
          <w:sz w:val="28"/>
          <w:szCs w:val="28"/>
          <w:rtl/>
        </w:rPr>
        <w:t xml:space="preserve">های متفاوت بسته اند ، خود نکته جذاب و مهمی است. لذت آفرینش تصویر و لذت آن ، همین کشف </w:t>
      </w:r>
      <w:r w:rsidR="006B53F1"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نشانه های درونی است. زمینه رایانه ها ، اکنون با سرعت به سوی برقراری مراکز ، پایگاههای «فوق </w:t>
      </w:r>
      <w:r w:rsidR="006B53F1"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رسانه ای» پیش می رویم که می توانند جز متن ، گرافیک ، آواها و حتی نشانه های گفتاری و موسیقی را نیز انباشت کنند. چنین</w:t>
      </w:r>
      <w:r w:rsidR="00631536"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می نماید که انفورماتیک به نظام ترکیبی نشانه ها وابسته می شود. دور نیست روزی که بتوانیم حتی در حد میکرو کامپیوترها ، </w:t>
      </w:r>
      <w:r w:rsidRPr="00D0163C">
        <w:rPr>
          <w:rFonts w:ascii="Times New Roman" w:hAnsi="Times New Roman" w:cs="B Lotus" w:hint="cs"/>
          <w:sz w:val="28"/>
          <w:szCs w:val="28"/>
          <w:rtl/>
        </w:rPr>
        <w:lastRenderedPageBreak/>
        <w:t>از این زمینه گستره «عبور از یک نظام مطبوعاتی به نظام دیگر» سود جوییم.</w:t>
      </w:r>
    </w:p>
    <w:p w:rsidR="00C5103A" w:rsidRPr="00D0163C" w:rsidRDefault="00C5103A"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4-2-4- سینما و زمان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مسیر بزرگی که جلوی ماست و فضای تاریک سینما در آغوشمان می گیرد ما را ناچار به غرق شدن در قلب داستان فیلم می اندازند و حساب زمان را از دست می دهیم. درون شخصیت فرد اول خودمان را گم می کنیم تا خود را در تجربه شخصی او شریک و محرم کنیم. ما از همان آغاز پیدایش خود با پرسش زمان رویارو شد. تا آنجا که می توان دید یک فیلم حرکت دنیای مادی را از جنبه مادی آن کاملأ بازسازی</w:t>
      </w:r>
      <w:r w:rsidR="0062223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 می کند. ما درست همان سرعتی را که در دنیای واقعی می بینیم بر پرده نیز تماشا می کنیم اما این پدیده با هم بسیار فرق دارند. فریبندگی تصویر سینما بر کامل بودن حس های ما متکی است از همین رو بازسازی حرکت در ما کاملأ ساختگی و مصنوعی است و زمان را در سینما می توان ثابت یا بی حرکت نگاه داشت به عقب بازگرداند و کند یا ساخت اهمیت سینما در این نیست که می تواند حرکت را در زم</w:t>
      </w:r>
      <w:r w:rsidR="0062223C" w:rsidRPr="00D0163C">
        <w:rPr>
          <w:rFonts w:ascii="Times New Roman" w:hAnsi="Times New Roman" w:cs="B Lotus" w:hint="cs"/>
          <w:sz w:val="28"/>
          <w:szCs w:val="28"/>
          <w:rtl/>
        </w:rPr>
        <w:t>ان بازسازی کند</w:t>
      </w:r>
      <w:r w:rsidRPr="00D0163C">
        <w:rPr>
          <w:rFonts w:ascii="Times New Roman" w:hAnsi="Times New Roman" w:cs="B Lotus" w:hint="cs"/>
          <w:sz w:val="28"/>
          <w:szCs w:val="28"/>
          <w:rtl/>
        </w:rPr>
        <w:t>. بسیاری از وسایل پیش از سینما</w:t>
      </w:r>
      <w:r w:rsidR="0062223C" w:rsidRPr="00D0163C">
        <w:rPr>
          <w:rFonts w:ascii="Times New Roman" w:hAnsi="Times New Roman" w:cs="B Lotus" w:hint="cs"/>
          <w:sz w:val="28"/>
          <w:szCs w:val="28"/>
          <w:rtl/>
        </w:rPr>
        <w:t xml:space="preserve"> در دستیابی کار توفیق یافته اند</w:t>
      </w:r>
      <w:r w:rsidRPr="00D0163C">
        <w:rPr>
          <w:rFonts w:ascii="Times New Roman" w:hAnsi="Times New Roman" w:cs="B Lotus" w:hint="cs"/>
          <w:sz w:val="28"/>
          <w:szCs w:val="28"/>
          <w:rtl/>
        </w:rPr>
        <w:t>. اهمیت سینما بیشتر در این است که توانستند زمان را بر فیلم بنویسد و نصب کند بر روی فیلم ماده ا</w:t>
      </w:r>
      <w:r w:rsidR="0062223C" w:rsidRPr="00D0163C">
        <w:rPr>
          <w:rFonts w:ascii="Times New Roman" w:hAnsi="Times New Roman" w:cs="B Lotus" w:hint="cs"/>
          <w:sz w:val="28"/>
          <w:szCs w:val="28"/>
          <w:rtl/>
        </w:rPr>
        <w:t>ی بر آن ارزش</w:t>
      </w:r>
      <w:r w:rsidR="006B53F1" w:rsidRPr="00D0163C">
        <w:rPr>
          <w:rFonts w:ascii="Times New Roman" w:hAnsi="Times New Roman" w:cs="B Lotus" w:hint="cs"/>
          <w:sz w:val="28"/>
          <w:szCs w:val="28"/>
          <w:rtl/>
        </w:rPr>
        <w:t xml:space="preserve"> </w:t>
      </w:r>
      <w:r w:rsidR="0062223C" w:rsidRPr="00D0163C">
        <w:rPr>
          <w:rFonts w:ascii="Times New Roman" w:hAnsi="Times New Roman" w:cs="B Lotus" w:hint="cs"/>
          <w:sz w:val="28"/>
          <w:szCs w:val="28"/>
          <w:rtl/>
        </w:rPr>
        <w:t>های گوناگون زمان را</w:t>
      </w:r>
      <w:r w:rsidRPr="00D0163C">
        <w:rPr>
          <w:rFonts w:ascii="Times New Roman" w:hAnsi="Times New Roman" w:cs="B Lotus" w:hint="cs"/>
          <w:sz w:val="28"/>
          <w:szCs w:val="28"/>
          <w:rtl/>
        </w:rPr>
        <w:t xml:space="preserve"> </w:t>
      </w:r>
      <w:r w:rsidR="0062223C" w:rsidRPr="00D0163C">
        <w:rPr>
          <w:rFonts w:ascii="Times New Roman" w:hAnsi="Times New Roman" w:cs="B Lotus" w:hint="cs"/>
          <w:sz w:val="28"/>
          <w:szCs w:val="28"/>
          <w:rtl/>
        </w:rPr>
        <w:t>می</w:t>
      </w:r>
      <w:r w:rsidRPr="00D0163C">
        <w:rPr>
          <w:rFonts w:ascii="Times New Roman" w:hAnsi="Times New Roman" w:cs="B Lotus" w:hint="cs"/>
          <w:sz w:val="28"/>
          <w:szCs w:val="28"/>
          <w:rtl/>
        </w:rPr>
        <w:t>توان به ثبت رساند و لحظه های مختلف را می توان بر آن به صورت جدا از بقیه نگاه داشت ، پس بار دیگر گردآورد و کار گذاشت تا به مجموعه هایی جدید و نو شکل داد. درون نما ، زمان روی پرده همانگونه ثابت و لامتغیر است که زمان طبیعی اما زمان زمان از یک نما به نمای دیگر آزاد است. یعنی زمان در هر نما می تواند فرق داشته باشد. وابستگی یا رابطه یک نما با نمای دیگر می تواند از هر زمانی گذشته یا آینده به هر زمان دیگر باشد تغییر می تواند به بعد یا دنیای دیگری از زمان نیز صورت گیرد. اهمیتی ندارد کلام نما زودتر یا دیرتر از دیگری فیلمبرداری شده است و بر روی پرده آن</w:t>
      </w:r>
      <w:r w:rsidR="006B53F1"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را با همان نظم و ترتیب دنیوی نشان می دهند بلکه در نظم و ترتیب آن</w:t>
      </w:r>
      <w:r w:rsidR="006B53F1"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نکاتی کاملأ متفاوت مورد نظر است مانند : ریتم - تضاد و ...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حرکت دوربین را می توان عامل فشردن یا مختصه کردن زمان و فضا دانست. در تندترین حرکت ممکن دوربین به مرز نابودی و زمان می رسیم. زمان و فضا در سینما جنبه مادی ندارد و با زمان و فضا در اندیشه و روان مشابه است تا زمان زندگانی ما که ظاهر مادی فریبنده ای دارد. زمان سینمایی چندی است با تداومی کمتر ، غیرقابل پیش بین تر و با انعطاف تر از زمان واقعی مادی ما. در دنیای واقعی </w:t>
      </w:r>
      <w:r w:rsidRPr="00D0163C">
        <w:rPr>
          <w:rFonts w:ascii="Times New Roman" w:hAnsi="Times New Roman" w:cs="B Lotus" w:hint="cs"/>
          <w:sz w:val="28"/>
          <w:szCs w:val="28"/>
          <w:rtl/>
        </w:rPr>
        <w:lastRenderedPageBreak/>
        <w:t>وضع و حالت روحی ماست که درباره چگونگی یا شیوه گذشت زمان تصمیم می گیرد. در سینما درست عکس این قضیه صدق می کند. این چگونگی یا شیوه گذشت زمان بر روی پرده سینماست که دربارۀ وضع و حالت روحی ما تصمیم می گیرد و بر آن اثر می گذارد با تسریع گذشت زمان به طرق مختلف فیلمساز می تواند حالات متفاوت خوشی و خنده یا هیجان یا ترس و هراس را به تماشاگر القا کند و با کند ساختن حرکت گذشت زمان به طرق مختلف می تواند حالت</w:t>
      </w:r>
      <w:r w:rsidR="006B53F1"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تغزلی ، خرسندی و خشنودی اندوه و دلتنگی یاعضد را در تماشاگر پدید آورد.</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در انتها می توان گفت بنا به گفته له اون موسیناک اگر سینما (بعنوان) یک هنر تجسمی و در نتیجه یک هنر فضایی ، بخشی از زیبایی خود را از شکل (فرم) تصویرهایش بدست آورد. همچنین هنری است از زمان متکی بر تسلسل و توالی و تعبیر زیبایی آن بر مدت و طول زمان و ارتباط تصویرهایش اتکا دارد.</w:t>
      </w:r>
    </w:p>
    <w:p w:rsidR="00C5103A" w:rsidRPr="00D0163C" w:rsidRDefault="00C5103A"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4-2-5- سینما و حرکت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برای اینکه تفاوت بین یک تصویر و واقعیت را مثلأ فرق بین یک پرسپکتیو و یک منظره طبیعی را درک کنیم چه می کنیم ؟ طبیعی ترین راه این است که نقطه دید را تغییر دهیم ، به جلو و عقب یا چپ و راست حرکت کنیم. آیا این حرکت نیست که ابعاد را افزون می کند ؟ از حرکت یک نقطه ، خط (یک بعدی)- از حرکت خط ، صفحه (2 بعدی)- از حرکت صفحه ، حجم 3 بعدی و نهایتأ </w:t>
      </w:r>
      <w:r w:rsidRPr="00D0163C">
        <w:rPr>
          <w:rFonts w:ascii="Times New Roman" w:hAnsi="Times New Roman" w:cs="B Lotus"/>
          <w:sz w:val="28"/>
          <w:szCs w:val="28"/>
        </w:rPr>
        <w:t>n</w:t>
      </w:r>
      <w:r w:rsidRPr="00D0163C">
        <w:rPr>
          <w:rFonts w:ascii="Times New Roman" w:hAnsi="Times New Roman" w:cs="B Lotus" w:hint="cs"/>
          <w:sz w:val="28"/>
          <w:szCs w:val="28"/>
          <w:rtl/>
        </w:rPr>
        <w:t xml:space="preserve"> بعدی به وجود می آید. از خصوصیات اصلی عصر حاضر ، ناپایداری ، تحول ، سرعت و تنوع است. دیگر عمر دورانی که آرمان بشر ثبات و دوام و تداوم بود ، گذشته است و انطباق پذیری با تحولات پرشتاب روزمره ، از یک الزام به یک ارزش تبدیل شده است. عامل تعیین کننده عصر ناپایدار کنونی حرکت است. در چنین موقعیتی ارزش حرکت نسبت به سکون ، و به تبع آن ارجحیت تصویر متحرک نسبت به تصویر ساکن بیش از پیش روشن می شود. حرکت عامل اصلی پدید آمدن سینما بود چنانچه اسم خود تصویر متحرک را هم به آن وامدار است خود سینما نیز هنری است شتابان و همواره در حال حرکت و شکلی از بیان که پیوسته به پیش      می رود ، صیقل می خورد. حرکت در سینما جنبه های مختلفی دارد از حرکت حلقه پیوسته فیلم گرفته تا حرکت</w:t>
      </w:r>
      <w:r w:rsidR="006B53F1"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درون تصویر حرکت ذهن تماشاچی و حرکت کل اجزا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به دلیل واقعیت حرکت و ظهور دگرگون شکل ، تصویر سینمایی واقعی می نماید. در سینما به گفته کریستین متر ، زمان و مکان با یکدیگر همان نسبت قدیمی و آشنا را باز می یابند. حرکت مهمترین عنصر تمایز گذار میان دو تصویر </w:t>
      </w:r>
      <w:r w:rsidRPr="00D0163C">
        <w:rPr>
          <w:rFonts w:ascii="Times New Roman" w:hAnsi="Times New Roman" w:cs="B Lotus" w:hint="cs"/>
          <w:sz w:val="28"/>
          <w:szCs w:val="28"/>
          <w:rtl/>
        </w:rPr>
        <w:lastRenderedPageBreak/>
        <w:t>عکاسی و سینما توگرافیک است. تصویر سینما توگرافیک ، همچون تصویر عکاسی نمی گوید «من اینجا بودم» بلکه می گوید «من اینجا هستم» بارت : تصویر سینمایی برخلاف عکس گذرا است. فیلم هرگز یکجا و به گونه ای کامل نه در پیش رویم است و نه در خیالم حاضر خواهد شد ، چون محدود و وابسته به زمان است. سینما حرکت را عنصر تعیین کننده تصویر ساخته است. هانری برگسون : «حرکت نه وجودی مادی ، بلکه چیزی است صرفأ دیداری» حرکت بعنوان شکلی از زمان مطرح می شود که با تأکید بر عناصر ساختاری سینما و معماری ، اساس بازنمایی وجوه مختلف فیلم بنا می شود. رابطه بین تصوید دو بعدی با ابعاد دیگر : به گفته روبرو برسون ، سینما نسبت به میان تصاویر است و میان تصاویر و آواها و میان تصاویر و سکوت .هنگامی که فن فیلمبرداری و نمایش تصاویر متحرک ابداع شد ایجاد توهم حرکت با تصاویر به اوج خود رسید. می دانیم که حرکت تصاویر در فیلم نیز واقعی نیست و نوعی خطای باصره است و به علت طرز کار خاص چشم و سلسله اعصاب بینایی است که بدان اصطلاحأ تداوم در رویت می گویند . این نوع تصاویر متحرک درواقع چیزی نیست به جز یک رشته تصاویر ثابت که هرکدام اندکی با دیگری تفاوت دارد. این تصاویر با چنان سرعتی عوض می شوند که پیش از آنکه تأثیر تصویر قبلی از سلسله اعصاب بینایی محو گردد تصویر دیگر ظاهر می شود ، درنتیجه تصاویر در یکدیگر آمیخته می گردند و به نظر می رسد که شکل</w:t>
      </w:r>
      <w:r w:rsidR="006B53F1"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و تصاویر موجود در آن تصاویر واقعأ در حال حرکتند.</w:t>
      </w:r>
    </w:p>
    <w:p w:rsidR="00C5103A" w:rsidRPr="00D0163C" w:rsidRDefault="00C5103A"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4-2-6- سینما و نور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پروجکشن در لغت به معنی : 1- منعکس کردن یا منعکس شدن 2- چیزی که منعکس می شود یا بیرون</w:t>
      </w:r>
      <w:r w:rsidR="009C344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 می آید 3- بازتاب یک چیز بطور اخص در نقشه برداری ، نشان دادن یک لایه محدوده صاف در سطح زمین یا طبقات جوی 4- تخمین یا برآورد براساس اطلاعات داده شده با ملاحظه و بررسی 5- عمل ناخودآگاه یا مراحل تلقین ایده ها یا احساسات خود به دیگران ، بخصوص هنگامی که آن</w:t>
      </w:r>
      <w:r w:rsidR="006B53F1"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تمایلی نداشته باشند. 6- مراحل انعکاس یک تصویر از یک اسلاید شفاف به صفحه می باشد.</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رابین محقق بعد چهارم در کتابش ، واژه پروجکشن را اینگونه تعریف می کند : عملیاتی ریاضی که اشکال هندسی را از یک فضا به فضایی دیگر منتقل می کند ، معمولأ به فضایی کم بعدتر. نور خورشید سایه ای از یک گلدان بر روی زمین پروجکت منعکس می کند و هندسه پروجکتیو را اینگونه معنی می کند : کلیت ریاضی پرسپکتیو. نتیجه ای که از این تعریف برمی آید این است که نور و حرکت در تضاد و برعکس </w:t>
      </w:r>
      <w:r w:rsidRPr="00D0163C">
        <w:rPr>
          <w:rFonts w:ascii="Times New Roman" w:hAnsi="Times New Roman" w:cs="B Lotus" w:hint="cs"/>
          <w:sz w:val="28"/>
          <w:szCs w:val="28"/>
          <w:rtl/>
        </w:rPr>
        <w:lastRenderedPageBreak/>
        <w:t xml:space="preserve">هم عمل می کنند. حرکت هر جسمی (اعم از 1 بعدی ، 2 بعدی ، 3 بعدی و ...) موجب افزایش ابعاد آن </w:t>
      </w:r>
      <w:r w:rsidR="009C344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می شود و تابش نور بر آن</w:t>
      </w:r>
      <w:r w:rsidR="006B53F1"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برعکس بعد را کاهش می دهد. نمود ظاهری است که توسط نور ممکن</w:t>
      </w:r>
      <w:r w:rsidR="009C344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 می شود. گذر نور از تصویر شفاف بر روی یک سطح دو بعدی غیر شفاف است و اگر این نور به جسم غیر شفاف 3 بعدی برخورد کند ، سایه تولید می شود و جسم 3 بعدی به تصویری دو بعدی پروجکت می کند. آگوست 1994 دو تن از معماران دانشکده لوس آنجلس پروژه ای با عنوان تجهیزات تحول به پروجکشن انجام دادند این که به دنبال کشف رابطه معکوس و تکمیلی بین فضای معماری در واقع از مهم ترین نکات در مورد سینما این است که اتلاف تمام هنر - رسانه های دیگر ، آنچا نمایش داده می شود از جنس ماده نیست «نور» است.</w:t>
      </w:r>
      <w:r w:rsidRPr="00D0163C">
        <w:rPr>
          <w:rFonts w:ascii="Times New Roman" w:hAnsi="Times New Roman" w:cs="B Lotus"/>
          <w:sz w:val="28"/>
          <w:szCs w:val="28"/>
          <w:rtl/>
        </w:rPr>
        <w:t xml:space="preserve"> </w:t>
      </w:r>
    </w:p>
    <w:p w:rsidR="00C5103A" w:rsidRPr="00D0163C" w:rsidRDefault="00C5103A"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4-2-7- سینما و معماری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معماری همیشه نزدیکترین چیز به سینما بوده است و در آن</w:t>
      </w:r>
      <w:r w:rsidR="006B53F1"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از مبانی یکسان و همانند زیبایی شناسی سخن می گوید. اهمیت تصاویر استرانیده همواره سینما را در نوسان میان معماری و نقاش قرار می دهد یعنی رسیدن از تناسب عناصر مادی به تناسب حجم ها واحد تصاویر سینمایی یا کادر بیش از هر چیز منش هندسی و فضایی دارد. در فیلم جدای از آنکه مستقیم به صورت طراحی صحنه حضور دارد در تلفیق با عناصر ساختاری سینما جزئی لاینفک از سینما گردیده است. در مراحل ابتدایی پروسه تولید معماری و سینما یکی است (پلان - ساختمان و فیلمنامه- تولید) تهیه کنندگان و کارگردانان طی مراحل موازی کار خود را خلق می کنند. بسیاری از کارگردانانی کار آموزش را از معماری آغاز می کنند.</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ارتباط فضایی بین معماری و</w:t>
      </w:r>
      <w:r w:rsidR="006F4EA7"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فیلم توسط معماران ظهور پیدا کرد ، زیرا فیلم</w:t>
      </w:r>
      <w:r w:rsidR="006F4EA7"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معماری</w:t>
      </w:r>
      <w:r w:rsidR="006F4EA7" w:rsidRPr="00D0163C">
        <w:rPr>
          <w:rFonts w:ascii="Times New Roman" w:hAnsi="Times New Roman" w:cs="B Lotus" w:hint="cs"/>
          <w:sz w:val="28"/>
          <w:szCs w:val="28"/>
          <w:rtl/>
        </w:rPr>
        <w:t xml:space="preserve"> ، معماری</w:t>
      </w:r>
      <w:r w:rsidRPr="00D0163C">
        <w:rPr>
          <w:rFonts w:ascii="Times New Roman" w:hAnsi="Times New Roman" w:cs="B Lotus" w:hint="cs"/>
          <w:sz w:val="28"/>
          <w:szCs w:val="28"/>
          <w:rtl/>
        </w:rPr>
        <w:t xml:space="preserve"> را به بازدید کننده اش</w:t>
      </w:r>
      <w:r w:rsidR="006F4EA7" w:rsidRPr="00D0163C">
        <w:rPr>
          <w:rFonts w:ascii="Times New Roman" w:hAnsi="Times New Roman" w:cs="B Lotus" w:hint="cs"/>
          <w:sz w:val="28"/>
          <w:szCs w:val="28"/>
          <w:rtl/>
        </w:rPr>
        <w:t xml:space="preserve"> ، سینمایی ارائه می کند </w:t>
      </w:r>
      <w:r w:rsidRPr="00D0163C">
        <w:rPr>
          <w:rFonts w:ascii="Times New Roman" w:hAnsi="Times New Roman" w:cs="B Lotus" w:hint="cs"/>
          <w:sz w:val="28"/>
          <w:szCs w:val="28"/>
          <w:rtl/>
        </w:rPr>
        <w:t xml:space="preserve"> نقش</w:t>
      </w:r>
      <w:r w:rsidR="006F4EA7" w:rsidRPr="00D0163C">
        <w:rPr>
          <w:rFonts w:ascii="Times New Roman" w:hAnsi="Times New Roman" w:cs="B Lotus" w:hint="cs"/>
          <w:sz w:val="28"/>
          <w:szCs w:val="28"/>
          <w:rtl/>
        </w:rPr>
        <w:t xml:space="preserve">ی </w:t>
      </w:r>
      <w:r w:rsidRPr="00D0163C">
        <w:rPr>
          <w:rFonts w:ascii="Times New Roman" w:hAnsi="Times New Roman" w:cs="B Lotus" w:hint="cs"/>
          <w:sz w:val="28"/>
          <w:szCs w:val="28"/>
          <w:rtl/>
        </w:rPr>
        <w:t>می دهد که معماران همیشه آن</w:t>
      </w:r>
      <w:r w:rsidR="006F4EA7" w:rsidRPr="00D0163C">
        <w:rPr>
          <w:rFonts w:ascii="Times New Roman" w:hAnsi="Times New Roman" w:cs="B Lotus" w:hint="cs"/>
          <w:sz w:val="28"/>
          <w:szCs w:val="28"/>
          <w:rtl/>
        </w:rPr>
        <w:t xml:space="preserve"> را دارند و</w:t>
      </w:r>
      <w:r w:rsidRPr="00D0163C">
        <w:rPr>
          <w:rFonts w:ascii="Times New Roman" w:hAnsi="Times New Roman" w:cs="B Lotus" w:hint="cs"/>
          <w:sz w:val="28"/>
          <w:szCs w:val="28"/>
          <w:rtl/>
        </w:rPr>
        <w:t xml:space="preserve"> آن</w:t>
      </w:r>
      <w:r w:rsidR="006F4EA7"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را تجربه </w:t>
      </w:r>
      <w:r w:rsidR="006F4EA7" w:rsidRPr="00D0163C">
        <w:rPr>
          <w:rFonts w:ascii="Times New Roman" w:hAnsi="Times New Roman" w:cs="B Lotus" w:hint="cs"/>
          <w:sz w:val="28"/>
          <w:szCs w:val="28"/>
          <w:rtl/>
        </w:rPr>
        <w:t xml:space="preserve">    می کنند.</w:t>
      </w:r>
      <w:r w:rsidRPr="00D0163C">
        <w:rPr>
          <w:rFonts w:ascii="Times New Roman" w:hAnsi="Times New Roman" w:cs="B Lotus" w:hint="cs"/>
          <w:sz w:val="28"/>
          <w:szCs w:val="28"/>
          <w:rtl/>
        </w:rPr>
        <w:t xml:space="preserve"> ترکیب فیلم و معماری تماشا بازیان و </w:t>
      </w:r>
      <w:r w:rsidR="006F4EA7" w:rsidRPr="00D0163C">
        <w:rPr>
          <w:rFonts w:ascii="Times New Roman" w:hAnsi="Times New Roman" w:cs="B Lotus" w:hint="cs"/>
          <w:sz w:val="28"/>
          <w:szCs w:val="28"/>
          <w:rtl/>
        </w:rPr>
        <w:t xml:space="preserve">خصوصیات </w:t>
      </w:r>
      <w:r w:rsidRPr="00D0163C">
        <w:rPr>
          <w:rFonts w:ascii="Times New Roman" w:hAnsi="Times New Roman" w:cs="B Lotus" w:hint="cs"/>
          <w:sz w:val="28"/>
          <w:szCs w:val="28"/>
          <w:rtl/>
        </w:rPr>
        <w:t xml:space="preserve">پس زمینه و حالت و نتیجه مفهوم اجازه بیان ایده های معمارانی را میدهد که توسط اکثریت بازدید کنندگان نادیده گرفته می شود. فیلمسازان اما معمولی را برای زمینه یک ایده بکار می گیرند با دقت در نظر گرفتن حالت و محیط و منظر تجربه فضای معماری توسط فرد درون آن فضا مشابهت زیادی به برداشت تماشاچی یک سکانس خاص فیلم دارد.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معماران و هم فیلم سازان با دنیای وهم و ارائه آن سر و کار دارند. مشابهت بکارگیری فضا و زمان در معماری و </w:t>
      </w:r>
      <w:r w:rsidRPr="00D0163C">
        <w:rPr>
          <w:rFonts w:ascii="Times New Roman" w:hAnsi="Times New Roman" w:cs="B Lotus" w:hint="cs"/>
          <w:sz w:val="28"/>
          <w:szCs w:val="28"/>
          <w:rtl/>
        </w:rPr>
        <w:lastRenderedPageBreak/>
        <w:t xml:space="preserve">فیلم به آمدن واژه ای بنام </w:t>
      </w:r>
      <w:r w:rsidRPr="00D0163C">
        <w:rPr>
          <w:rFonts w:ascii="Times New Roman" w:hAnsi="Times New Roman" w:cs="B Lotus"/>
          <w:sz w:val="28"/>
          <w:szCs w:val="28"/>
        </w:rPr>
        <w:t>cineplastics</w:t>
      </w:r>
      <w:r w:rsidRPr="00D0163C">
        <w:rPr>
          <w:rFonts w:ascii="Times New Roman" w:hAnsi="Times New Roman" w:cs="B Lotus" w:hint="cs"/>
          <w:sz w:val="28"/>
          <w:szCs w:val="28"/>
          <w:rtl/>
        </w:rPr>
        <w:t xml:space="preserve"> انجامید. یکی از دلایل معماری و فیلم سازی بدست آوردن ارتباطات جدید فضا است. در فیلم فاصله بین بیننده و آنچه دیده می شود توسط دوربین زاده      می شد</w:t>
      </w:r>
      <w:r w:rsidR="006F4EA7" w:rsidRPr="00D0163C">
        <w:rPr>
          <w:rFonts w:ascii="Times New Roman" w:hAnsi="Times New Roman" w:cs="B Lotus" w:hint="cs"/>
          <w:sz w:val="28"/>
          <w:szCs w:val="28"/>
          <w:rtl/>
        </w:rPr>
        <w:t>.</w:t>
      </w:r>
      <w:r w:rsidRPr="00D0163C">
        <w:rPr>
          <w:rFonts w:ascii="Times New Roman" w:hAnsi="Times New Roman" w:cs="B Lotus" w:hint="cs"/>
          <w:sz w:val="28"/>
          <w:szCs w:val="28"/>
          <w:rtl/>
        </w:rPr>
        <w:t xml:space="preserve"> از یک طرف دوربین فاصله می گیرد و از طرف دیگر بیننده را به داخل دعوت می کند. فضا از مکان در معماری به این گونه است که با جابجا شدن حرکت خود بیننده و در طول زمان از صبح تا غروب که باعث حرکات مختلف نور در فضا و مصالح می شود تصویر و فضا تغییر می کند. در سینما بدون احتیاج به حرکت خود بیننده این امر صورت می گیرد. حرکت</w:t>
      </w:r>
      <w:r w:rsidR="006B53F1"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های انتخاب شده نقطه یا نقاط دید تعریف شده است و کادر این حرکت را محدود می کند پس سینما نور اخص دیدگاه نیز ارائه می دهد. تصاویر قاب </w:t>
      </w:r>
      <w:r w:rsidR="006E4371"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شده است و کادر باز و بسته می شود. ژان نول می گوید : «معماری مثل سینما در بعد زمان و حرکت وجود دارد او به گفته کریستین دو پروترامپارک در دهه 1980 الهای مستقیمی را که از تصاویر دنیای سینما در یافته بود با معماری خود و درهم آمیخت و دنیا توصیو متحرک و فیلم را با طراحی دنیا واقعی ترکیب کرد».</w:t>
      </w:r>
    </w:p>
    <w:p w:rsidR="00C5103A" w:rsidRPr="00D0163C" w:rsidRDefault="00C5103A"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4-2-8-  سینما و واقعیت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مهمترین خصیصه تصویر سینما توگراف رابطه ای است (ماهوی) وارگانیک که با (جهان دیداری) و مشهود برقرار می کند. اولین شرط وجود این تصویر ، مرئی بودن آن است ، به این شکل ، سینماگر حتی در زمانی که مایل است از مضامین یا چشم اندازهای «ناواقعی» سخن بگوید ، باید ابتدا این ذهنیات را هیئتی      «قابل رؤیت» بخشد و سپس «فعالیت ثانوی» درک تصویر رابه تأویل ذهنی بیننده از چشم انداز مزبور موکول کند. به قولی مفاهیم و اندیشه ها در ذهن سینماگر همواره در گفتگوی خلاق با ارزش</w:t>
      </w:r>
      <w:r w:rsidR="00FE54F5"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های «پلاستیکی» جسمانی هستند و تصویرگر ، تلاش خود را برای «بصری» </w:t>
      </w:r>
      <w:r w:rsidR="00F06BE7" w:rsidRPr="00D0163C">
        <w:rPr>
          <w:rFonts w:ascii="Times New Roman" w:hAnsi="Times New Roman" w:cs="B Lotus" w:hint="cs"/>
          <w:sz w:val="28"/>
          <w:szCs w:val="28"/>
          <w:rtl/>
        </w:rPr>
        <w:t>ساختن این ذهنیات به کار می گیرد</w:t>
      </w:r>
      <w:r w:rsidRPr="00D0163C">
        <w:rPr>
          <w:rFonts w:ascii="Times New Roman" w:hAnsi="Times New Roman" w:cs="B Lotus" w:hint="cs"/>
          <w:sz w:val="28"/>
          <w:szCs w:val="28"/>
          <w:rtl/>
        </w:rPr>
        <w:t xml:space="preserve">. اگر در نمایش ، «جسمیت بخشیدن» تصاویر ذهنی ، جزء لاینفک ذات یک اجرا به شمار می رود ، در سینما این «حضور جسمانی» جای خود را بر اثر فتوگرافیک (نور پراکنده شی ء بر نوارسلولوئید می دهد و «باز نمایش» این تصاویر ، این انوار منجسم و منظم «توهم» ، رویت واقعیت اشیاء را در ذهن برمی انگیزد . گویی «اوهام» جان می گیرند و «اثر جسمانی» اشیاء به «اثرتجسمی» (پلاستیک) آنان ، در ذهن بیننده تبدیل می شود . یعنی بی آنکه قادر باشیم تصویر سینما توگراف را چونان پیکره ای سنگی «لمس» کنیم ، به حضور «جسمانی» پیکره از طریق «اثر تجسمی» آن در ذهن خود ایمان می آوریم . چنین امتیازی است که موجب می شود سینما با قدرت مسحورکننده </w:t>
      </w:r>
      <w:r w:rsidRPr="00D0163C">
        <w:rPr>
          <w:rFonts w:ascii="Times New Roman" w:hAnsi="Times New Roman" w:cs="B Lotus" w:hint="cs"/>
          <w:sz w:val="28"/>
          <w:szCs w:val="28"/>
          <w:rtl/>
        </w:rPr>
        <w:lastRenderedPageBreak/>
        <w:t>جادویی اش به صورت یک «باور ذهنی» درآید و اذهان تماشاگران را در یک حالت نیمه هوشیار با اطلاعات صادر شده از سوی پرده هدایت کند . تمام آثار سینما توگراف ، آمیخته ای از دو نیروی شگرف حضور «واقعیت عینی» و «باز نمایش وهمی» آن بر پرده سینما است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«واقعیت» ضبط شده در تصویر سینما توگراف با آنچه ما در مواجهه بصری روزمره «واقعیت» می نامیم ، متفاوت است . زیرا مغز ما همواره با الگوهای پذیرفته انبان شده در حافظه ، اشیاء و نمودارها را وارسی </w:t>
      </w:r>
      <w:r w:rsidR="0062223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می کند و توأمان در حین عمل دیدن درباره آن</w:t>
      </w:r>
      <w:r w:rsidR="00FE54F5"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«قضاوت» می کند و به همین دلیل توجه ما از کلیت تصاویر به یک ویژگی خاص که برایمان جالب تر است ، جلب می شود و به قولی با تصاویر به لحاظ ذهنی درگیر می شویم حال آنکه چشم دوربین چونان ناظری بی طرف ، پرتوهای نوری را به روی نوار سلولوئید منتقل می کند. چونان خاطره ای است از واقعیت که سینما در مایل به بازگویی این بوده است . از یک سو با معیارهای واقعیت عینی همسو نیست و به «وهم» شبیه است و از طرفی اثری به سان خود واقعیت ، شگرف و راستین در بیننده ایجاد می کند. مثل است که تماشاگر هنگام بیداری بر پرده مشاهده می کند ، گاه این خواب به کابوس مبدل می شود ، گاه رویای شیرین است . در هر دو حال تصاویر «واقعی» نیستند بلکه «اثری» از واقعیت رادر ذهن برمی انگیزند. این اوصاف اگر نقادی چون آندره بازن به رابطه نزدیک «واقعیت سینمایی» با پیوستگی و استمرار و نمود اشیاء اشاره می کند ، در واقع نه به اصل «واقعیت بیرونی» بلکه به «اثر تجسمی» این واقعیت در تصویر سینما توگراف نظر دوخته است ، به یادبودی که نمود اشیاء بر نوار سلولوئید بجای گذاشته است.</w:t>
      </w:r>
      <w:r w:rsidR="0062223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تصویر سینما توگراف در حین «حرکت» و «پیوند نماها» ، ناگزیر از «شکل ثابت» واقعیت بیرونی فاصله می گیرد و به یک روی شگرف متحرکت تبدیل می شود که مصداقی بیرونی در طبیعت عینی ندارد و در اصل «ناواقعی» است . بازن فیلمولوگ برجسته فرانسوی در نقدهایی که پیرامون موضوع واقعیت سینما توگراف به رشته تحریر درآورد ، برآن بود که رابطه «نمود» پدیده ها را با باورهای آدمیان به بحث گذارد . به زعم او تماشاگر فیلم اگر شاهد شبکه ای پیوسته از وقایع متوالی و بدون قطع ضبط دوربین باشد ، تصوری جامع تر از واقعیت بیرونی در ذهن خویش خواهد داشت ؛ زیرا در زندگی عادی ما در یک تجربه پیوسته زمانی - مکانی نسبت به جهان واقع شده ایم و «واقعی بودن» اشیاء و رویدادها را در قیاس با این به هم پیوسته زمانی - مکانی باور می کنیم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تعبیری آنچه بازن تحت عنوان نمای پیوسته و بدون قطع در هنر سینما توگراف مطرح می کند ، نه بیانگر خود «واقعیت» بلکه بیانگر بخشی از واقعیت مور نظر سینماگر است که از طریق دریچه دوربین به بیننده عرضه شده است. این تکه از واقعیت مزبور نیز با تجربه روزمره ما منطبق نیست ،بلکه «یادآور» آن «نمودی» است که ما در زندگی عادی تحت عنوان واقعیت شی ء ساختیم اگر ما ساعت</w:t>
      </w:r>
      <w:r w:rsidR="00FE54F5"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به این «نمود» خیره شویم ، آنگونه که بازن می گوید و دوربین نیز هیچ گونه قطعی در جریان این راه وارد نکند - باز نمی توان گفت که واقعیت شی ء برای ما روشن شده است. تنها باید اذعان داشت که تجربه بصری روزمره در سینما بازسازی شده است و ما «سایه ای» از یک «نمود» را بر پرده رؤیت کرده ایم.</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تصویر مزبور تنها یک وجه دارد و نمی توان آن را از جهات گوناگون «وارسی» کرد. تشخیص موقعیت کلی آن در رابطه با اشیا و تشخیص نمودهایش نیز دشوار است . سینماگر سینماگر با انتخاب هر زاویه ، بخشی از چهره واقعیت را از چشمان ما پنهان می کند . اگر ما در «دیدن روزمره» قادر به رویت تمام زوایای ممکن نسبت به رویدادها نیستیم ، حداقل موقعیت فضایی خویش به لحاظ مکانی </w:t>
      </w:r>
      <w:r w:rsidRPr="00D0163C">
        <w:rPr>
          <w:rFonts w:ascii="Times New Roman" w:hAnsi="Times New Roman" w:cs="Lotus"/>
          <w:sz w:val="28"/>
          <w:szCs w:val="28"/>
          <w:rtl/>
        </w:rPr>
        <w:t>–</w:t>
      </w:r>
      <w:r w:rsidRPr="00D0163C">
        <w:rPr>
          <w:rFonts w:ascii="Times New Roman" w:hAnsi="Times New Roman" w:cs="B Lotus" w:hint="cs"/>
          <w:sz w:val="28"/>
          <w:szCs w:val="28"/>
          <w:rtl/>
        </w:rPr>
        <w:t xml:space="preserve"> زمانی تشخیص </w:t>
      </w:r>
      <w:r w:rsidR="00DC3069"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می دهیم. اما چنین اطمینانی ، هنگام مشاهده تصویر سینما توگراف وجود ندارد. چون سینماگر زوایای انتخابی خود را برمی گزیند و ما براساس این گزینش است که «تصویری»</w:t>
      </w:r>
      <w:r w:rsidR="00DC3069" w:rsidRPr="00D0163C">
        <w:rPr>
          <w:rFonts w:ascii="Times New Roman" w:hAnsi="Times New Roman" w:cs="B Lotus" w:hint="cs"/>
          <w:sz w:val="28"/>
          <w:szCs w:val="28"/>
          <w:rtl/>
        </w:rPr>
        <w:t xml:space="preserve"> از اندازه ، شکل و ماهیت شیء</w:t>
      </w:r>
      <w:r w:rsidRPr="00D0163C">
        <w:rPr>
          <w:rFonts w:ascii="Times New Roman" w:hAnsi="Times New Roman" w:cs="B Lotus" w:hint="cs"/>
          <w:sz w:val="28"/>
          <w:szCs w:val="28"/>
          <w:rtl/>
        </w:rPr>
        <w:t>و همین طور موقعیت فضایی رویدادها کسب می کنیم. دریدا سینما را «علم الاشباحم» خوانده است. در مقایسه آن با «علم الاشیاء» که ترکیبی از علوم طبیعی و فیزیکی است که سینماگر بود ما را با جهان اطرافمان آشنا کند. به قول او سینما بارها بهتر از این علوم ، جهان را می شناساند چرا که اصل نخست آن پیشنهاد به ظاهر علمی است که آنچه می بینیم حقیقت دارد و گذر از این پیشنهاد (همانطور که در پدیدار شناسی آمده) شرط آغازین راه یافتن به خود چیزهاست . منش سحرآمیز سینما این است که با حضور جادوئی خود چیزها را بیان می کند.</w:t>
      </w:r>
    </w:p>
    <w:p w:rsidR="00C5103A" w:rsidRPr="00D0163C" w:rsidRDefault="00C5103A"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4-2-9-  سینما و صنعت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سینما فرآورده صنعت است و بالاخره پس از سپری کردن مراحل طولانی شکل گیری و اختراعش ، در اواخر قرن نوزدهم ، همزمان با انقلاب صنعتی ظهور کرد . تکنولوژی نه تنها باعث پدید آمدن سینما ، بلکه فصل مشترک تمام هنرهای قرن بیستم از جمله معماری شد. امروزه جنبه های صنعتی سینما بسیار فراگیرتر از جنبه های هنری آن شده است و هر روزه به مدد و با پیشرفت تکنولوژی در زمینه های گوناگون امکانات و زمینه های جدیدی برای فعالیت سینماگران و به </w:t>
      </w:r>
      <w:r w:rsidRPr="00D0163C">
        <w:rPr>
          <w:rFonts w:ascii="Times New Roman" w:hAnsi="Times New Roman" w:cs="B Lotus" w:hint="cs"/>
          <w:sz w:val="28"/>
          <w:szCs w:val="28"/>
          <w:rtl/>
        </w:rPr>
        <w:lastRenderedPageBreak/>
        <w:t>عرصه وجود رساندن ایده ها و اندیشه های آنان بیشتر فراهم می شود.</w:t>
      </w:r>
    </w:p>
    <w:p w:rsidR="00C5103A" w:rsidRPr="00D0163C" w:rsidRDefault="00C5103A"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 xml:space="preserve">4-2-10-  سینما و اقتصاد : </w:t>
      </w:r>
    </w:p>
    <w:p w:rsidR="00C5103A"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سینما بیش از هر هنر دیگری نیازمند آن است که مورد پذیرش نظام اقتصادی قرار گیرد و از لحاظ مالی تأمین شود ، چوت تولید یک فیلم بسیار پر هزینه تر از نوشتن یک کتاب یا کشیدن یک اثر نقاشی یا ساختن یک قطعه موسیقی است . به همین دلیل نظام اقتصادی همواره بر سینما نسبت به سایر هنرها نفوذ و سلطه بیشتری دارد. در آمریکا به طور همزمان 120 فیلم تازه روی پرده است. تعداد سینماهای هر فیلم ، هفته به هفته افزایش می یابد ، بچه های آسمان (قبل از اینکه برنده جایزه شود) در 22 سالن آمریکا اکران داشت و تا آن زمان جزو 60 فیلم پرفروش محسوب می شد. فیلم نجات سرباز رایان در 90 سینما اکران شد . با این حال میانگین فروش آن به 7 تا 8 هزار دلار می رسید ، یعنی چهار برابر میانگین فروش نجات سرباز رایان که بیش از 2هزار دلار نبود. پس سینمای ما هم می تواند جزو صادرات غیرنفتی سودآور باشد! حقوق فیلم بچه های آسمان (پس از اسکار) در اروپا و آمریکا توسط میرآماکس به میلغ 600 هزار دلار خریداری شد. سرمایه گذار ایرانی یعنی کانون مبلغ 40% از محل فروش بلیت را دریافت می کند که جمعأ حدود یک میلیون دلار می شود. پس اگر در سینمای ما یک بینش درست حاکم باشد ، حداقل می توانیم هر سال ده فیلم در آن بازار عظیم اکران کنیم که با خود میلیون</w:t>
      </w:r>
      <w:r w:rsidR="00FE54F5"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دلار ارز به کشور و سرمایه به سینما بیاورد . سینما باید به یک اتفاق ملی بدل شود و کل نظام باید به سینما بعنوان یک مسئله نگاه کند. در حالیکه نظام آمریکایی با همین سینماست که در جهان رسوخ می کند ... .</w:t>
      </w:r>
    </w:p>
    <w:p w:rsidR="00C5103A" w:rsidRPr="00D0163C" w:rsidRDefault="00C5103A"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4-2-11-  سینما و سیاست :</w:t>
      </w:r>
    </w:p>
    <w:p w:rsidR="006E343C" w:rsidRPr="00D0163C" w:rsidRDefault="00C5103A"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از محبوبیت و جذابیت اغلب برای سرگرمی و یا بیان هنری استفاده شده است ، اما در عین حال از آن در جهت اداره و فریب توده ها نیز بهره گیری شده است. لنین در 1922 سینما را مهمترین هنرها نامید و به راستی هم سینما در دهه سی به ابزار سیاسی تبلیغات در دست رژیم</w:t>
      </w:r>
      <w:r w:rsidR="00FE54F5"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توتالیتر و خودکامه ای چون رژیم استالینی در روسیه ، رژیم نازی در آلمان و فاشیسم ایتالیا و اسپانیا بدل شد. البته پیروزی اراده ساخته لنی ریفنشتال یکی از نادر فیلم</w:t>
      </w:r>
      <w:r w:rsidR="00FE54F5"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این دوره است که به رغم تجلیل سرسام آور از هیتلر ، هنوز هم در مقام یک اثر هنری زنده است. هالیوود نیز در پاسخ به این تبلیغات ، تلاش می کرد تا در فیلم</w:t>
      </w:r>
      <w:r w:rsidR="00FE54F5" w:rsidRPr="00D0163C">
        <w:rPr>
          <w:rFonts w:ascii="Times New Roman" w:hAnsi="Times New Roman" w:cs="B Lotus" w:hint="cs"/>
          <w:sz w:val="28"/>
          <w:szCs w:val="28"/>
          <w:rtl/>
        </w:rPr>
        <w:t xml:space="preserve"> های خود</w:t>
      </w:r>
      <w:r w:rsidRPr="00D0163C">
        <w:rPr>
          <w:rFonts w:ascii="Times New Roman" w:hAnsi="Times New Roman" w:cs="B Lotus" w:hint="cs"/>
          <w:sz w:val="28"/>
          <w:szCs w:val="28"/>
          <w:rtl/>
        </w:rPr>
        <w:t>ارزش</w:t>
      </w:r>
      <w:r w:rsidR="00FE54F5" w:rsidRPr="00D0163C">
        <w:rPr>
          <w:rFonts w:ascii="Times New Roman" w:hAnsi="Times New Roman" w:cs="B Lotus" w:hint="cs"/>
          <w:sz w:val="28"/>
          <w:szCs w:val="28"/>
          <w:rtl/>
        </w:rPr>
        <w:t xml:space="preserve"> ها</w:t>
      </w:r>
      <w:r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lastRenderedPageBreak/>
        <w:t>شجاعت و عزم و ایستادگی را در جوامع دموکراتیک به تصویر کشد.</w:t>
      </w:r>
    </w:p>
    <w:p w:rsidR="00FE54F5" w:rsidRPr="00D0163C" w:rsidRDefault="00FE54F5" w:rsidP="00FC3D54">
      <w:pPr>
        <w:tabs>
          <w:tab w:val="left" w:pos="283"/>
          <w:tab w:val="left" w:pos="567"/>
        </w:tabs>
        <w:spacing w:line="240" w:lineRule="auto"/>
        <w:ind w:firstLine="141"/>
        <w:jc w:val="lowKashida"/>
        <w:rPr>
          <w:rFonts w:ascii="Times New Roman" w:hAnsi="Times New Roman" w:cs="B Lotus"/>
          <w:rtl/>
        </w:rPr>
      </w:pPr>
    </w:p>
    <w:p w:rsidR="00FE54F5" w:rsidRPr="00D0163C" w:rsidRDefault="00FE54F5" w:rsidP="00FC3D54">
      <w:pPr>
        <w:tabs>
          <w:tab w:val="left" w:pos="283"/>
          <w:tab w:val="left" w:pos="567"/>
        </w:tabs>
        <w:spacing w:line="240" w:lineRule="auto"/>
        <w:ind w:firstLine="141"/>
        <w:jc w:val="lowKashida"/>
        <w:rPr>
          <w:rFonts w:ascii="Times New Roman" w:hAnsi="Times New Roman" w:cs="B Lotus"/>
          <w:rtl/>
        </w:rPr>
      </w:pPr>
    </w:p>
    <w:p w:rsidR="00FE54F5" w:rsidRPr="00D0163C" w:rsidRDefault="00FE54F5" w:rsidP="00FC3D54">
      <w:pPr>
        <w:tabs>
          <w:tab w:val="left" w:pos="283"/>
          <w:tab w:val="left" w:pos="567"/>
        </w:tabs>
        <w:spacing w:line="240" w:lineRule="auto"/>
        <w:ind w:firstLine="141"/>
        <w:jc w:val="lowKashida"/>
        <w:rPr>
          <w:rFonts w:ascii="Times New Roman" w:hAnsi="Times New Roman" w:cs="B Lotus"/>
          <w:rtl/>
        </w:rPr>
      </w:pPr>
    </w:p>
    <w:p w:rsidR="00293023" w:rsidRPr="00D0163C" w:rsidRDefault="00293023" w:rsidP="00FC3D54">
      <w:pPr>
        <w:tabs>
          <w:tab w:val="left" w:pos="283"/>
          <w:tab w:val="left" w:pos="567"/>
        </w:tabs>
        <w:spacing w:line="240" w:lineRule="auto"/>
        <w:ind w:firstLine="141"/>
        <w:jc w:val="lowKashida"/>
        <w:rPr>
          <w:rFonts w:ascii="Times New Roman" w:hAnsi="Times New Roman" w:cs="B Lotus"/>
          <w:rtl/>
        </w:rPr>
      </w:pPr>
    </w:p>
    <w:p w:rsidR="00293023" w:rsidRPr="00D0163C" w:rsidRDefault="00293023" w:rsidP="00FC3D54">
      <w:pPr>
        <w:tabs>
          <w:tab w:val="left" w:pos="283"/>
          <w:tab w:val="left" w:pos="567"/>
        </w:tabs>
        <w:spacing w:line="240" w:lineRule="auto"/>
        <w:ind w:firstLine="141"/>
        <w:jc w:val="lowKashida"/>
        <w:rPr>
          <w:rFonts w:ascii="Times New Roman" w:hAnsi="Times New Roman" w:cs="B Lotus"/>
          <w:rtl/>
        </w:rPr>
      </w:pPr>
    </w:p>
    <w:p w:rsidR="00C5103A" w:rsidRPr="00D0163C" w:rsidRDefault="004535F7" w:rsidP="00295752">
      <w:pPr>
        <w:tabs>
          <w:tab w:val="left" w:pos="283"/>
          <w:tab w:val="left" w:pos="567"/>
        </w:tabs>
        <w:spacing w:line="240" w:lineRule="auto"/>
        <w:ind w:firstLine="141"/>
        <w:jc w:val="lowKashida"/>
        <w:rPr>
          <w:rFonts w:ascii="Times New Roman" w:hAnsi="Times New Roman" w:cs="B Lotus"/>
          <w:sz w:val="26"/>
          <w:szCs w:val="26"/>
          <w:rtl/>
        </w:rPr>
      </w:pPr>
      <w:r>
        <w:rPr>
          <w:rFonts w:ascii="Times New Roman" w:hAnsi="Times New Roman" w:cs="B Lotus"/>
          <w:noProof/>
          <w:rtl/>
        </w:rPr>
        <w:pict>
          <v:shape id="_x0000_s1029" type="#_x0000_t32" style="position:absolute;left:0;text-align:left;margin-left:-19.4pt;margin-top:21.2pt;width:488.35pt;height:0;flip:x;z-index:251526656" o:connectortype="straight" strokeweight="1pt">
            <v:shadow type="perspective" color="#7f7f7f" offset="1pt" offset2="-3pt"/>
            <w10:wrap anchorx="page"/>
          </v:shape>
        </w:pict>
      </w:r>
      <w:r w:rsidR="00C5103A" w:rsidRPr="00D0163C">
        <w:rPr>
          <w:rFonts w:ascii="Times New Roman" w:hAnsi="Times New Roman" w:cs="B Lotus" w:hint="cs"/>
          <w:sz w:val="28"/>
          <w:szCs w:val="28"/>
          <w:rtl/>
        </w:rPr>
        <w:t xml:space="preserve">در فصل چهارم بیشترین مطالب از منابع </w:t>
      </w:r>
      <w:r w:rsidR="00C5103A" w:rsidRPr="00D0163C">
        <w:rPr>
          <w:rFonts w:ascii="Times New Roman" w:hAnsi="Times New Roman" w:cs="B Lotus" w:hint="cs"/>
          <w:sz w:val="26"/>
          <w:szCs w:val="26"/>
          <w:rtl/>
        </w:rPr>
        <w:t>و ماخذ ذیل می باشد :</w:t>
      </w:r>
    </w:p>
    <w:p w:rsidR="00C5103A" w:rsidRPr="00D0163C" w:rsidRDefault="00C5103A"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7- جعفری نژاد ، شهرام - ماهنامه سینمایی فیلم شماره 269  مقاله سینما و معماری - تهران 1381</w:t>
      </w:r>
    </w:p>
    <w:p w:rsidR="00C5103A" w:rsidRPr="00D0163C" w:rsidRDefault="00C5103A"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 xml:space="preserve">8- جینکز ، ویلیام - ادبیات فیلم - احمدیان ، محمد تقی و حکیمیان ، شهلا - سروش - تهران </w:t>
      </w:r>
      <w:r w:rsidRPr="00D0163C">
        <w:rPr>
          <w:rFonts w:ascii="Times New Roman" w:hAnsi="Times New Roman" w:cs="Times New Roman" w:hint="cs"/>
          <w:sz w:val="24"/>
          <w:szCs w:val="24"/>
          <w:rtl/>
        </w:rPr>
        <w:t>–</w:t>
      </w:r>
      <w:r w:rsidRPr="00D0163C">
        <w:rPr>
          <w:rFonts w:ascii="Times New Roman" w:hAnsi="Times New Roman" w:cs="B Lotus" w:hint="cs"/>
          <w:sz w:val="24"/>
          <w:szCs w:val="24"/>
          <w:rtl/>
        </w:rPr>
        <w:t xml:space="preserve"> 1381</w:t>
      </w:r>
    </w:p>
    <w:p w:rsidR="00C5103A" w:rsidRPr="00D0163C" w:rsidRDefault="00C5103A"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 xml:space="preserve">16- شیلدن ، پپیتر - مقاله سینما : هنر وصنعت - مجله پیام یونسکو ویژه نامه صد سال سینما </w:t>
      </w:r>
    </w:p>
    <w:p w:rsidR="00C5103A" w:rsidRPr="00D0163C" w:rsidRDefault="00C5103A"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20- کپش ، گئورگی - زبان تصویر - مهاجر ، فیروزه - سروش(صداوسیما)  چاپ نهم - تهران 1389</w:t>
      </w:r>
    </w:p>
    <w:p w:rsidR="006C01DB" w:rsidRPr="00D0163C" w:rsidRDefault="006C01DB" w:rsidP="00FC3D54">
      <w:pPr>
        <w:pStyle w:val="Heading1"/>
        <w:tabs>
          <w:tab w:val="left" w:pos="283"/>
          <w:tab w:val="left" w:pos="567"/>
        </w:tabs>
        <w:spacing w:line="240" w:lineRule="auto"/>
        <w:ind w:firstLine="141"/>
        <w:jc w:val="lowKashida"/>
        <w:rPr>
          <w:rFonts w:ascii="Times New Roman" w:hAnsi="Times New Roman" w:cs="B Lotus"/>
          <w:rtl/>
        </w:rPr>
      </w:pPr>
    </w:p>
    <w:p w:rsidR="0062223C" w:rsidRPr="00D0163C" w:rsidRDefault="0062223C" w:rsidP="00FC3D54">
      <w:pPr>
        <w:tabs>
          <w:tab w:val="left" w:pos="283"/>
          <w:tab w:val="left" w:pos="567"/>
        </w:tabs>
        <w:spacing w:line="240" w:lineRule="auto"/>
        <w:ind w:firstLine="141"/>
        <w:jc w:val="lowKashida"/>
        <w:rPr>
          <w:rFonts w:ascii="Times New Roman" w:hAnsi="Times New Roman" w:cs="B Lotus"/>
          <w:rtl/>
        </w:rPr>
      </w:pPr>
    </w:p>
    <w:p w:rsidR="0062223C" w:rsidRPr="00D0163C" w:rsidRDefault="0062223C" w:rsidP="00FC3D54">
      <w:pPr>
        <w:tabs>
          <w:tab w:val="left" w:pos="283"/>
          <w:tab w:val="left" w:pos="567"/>
        </w:tabs>
        <w:spacing w:line="240" w:lineRule="auto"/>
        <w:ind w:firstLine="141"/>
        <w:jc w:val="lowKashida"/>
        <w:rPr>
          <w:rFonts w:ascii="Times New Roman" w:hAnsi="Times New Roman" w:cs="B Lotus"/>
          <w:rtl/>
        </w:rPr>
      </w:pPr>
    </w:p>
    <w:p w:rsidR="006C01DB" w:rsidRPr="00D0163C" w:rsidRDefault="006C01DB" w:rsidP="00FC3D54">
      <w:pPr>
        <w:tabs>
          <w:tab w:val="left" w:pos="283"/>
          <w:tab w:val="left" w:pos="567"/>
        </w:tabs>
        <w:spacing w:line="240" w:lineRule="auto"/>
        <w:ind w:firstLine="141"/>
        <w:jc w:val="lowKashida"/>
        <w:rPr>
          <w:rFonts w:ascii="Times New Roman" w:hAnsi="Times New Roman" w:cs="B Lotus"/>
          <w:rtl/>
        </w:rPr>
      </w:pPr>
    </w:p>
    <w:p w:rsidR="00B81B3F" w:rsidRPr="00D0163C" w:rsidRDefault="00B81B3F" w:rsidP="00FC3D54">
      <w:pPr>
        <w:tabs>
          <w:tab w:val="left" w:pos="283"/>
          <w:tab w:val="left" w:pos="567"/>
        </w:tabs>
        <w:spacing w:line="240" w:lineRule="auto"/>
        <w:ind w:firstLine="141"/>
        <w:jc w:val="lowKashida"/>
        <w:rPr>
          <w:rFonts w:ascii="Times New Roman" w:hAnsi="Times New Roman" w:cs="B Lotus"/>
          <w:rtl/>
        </w:rPr>
      </w:pPr>
    </w:p>
    <w:p w:rsidR="00B81B3F" w:rsidRPr="00D0163C" w:rsidRDefault="00B81B3F" w:rsidP="00FC3D54">
      <w:pPr>
        <w:tabs>
          <w:tab w:val="left" w:pos="283"/>
          <w:tab w:val="left" w:pos="567"/>
        </w:tabs>
        <w:spacing w:line="240" w:lineRule="auto"/>
        <w:ind w:firstLine="141"/>
        <w:jc w:val="lowKashida"/>
        <w:rPr>
          <w:rFonts w:ascii="Times New Roman" w:hAnsi="Times New Roman" w:cs="B Lotus"/>
          <w:rtl/>
        </w:rPr>
      </w:pPr>
    </w:p>
    <w:p w:rsidR="006C01DB" w:rsidRPr="00D0163C" w:rsidRDefault="006C01DB" w:rsidP="00FC3D54">
      <w:pPr>
        <w:tabs>
          <w:tab w:val="left" w:pos="283"/>
          <w:tab w:val="left" w:pos="567"/>
        </w:tabs>
        <w:spacing w:line="240" w:lineRule="auto"/>
        <w:ind w:firstLine="141"/>
        <w:jc w:val="lowKashida"/>
        <w:rPr>
          <w:rFonts w:ascii="Times New Roman" w:hAnsi="Times New Roman" w:cs="B Lotus"/>
          <w:rtl/>
        </w:rPr>
      </w:pP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4"/>
          <w:szCs w:val="28"/>
          <w:rtl/>
        </w:rPr>
      </w:pP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4"/>
          <w:szCs w:val="28"/>
          <w:rtl/>
        </w:rPr>
      </w:pP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4"/>
          <w:szCs w:val="28"/>
          <w:rtl/>
        </w:rPr>
      </w:pP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4"/>
          <w:szCs w:val="28"/>
          <w:rtl/>
        </w:rPr>
      </w:pPr>
    </w:p>
    <w:p w:rsidR="006C01DB" w:rsidRPr="00295752" w:rsidRDefault="006C01DB" w:rsidP="00FC3D54">
      <w:pPr>
        <w:tabs>
          <w:tab w:val="left" w:pos="283"/>
          <w:tab w:val="left" w:pos="567"/>
        </w:tabs>
        <w:spacing w:line="240" w:lineRule="auto"/>
        <w:ind w:firstLine="141"/>
        <w:jc w:val="lowKashida"/>
        <w:rPr>
          <w:rFonts w:ascii="Times New Roman" w:hAnsi="Times New Roman" w:cs="Narges"/>
          <w:sz w:val="56"/>
          <w:szCs w:val="72"/>
          <w:rtl/>
        </w:rPr>
      </w:pPr>
    </w:p>
    <w:p w:rsidR="00295752" w:rsidRDefault="00295752" w:rsidP="00295752">
      <w:pPr>
        <w:pStyle w:val="Heading4"/>
        <w:tabs>
          <w:tab w:val="left" w:pos="283"/>
          <w:tab w:val="left" w:pos="567"/>
        </w:tabs>
        <w:spacing w:line="240" w:lineRule="auto"/>
        <w:ind w:firstLine="141"/>
        <w:jc w:val="center"/>
        <w:rPr>
          <w:rFonts w:ascii="Times New Roman" w:hAnsi="Times New Roman" w:cs="Narges"/>
          <w:sz w:val="48"/>
          <w:szCs w:val="96"/>
          <w:rtl/>
        </w:rPr>
      </w:pPr>
      <w:r>
        <w:rPr>
          <w:rFonts w:ascii="Times New Roman" w:hAnsi="Times New Roman" w:cs="Narges" w:hint="cs"/>
          <w:sz w:val="48"/>
          <w:szCs w:val="96"/>
          <w:rtl/>
        </w:rPr>
        <w:lastRenderedPageBreak/>
        <w:t>فصل پنجم</w:t>
      </w:r>
      <w:r w:rsidR="006C01DB" w:rsidRPr="00295752">
        <w:rPr>
          <w:rFonts w:ascii="Times New Roman" w:hAnsi="Times New Roman" w:cs="Narges" w:hint="cs"/>
          <w:sz w:val="48"/>
          <w:szCs w:val="96"/>
          <w:rtl/>
        </w:rPr>
        <w:t>:</w:t>
      </w:r>
    </w:p>
    <w:p w:rsidR="006C01DB" w:rsidRPr="00295752" w:rsidRDefault="006C01DB" w:rsidP="00295752">
      <w:pPr>
        <w:pStyle w:val="Heading4"/>
        <w:tabs>
          <w:tab w:val="left" w:pos="283"/>
          <w:tab w:val="left" w:pos="567"/>
        </w:tabs>
        <w:spacing w:line="240" w:lineRule="auto"/>
        <w:ind w:firstLine="141"/>
        <w:jc w:val="center"/>
        <w:rPr>
          <w:rFonts w:ascii="Times New Roman" w:hAnsi="Times New Roman" w:cs="Narges"/>
          <w:sz w:val="48"/>
          <w:szCs w:val="96"/>
          <w:rtl/>
        </w:rPr>
      </w:pPr>
      <w:r w:rsidRPr="00295752">
        <w:rPr>
          <w:rFonts w:ascii="Times New Roman" w:hAnsi="Times New Roman" w:cs="Narges" w:hint="cs"/>
          <w:sz w:val="48"/>
          <w:szCs w:val="96"/>
          <w:rtl/>
        </w:rPr>
        <w:t>سالن ها</w:t>
      </w:r>
      <w:r w:rsidR="00295752">
        <w:rPr>
          <w:rFonts w:ascii="Times New Roman" w:hAnsi="Times New Roman" w:cs="Narges" w:hint="cs"/>
          <w:sz w:val="48"/>
          <w:szCs w:val="96"/>
          <w:rtl/>
        </w:rPr>
        <w:t>ي</w:t>
      </w:r>
      <w:r w:rsidRPr="00295752">
        <w:rPr>
          <w:rFonts w:ascii="Times New Roman" w:hAnsi="Times New Roman" w:cs="Narges" w:hint="cs"/>
          <w:sz w:val="48"/>
          <w:szCs w:val="96"/>
          <w:rtl/>
        </w:rPr>
        <w:t xml:space="preserve"> سینما</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4"/>
          <w:szCs w:val="28"/>
          <w:rtl/>
        </w:rPr>
      </w:pPr>
    </w:p>
    <w:p w:rsidR="006C01DB" w:rsidRPr="00D0163C" w:rsidRDefault="006C01DB" w:rsidP="00FC3D54">
      <w:pPr>
        <w:pStyle w:val="Heading1"/>
        <w:tabs>
          <w:tab w:val="left" w:pos="283"/>
          <w:tab w:val="left" w:pos="567"/>
        </w:tabs>
        <w:spacing w:line="240" w:lineRule="auto"/>
        <w:ind w:firstLine="141"/>
        <w:jc w:val="lowKashida"/>
        <w:rPr>
          <w:rFonts w:ascii="Times New Roman" w:hAnsi="Times New Roman" w:cs="B Lotus"/>
          <w:rtl/>
        </w:rPr>
      </w:pPr>
    </w:p>
    <w:p w:rsidR="006C01DB" w:rsidRPr="00D0163C" w:rsidRDefault="006C01DB" w:rsidP="00FC3D54">
      <w:pPr>
        <w:pStyle w:val="Heading1"/>
        <w:tabs>
          <w:tab w:val="left" w:pos="283"/>
          <w:tab w:val="left" w:pos="567"/>
        </w:tabs>
        <w:spacing w:line="240" w:lineRule="auto"/>
        <w:ind w:firstLine="141"/>
        <w:jc w:val="lowKashida"/>
        <w:rPr>
          <w:rFonts w:ascii="Times New Roman" w:hAnsi="Times New Roman" w:cs="B Lotus"/>
          <w:rtl/>
        </w:rPr>
      </w:pPr>
    </w:p>
    <w:p w:rsidR="006C01DB" w:rsidRPr="00D0163C" w:rsidRDefault="006C01DB" w:rsidP="00FC3D54">
      <w:pPr>
        <w:pStyle w:val="Heading1"/>
        <w:tabs>
          <w:tab w:val="left" w:pos="283"/>
          <w:tab w:val="left" w:pos="567"/>
        </w:tabs>
        <w:spacing w:line="240" w:lineRule="auto"/>
        <w:ind w:firstLine="141"/>
        <w:jc w:val="lowKashida"/>
        <w:rPr>
          <w:rFonts w:ascii="Times New Roman" w:hAnsi="Times New Roman" w:cs="B Lotus"/>
          <w:rtl/>
        </w:rPr>
      </w:pPr>
    </w:p>
    <w:p w:rsidR="006C01DB" w:rsidRPr="00D0163C" w:rsidRDefault="006C01DB" w:rsidP="00FC3D54">
      <w:pPr>
        <w:tabs>
          <w:tab w:val="left" w:pos="283"/>
          <w:tab w:val="left" w:pos="567"/>
        </w:tabs>
        <w:spacing w:line="240" w:lineRule="auto"/>
        <w:ind w:firstLine="141"/>
        <w:jc w:val="lowKashida"/>
        <w:rPr>
          <w:rFonts w:ascii="Times New Roman" w:hAnsi="Times New Roman" w:cs="B Lotus"/>
          <w:rtl/>
        </w:rPr>
      </w:pPr>
    </w:p>
    <w:p w:rsidR="006C01DB" w:rsidRPr="00D0163C" w:rsidRDefault="006C01DB" w:rsidP="00FC3D54">
      <w:pPr>
        <w:tabs>
          <w:tab w:val="left" w:pos="283"/>
          <w:tab w:val="left" w:pos="567"/>
        </w:tabs>
        <w:spacing w:line="240" w:lineRule="auto"/>
        <w:ind w:firstLine="141"/>
        <w:jc w:val="lowKashida"/>
        <w:rPr>
          <w:rFonts w:ascii="Times New Roman" w:hAnsi="Times New Roman" w:cs="B Lotus"/>
          <w:rtl/>
        </w:rPr>
      </w:pPr>
    </w:p>
    <w:p w:rsidR="006C01DB" w:rsidRPr="00D0163C" w:rsidRDefault="006C01DB" w:rsidP="00FC3D54">
      <w:pPr>
        <w:tabs>
          <w:tab w:val="left" w:pos="283"/>
          <w:tab w:val="left" w:pos="567"/>
        </w:tabs>
        <w:spacing w:line="240" w:lineRule="auto"/>
        <w:ind w:firstLine="141"/>
        <w:jc w:val="lowKashida"/>
        <w:rPr>
          <w:rFonts w:ascii="Times New Roman" w:hAnsi="Times New Roman" w:cs="B Lotus"/>
          <w:rtl/>
        </w:rPr>
      </w:pPr>
    </w:p>
    <w:p w:rsidR="006C01DB" w:rsidRPr="00D0163C" w:rsidRDefault="006C01DB" w:rsidP="00FC3D54">
      <w:pPr>
        <w:tabs>
          <w:tab w:val="left" w:pos="283"/>
          <w:tab w:val="left" w:pos="567"/>
        </w:tabs>
        <w:spacing w:line="240" w:lineRule="auto"/>
        <w:ind w:firstLine="141"/>
        <w:jc w:val="lowKashida"/>
        <w:rPr>
          <w:rFonts w:ascii="Times New Roman" w:hAnsi="Times New Roman" w:cs="B Lotus"/>
          <w:rtl/>
        </w:rPr>
      </w:pPr>
    </w:p>
    <w:p w:rsidR="006C01DB" w:rsidRPr="00D0163C" w:rsidRDefault="006C01DB" w:rsidP="00FC3D54">
      <w:pPr>
        <w:tabs>
          <w:tab w:val="left" w:pos="283"/>
          <w:tab w:val="left" w:pos="567"/>
        </w:tabs>
        <w:spacing w:line="240" w:lineRule="auto"/>
        <w:ind w:firstLine="141"/>
        <w:jc w:val="lowKashida"/>
        <w:rPr>
          <w:rFonts w:ascii="Times New Roman" w:hAnsi="Times New Roman" w:cs="B Lotus"/>
          <w:rtl/>
        </w:rPr>
      </w:pPr>
    </w:p>
    <w:p w:rsidR="006C01DB" w:rsidRPr="00D0163C" w:rsidRDefault="006C01DB" w:rsidP="00FC3D54">
      <w:pPr>
        <w:tabs>
          <w:tab w:val="left" w:pos="283"/>
          <w:tab w:val="left" w:pos="567"/>
        </w:tabs>
        <w:spacing w:line="240" w:lineRule="auto"/>
        <w:ind w:firstLine="141"/>
        <w:jc w:val="lowKashida"/>
        <w:rPr>
          <w:rFonts w:ascii="Times New Roman" w:hAnsi="Times New Roman" w:cs="B Lotus"/>
          <w:rtl/>
        </w:rPr>
      </w:pPr>
    </w:p>
    <w:p w:rsidR="006C01DB" w:rsidRPr="00D0163C" w:rsidRDefault="006C01DB" w:rsidP="00FC3D54">
      <w:pPr>
        <w:tabs>
          <w:tab w:val="left" w:pos="283"/>
          <w:tab w:val="left" w:pos="567"/>
        </w:tabs>
        <w:spacing w:line="240" w:lineRule="auto"/>
        <w:ind w:firstLine="141"/>
        <w:jc w:val="lowKashida"/>
        <w:rPr>
          <w:rFonts w:ascii="Times New Roman" w:hAnsi="Times New Roman" w:cs="B Lotus"/>
          <w:rtl/>
        </w:rPr>
      </w:pPr>
    </w:p>
    <w:p w:rsidR="006C01DB" w:rsidRPr="00D0163C" w:rsidRDefault="006C01DB" w:rsidP="00FC3D54">
      <w:pPr>
        <w:pStyle w:val="Heading1"/>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5-1- تاريخچه سالن هاي سينما در جهان</w:t>
      </w:r>
    </w:p>
    <w:p w:rsidR="0062223C" w:rsidRPr="00D0163C" w:rsidRDefault="0062223C" w:rsidP="00FC3D54">
      <w:pPr>
        <w:tabs>
          <w:tab w:val="left" w:pos="283"/>
          <w:tab w:val="left" w:pos="567"/>
        </w:tabs>
        <w:spacing w:line="240" w:lineRule="auto"/>
        <w:ind w:firstLine="141"/>
        <w:jc w:val="lowKashida"/>
        <w:rPr>
          <w:rFonts w:ascii="Times New Roman" w:hAnsi="Times New Roman" w:cs="B Lotus"/>
          <w:sz w:val="16"/>
          <w:szCs w:val="16"/>
          <w:rtl/>
        </w:rPr>
      </w:pPr>
    </w:p>
    <w:p w:rsidR="006C01DB" w:rsidRPr="00D0163C" w:rsidRDefault="006C01DB"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5-1-1- خانه تصوير يك نوع ساختان جديد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ريشه خانه تصوير ، در دكه هاي سيار بازارهاي مكاره و قمارخانه هاي مخروجه ، سالن هاي كرايه اي ، مغازه هاي متروكه و خطرناك با نيمكت هاي چوبي است. اين اتاق هاي تاريك به علت خاصيت مواد فيلم و ابزار مرتبط با آن در معرض جدي خطر آتش سوزي قرار دارند. پس از گذشت تقريباً سه دهه از اين آغاز غير قابل اعتماد و پست ، سينماها به سرعت رشد كردند و به شاخص ترين  نوع ساختمان هاي جديد در قرن بيستم بدل شدند. آن ها با تأثير جدي روي منظر شهري ، بسيار مهمتر از سالن هاي موسيقي ، كه  به عنوان عناصر بنيادي تفريح جمعي بيان مي شدند (اخيراً سينماها جانشين آن ها شده بودند) ، در حد كليساها و حتي بيشتر مطرح شدند و در يك برهه ي زماني كوتاه مدت ، سينما به شكل سرسام آوري  تبديل به محلي براي  گذراندن اوقات فراغت هر فرد شد.</w:t>
      </w:r>
    </w:p>
    <w:p w:rsidR="006C01DB" w:rsidRPr="00D0163C" w:rsidRDefault="006C01DB"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lastRenderedPageBreak/>
        <w:t>5-1-2- از بازار مكاره تا مكان هايي خيال انگيز ساختمان هايي براي نمايش فيلم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فيلم ها ابتدا در ساختمان هاي موجود و گاهي اوقات سالن هاي كرايه اي و يا سالن هاي موسيقي يا تئاتر كه موقتاً تغيير كاربري داده بودند و همزمان با گسترش اخبار هيجان انگيز رسانه جديد در دكه هاي بازار مكاره نمايش داده مي شدند. هنگامي كه سينما به عنوان يك نوع ساختمان جديد شروع به كار كرد ، فرمي را به همراه آورد كه تركيبي از عناصر ساختمان هاي موجود با ايده هاي از توصيف آزادانه فضا با معماري تفريحي بود. از ديد معماري ، مراكز تفريحي يعني تمام ساختمان هايي كه براي انواع نمايش تصوير ساخته شده اند قطعاً به خوبي سالن هاي تئاتر كه دقيق ترين استانداردها را براي اين نوع جديد ساختمان بيان</w:t>
      </w:r>
      <w:r w:rsidR="00504EA0"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مي كند نيستند. قطعاً فيلم اولين پاسخ به آرزوي ديد تصاوير متحرك است. ديوارها در ساختمان هاي بزرگ چند منظوره كه برخي از آن ها ساختمان هاي مهمي نيز بودند ، براي نمايش استفاده مي شد. برخي از آن ها از روي معابد يوناني الگو برداري شدند و برخي ساختار كروي باورنكردني اي داشتند كه تماشاچي را كاملاً در داخل خود احاطه مي كرد و بيشتر از خود سينما تحت تأثير قرار ميداد.  يك نمونه خوب از اين نوع ساختمان ها در ميدان ليسستر لندن ، در نيمه قرن نوزدهم ساخته شده است. مقطع ساختمان به طرح ياد واره اي كه براي آرامگاه يادبود اسحاق نيوتن ، نيم قرن زودتر ساخته شده بود شباهت دارد.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بازارهاي مكاره وظيفه داشتند سينما را به عموم مردم حتي در شهر هاي دور افتاده و روستاها به اندازه مركز شهري بزرگ معرفي كند. نمايش ابزاري در جهت تبليغ براي تصاوير متحرك اوليه بود. گاهي اوقات     فيلم ها فقط براي اينكه حق توليد فيلم را حفظ كنن ، توليد مي شدند. حتي سرعت عمل در برخورد براي كرايه سالن ها و نمايش فيلم ، به منظور تصرف بازار اهميت فراواني داشت. به منظور شباهت با بقيه   جاذبه هاي بازار مكاره ، اين دكه ها معمولاً اسكوپ ناميده مي شدند ، جلف و جذاب بودند و قطعاً نماهاي شديداً رنگارنگ و تزئين شده ، پايه نماهاي تبليغاتي سالن هاي سينما در آينده بودند كه شامل اصليت يك معماري تبليغاتي بود و به سمت رسيدن به ساختمان هاي سينماها حركت مي كرد. اين نوع زيباشناسي تجاري به منظور جداسازي سينماها از نهضت آوانگارد ، در بيشتر زمان قرن بيستم ارزشمند بود. در آن زمان معماراني كه روي سينما كار مي كردند و به چشم مزدورهايي وابسته به كمپاني هاي تجاري حريص توليد فيلم ديده مي شدند. اين نكته به اين معني نيست كه طراحان سينما در آن زمان آواندگارد و نهضت </w:t>
      </w:r>
      <w:r w:rsidRPr="00D0163C">
        <w:rPr>
          <w:rFonts w:ascii="Times New Roman" w:hAnsi="Times New Roman" w:cs="B Lotus" w:hint="cs"/>
          <w:sz w:val="28"/>
          <w:szCs w:val="28"/>
          <w:rtl/>
        </w:rPr>
        <w:lastRenderedPageBreak/>
        <w:t>هاي مدرن در معماري را ناديده گرفتند ، بله برعكس است ، مجموعه امپريال بيو ، تحت تأثير قرار دارد ، نمايي جالب و غني از سبك آرت نو و را نمايش مي داد. مدلي كه شايد در زمان حضور دكه هاي نمايش فيلم كمي حالت انتقالي داشت. سينما در اصل ساختمان هاي پيچيده اي نيستند و نمونه هاي اوليه آن ها از يك سالن نمايش ، گيشه فروش بليط و اتاق نمايش فيلم و برخي امكانات وابسته تشكيل  شده اند و درمقايسه با امكانات پيچيده و لابيرنت شكل پشت صحنه ساختمان هاي تئاتر كه يك برج پرواز و ابزار پيچيده ماشيني صحنه را مي طلبد سينما تقريباً يك رويداد بدوي به حساب مي آيد.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اولين ساختمان هاي سينما به طور كلي نمونه هاي تزئين شده اي از ساختمان هاي تك فضايي موجود ، مانند سالن هاي بيليارد يا سالن هاي عمومي بودند. يك نماي درخشان كه نام سينما را نمايش مي داد ، عموماً به يك سالن با سقف گنبدي شكل و تزئينات گچي فراوان و سالن نمايش با ديوارهاي جدا كننده و بعضي اوقات به يك بالكن كوچك راه مي يابد. خصوصيات فراوان اشتعال پذيري فيلم هاي اوليه ، به آتشسوزي گاه و بيگاه مي انجاميد در حدي كه نظارت مجموعه هاي را سينمايي ، خواهان جدايي اتاق نمايش فيلم از مسير هاي فرار مختلفي كه براي تماشاچيان و آپاراتچي ها در نظر گرفته ميشد بود . نماهاي اين ساختمان هاي اوليه از آجرهاي روشن رنگي يا آجرهاي سفالي قرمز رنگ و غالباً يك ورودي بزرگ قوسي شكل و يك دالان يا گنبد بود. سينماهاي بزرگتر بعدي در فضاي داخلي ، به صورت كلكسيوني انتخابي از جزئيات مدرنيست و كلاسيك به صورت ضعيف خود را نشان ميدادند. وقوع جنگ جهاني اول در سال 1914 ، پيشرفت سينماهاي اروپا را متوقف كرد و در اين زمان شاهد پيشرفت ناگهاني آمريكا در اين زمينه هستيم. قبل از وقوع جنگ ، آلمان دنيا را به سمت ارتقاء جدي و مدرن معماري سينما هدايت  مي كرد.</w:t>
      </w:r>
      <w:r w:rsidR="0062223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مجموعه سينه تئاتر ، اثر اسكار كافمن در سال 1911 در شهر برلين ، يكي از اولين ساختارهاي شاخص هدفمندو خود كفايي سينما است. كه در ميان اولين گرايش هاي متعادل معماري مدرن سينماها ، از فصل ديگري تأثير گرفته است و سال هاي اوليه اش به اروپاي شرقي بر مي گردد. آمريكا در اين زمان روي عناصر  بي ارزش و خارجي متمركز است. سينماي تجملاتي يا سوپر سينما دقيقاً در سال هاي قبل از جنگ جهاني اول به آمريكا رسيد. توماس دبليو لمب ، يك معمار اسكاتلندي الاصل در سال 1913 در هارلم شهر نيويورك ، مجموعه رجنت را طراحي كرد و در سال هاي بعد ، تعدادي از سينماهاي تأثير گذار را در اطراف ميدان هاي تايمز استراند ، ريالتو ، ريولي ساخت كه همه اين ها ، </w:t>
      </w:r>
      <w:r w:rsidRPr="00D0163C">
        <w:rPr>
          <w:rFonts w:ascii="Times New Roman" w:hAnsi="Times New Roman" w:cs="B Lotus" w:hint="cs"/>
          <w:sz w:val="28"/>
          <w:szCs w:val="28"/>
          <w:rtl/>
        </w:rPr>
        <w:lastRenderedPageBreak/>
        <w:t>همزمان با شهرت افسانه اي كارگردان مشهور ساموئل راكسي رود تمفل بودند. لمب و رود تمفل ، معماري تجملاتي سينما را شاخص كردند و ايده سينما را به عنوان فضايي براي فرار از واقعيت و گسترش تخيل ، در ساختماني كه بعنوان يك روز عصر خارج از خانه به اندازه خود فيلم نقش بزرگي را ايفا مي كند مطرح كردند.</w:t>
      </w:r>
    </w:p>
    <w:p w:rsidR="006C01DB" w:rsidRPr="00D0163C" w:rsidRDefault="006C01DB"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5-1-3- تأثير فضاي باز در سينما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همزمان با شروع جايگزيني فيلم به جاي نمايش و موسيقي و تبديل آن به تفريح و اصلي و دست يافتني براي توده ي مردم ، رفته رفته سالن هاي تئاتر به سالن هاي نمايش كه بصورت طفيلي در كنار آن ها رشد كرده بودند ، تبديل مي شدند و تا اينكه نمايش زنده جاي خود را به پرده سينما داد در زمان جنگ جهاني اول كه نمايش فيلم به همراه راويان رايج شد تركيبي از نمايش زنده و فيلم هاي كوتاه كه به ظاهر جهت جذب عامه مردم لازم و ضروري بود ، كنار گذاشته شده و فيلم ها به تنهايي به صورت يك تفريح و سرگرمي موفق و پايدار خود نمايي كردند. دي دبليو گرينيت در سال 1915 موفقيت هاي عمده اي را در اين خصوص كسب كرد و تقريباً در عرض 3 ساعت نشان داد كه سينما قادر به ارائه يك تفريح و سرگرمي  شكوهمند جهت تركيب هماهنگي با تئاتر مي باشد و مي تواند در جايگاه خود به عنوان يك شكل هنر و مكاني براي گذران اوقات فراغت ، مطرح شود.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اولين بناهاي سينمايي به طور يقيين تحت تأثير زبان تئاتر به عنوان نز</w:t>
      </w:r>
      <w:r w:rsidR="00504EA0" w:rsidRPr="00D0163C">
        <w:rPr>
          <w:rFonts w:ascii="Times New Roman" w:hAnsi="Times New Roman" w:cs="B Lotus" w:hint="cs"/>
          <w:sz w:val="28"/>
          <w:szCs w:val="28"/>
          <w:rtl/>
        </w:rPr>
        <w:t>ديك ترين نوع ساختار موجود بودند</w:t>
      </w:r>
      <w:r w:rsidRPr="00D0163C">
        <w:rPr>
          <w:rFonts w:ascii="Times New Roman" w:hAnsi="Times New Roman" w:cs="B Lotus" w:hint="cs"/>
          <w:sz w:val="28"/>
          <w:szCs w:val="28"/>
          <w:rtl/>
        </w:rPr>
        <w:t>، كه بالكن ها و جايگاه ها ويژه شكل حقيقي آن ها را مي ساختند. ولي به منظور تقويت و استحكام خيالات و روياهاي رمانتيك و جذاب كه عمده ترين بخش يك فيلم مي باشد ، كار آفرينان اين حرفه شروع به معرفي و ارائه بناهايي شگفت انگيز نمودند ، تا چاشني  رويدادهاي جالب توجهي كه درآن ها روي مي</w:t>
      </w:r>
      <w:r w:rsidR="00504EA0"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دهد باشد و بناي سينما به صورت يك پيش پرده ظاهري جهت تبليغ فيلم در آمد. بررسي هاي جدي براي كشف فرم هاي جديد و رقابت  دوره اگزاتيك باعث شكل گيري نگاه اجمالي معماران آمريكايي به معماري بومي منطقه ، خصوصاً اهرام و معابد  امريكاي مركزي شد ، كه حداقل بخشي از آن ، خصوصاً جزئيات خانه ها در اوايل دهه 1920 مورد توجه فرانك لويد رايت قرار گرفت ، كه مقارن با شروع قدرداني از اجداد و نياكان آمريكايي بود.</w:t>
      </w:r>
      <w:r w:rsidR="0062223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عرضه و معرفي بتون به عنوان يك ماده سازنده ، باعث پيشرفت در ساخت احجام حجيم در ساختار سينماها نسبت به گذشته شد ، نوعي از ساخت و ساز كه خود را سريعاً در صنعت تصنعي نسبت به تمدن قديم كه مملو از تنديس ها و نقاشي ها بود ، رايج شد. قهرمان </w:t>
      </w:r>
      <w:r w:rsidRPr="00D0163C">
        <w:rPr>
          <w:rFonts w:ascii="Times New Roman" w:hAnsi="Times New Roman" w:cs="B Lotus" w:hint="cs"/>
          <w:sz w:val="28"/>
          <w:szCs w:val="28"/>
          <w:rtl/>
        </w:rPr>
        <w:lastRenderedPageBreak/>
        <w:t>شاخص طراحي فضاي داخلي ، مهاجري بود كه معماري را در وين خواند بود  و در سال 1901 به آمريكا مهاجرت كرده بود ، به نام جان ابرسون ، كه يكي از فعال ترين و با نفوذترين طراحان سينمايي بود كه جهان تاكنون به خود ديده است. آموزش هاي اروپايي او در اشكال و ابزار هنر بيوكس ، در ميان منتقدان و طرفداران وي تشخص و افتخار بسياري به ارمغان آورده بود. آثار ابرسون شامل جايگاهي جذاب در ميان تماشاگران ، با چيدماني اروپايي و فضايي باز و رمانتيك بود. ديوارهاي دروني شباهت بسياري به نماهاي فضاهاي اسلامي يا برج پيزا ايتاليا داشت و بالكن هاي فراوان و سقف هاي خارق العاده در طرح ديده مي شد. درختان سيپروس و طاق ها و ستون ها در هر گو.شه سالن ، تأثير جدي بر فضاي داخلي سالن داشتند. در اين حال سطوح نرم و ملايم و سقف قوسي شكل كه كليه فضا را پوشانده بود ، به گونه اي نقاشي شده كه شباهت زيادي به آسمان داشت.</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اين سينماها فضاهاي روبازي بودند كه معمولاً از طريق چهار ديوار محدود مي شدند و عدم وجود سقف ، باعث كاهش خطرات احتراق در زمان استفاده از مواد محترقه در فيلم و پروژكتورهاي جرقه زن بود ، از طرف ديگر نياز به وجود سيستم هاي تهويه گران قيمت نداشتند. ايده فضاي بدون سقف به اندازه كافي جذاب بنظر مي رسيد ، كه به عنوان يك سبك معماري شناخته شود. در ضمن در برخي از اين تئاتر ها ، براي خلق وضعيت آب و هواي مصنوعي ، از نور و تزئينات ديگري استفاده شد. ابرسون در خصوص ايده هاي طرح مي گويد : ما مي توانيم يك آمفي تئاتر جذاب را در زير آسمان مهتابي ، در يك باغچه ايتاليايي يا يك باغ ايراني يا حياط خلوت اسپانيايي يا حياط معبد عجيب مصري ، كه همگي توسط آسمان مهتابي صاف پوشيده شده اند ، تصوير كنيم.</w:t>
      </w:r>
    </w:p>
    <w:p w:rsidR="006C01DB" w:rsidRPr="00D0163C" w:rsidRDefault="006C01DB"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5-1-4- سبك آرت دكو – مكان هاي رويايي تا مكان هاي جريان مند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سبك آرت دكو به سينما بيشتر از ساير سبك ها مرتبط است و شايسته است كه بطور جداگانه ، به عنوان يك پديده چشمگير قابل توجه به آن نگريست. بيشترين شكوفايي و رونق بناهاي سينمايي با عمر اين سبك مرتبط است. سينماهاي اوايل قرن بيستم ، تمايل به جايگزيني در بناهاي موجود كه به تئاتر تبديل شده بودند و يا ساختار مناسبي براي تئاتر داشتند. زماني كه در اوايل دهه 1920 ساخت بناهاي سي</w:t>
      </w:r>
      <w:r w:rsidR="00504EA0" w:rsidRPr="00D0163C">
        <w:rPr>
          <w:rFonts w:ascii="Times New Roman" w:hAnsi="Times New Roman" w:cs="B Lotus" w:hint="cs"/>
          <w:sz w:val="28"/>
          <w:szCs w:val="28"/>
          <w:rtl/>
        </w:rPr>
        <w:t xml:space="preserve">نمايي آغازشد </w:t>
      </w:r>
      <w:r w:rsidRPr="00D0163C">
        <w:rPr>
          <w:rFonts w:ascii="Times New Roman" w:hAnsi="Times New Roman" w:cs="B Lotus" w:hint="cs"/>
          <w:sz w:val="28"/>
          <w:szCs w:val="28"/>
          <w:rtl/>
        </w:rPr>
        <w:t xml:space="preserve">، پوشش زيبا و كامل سبك هاي تاريخي در زمينه معماري سينما ، بر ديگر انواع سبك هاي هنري اين عصر غلبه كرد. در اروپا در سايه جنگ جهاني اول ، محافظه كاري نامناسب و غم انگيز و مأيوس  كننده اي </w:t>
      </w:r>
      <w:r w:rsidR="00504EA0"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حكمفرما بود ، در حالي </w:t>
      </w:r>
      <w:r w:rsidRPr="00D0163C">
        <w:rPr>
          <w:rFonts w:ascii="Times New Roman" w:hAnsi="Times New Roman" w:cs="B Lotus" w:hint="cs"/>
          <w:sz w:val="28"/>
          <w:szCs w:val="28"/>
          <w:rtl/>
        </w:rPr>
        <w:lastRenderedPageBreak/>
        <w:t>كه در آمريكا معماران سينما ، به سبك روشن وودي ويليان ، كه معمولاً جذاب و شاد بود ، عمل مي كردند.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ورود سبك آرت دكو در اواسط دهه 1920 باعث خلق سبك معماري اي شد كه مترادف و همانند </w:t>
      </w:r>
      <w:r w:rsidR="00FE54F5"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طرح هاي سينمايي بود. دلايل موفقيت آن بسيار گوناگون بوده و در واقع از سبك هاي نوين نشأت گرفته است. جنگ جهاني اول توسعه رو به رشد فرم هاي هندسي را محدود كرد. ولي ظهور و پيدايش هنرهاي پيچيده انتزاعي در دهه 1920 خصوصاً در پاريس در اين زمان آغاز شد و پس از آن اين روش در خصوص</w:t>
      </w:r>
      <w:r w:rsidR="00504EA0" w:rsidRPr="00D0163C">
        <w:rPr>
          <w:rFonts w:ascii="Times New Roman" w:hAnsi="Times New Roman" w:cs="B Lotus" w:hint="cs"/>
          <w:sz w:val="28"/>
          <w:szCs w:val="28"/>
          <w:rtl/>
        </w:rPr>
        <w:t xml:space="preserve"> هنر</w:t>
      </w:r>
      <w:r w:rsidRPr="00D0163C">
        <w:rPr>
          <w:rFonts w:ascii="Times New Roman" w:hAnsi="Times New Roman" w:cs="B Lotus" w:hint="cs"/>
          <w:sz w:val="28"/>
          <w:szCs w:val="28"/>
          <w:rtl/>
        </w:rPr>
        <w:t xml:space="preserve">هاي معمول محدود شد. ولي در سال 1925 كه پاريس ميزبان نمايشگاه بين المللي هنر دكورايتو و صنعت مدرن بود ، غرفه هاي موقت اين شانس عالي را براي طراحان بوجود آوردند كه با استفاده  از تكنيك هاي دكوراتيو ، در معماري ، مثل هنر صنعتي عمل كنند. آثار شاد و تزئيني سبك آرت دكو ، تنها راه درمان افسردگي هاي پس از جنگ جهاني بود و شكاف موجود در معماري براي سبك هاي جديد را </w:t>
      </w:r>
      <w:r w:rsidR="00504EA0"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پر كرد. يكي از دلايلي كه سبك آرت دكو با معماران سينما مشهور شد سادگي آن بود. هيچ چيز در</w:t>
      </w:r>
      <w:r w:rsidR="00504EA0"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اين خصوص مانند معماري آرت دكو نيست. اين سبك در واقع يك سبك تزئيني و مجموعه اي از فرم هاي آشناي بكار رفته در بناها بود. اين امر به معماران كمك مي كرد كه ساختمان هاي سينما را به روش مورد علاقه خود سازند. در اواسط دهه 1920 ، سبك آرت دكو بعنوان يك امكان معقول براي معماران سينما ، يك از سبك هاي قابل انتخاب از ميان همه سبك ها بود كه به عنوان يك سبك عظيم از سبك يا دورهاي كلاسيسم در سينما نشأت گرفت . سينماي كنسينگتون در لندن (كه اكنون اودئون مي باشد) اثر گرينگر و ليتهارت در سال 1927 ، نمونه اي عالي از سينماهاي عظيم و با استحكام مي باشد كه در محل تقاطع سه سبك كلاسيك يا دوره اي ، آرت دكو و مدرنيسم قرار گرفته است. فرم حجيم و دوگانه ساختمان خود را مهم جلوه ميدهد كه قرارگيري سنگ سياه پوليش خورده در برابر مرمر سفيد و تركيب هندسي آن ها در اين مورد تأثير بسزايي دارد. اين بناهاي عظيم كه در اروپا و آمريكا احداث شده بودند ورود و پيدايش واقعي و برتر سينما را به عنوان جاذبه اصلي تفريحات اعلام كردند. در دهه 1930 سبك دكو در مبارزه با ساير </w:t>
      </w:r>
      <w:r w:rsidR="00FE54F5"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سبك هاي سينمايي برنده شد و بزودي كاربرد آن در هنر سينما كم و بيش لازم و ضروري شد. بزرگترين سينماهاي اين سبك در اواخر1920 ، گرايش بسياري به ايجاد ساختمان هاي رويايي داشتند. ساختمان هايي كه در آن ها تماشاگران بتوانند خود را در روياهاي هاليوودي غرق كنند.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اين سبك همچنين با شور و اشتياق فراواني در اروپا پذيرفته شده بود (و يا شايد به سادگي). موارد تئاترهايي چون ؛ سينما الدورادو در بروسلز اثر مارسل چابت والحمرا اثر جرج گامپل  در سال 1927 ، هر دو نمونه هايي از كاربرد فراوان سبك آرت دكو در اروپا مي باشد. چراغ هاي فواره مانند نئوني درخشاني كه سقف زيگوراني گالمونت ، اثر هنري بلوك در پاريس را پوشانده است ، يكي از شاخص ترين عناصر آرت دكو اروپائيان است. اين سينماها نشان دهنده اوج كاربرد معماري آرت دكو كه از نمايشگاه پاريس آغاز شد مي باشند و در انتهاي دوره آن قرار دارند تغيير و تحول در انتقال ماهيت معماري سينما در اواخر دهه 1920 نقش بسياري داشته اند و اين عوامل باعث انتقالي سبك آرت دكو به مرحله دوم شد. اولين اين تغييرات در سال 1927 با ورود سينماي ناطق رخ داد. دليل عمده اين تغييرات ايجاد شده بر اثر ورود صوت به فيلم اين بود كه تمام جزئيات از قبيل تزئينات لژها بر جسته كاري</w:t>
      </w:r>
      <w:r w:rsidR="00FE54F5"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هاي باشكوه و عظيم و مجسمه ها صدا را جذب مي كردند و انعكاس بدي در سالن نمايش ايجاد مي كردند. اين نكته باعث استفاده از خطوط ساده تر و سطوح صاف تر و روش آيروديناميك فاكس كه به عنوان يك جريان معرفي شد گرديد.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دومين عامل كه به معماران در جهت حركت آن ها به سمت ساختمان هاي جريانمند دو سال پس از اينكه فيلم خواننده جاز صدا را به تماشاگران معرفي كرد روي داد فيلم تصادف خيابان وال استريت در سال 1929 بود مجسمه هاي طلايي و ضد آفتاب هاي آلمينيومي كه شاخصه سبك آرت دكو در اواخر دهه 1920 بودند نه تنها احساس تجمل خلق مي كرند بلكه متأسفانه در دهه 1930 تبديل به خود تجمل شدند. تئاترهاي مركزي شهري هنوز جذابيت داشتند چرا كه مردمي كه پول زیادی نداشتند قادر به پرداخت هزينه هاي اينگونه سينماهاي مجلل و با شكوه نبودند و ترجيح مي دادند كه در حومه هاي شهر ناظر جذابيت هاي محلي باشند. اين گزارش باعث تثبيت دومين فاز سبك آرت دكو يعني گسترش محسوس اين سبك در ميان سينماهاي محلي شد اين سبك با تغييرات سبك مدرنيسم همراه بود.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ساخت سينماهاي اگزاتيك و سالن هاي تزئين شده و طلا كاري شده سبك آرت دكو به علت هزينه هاي بهره برداري بالا تعطيل شد. اولين قرن بيستم شاهد تغييرات و تحولات اساسي درطرح تئاترهاي سنتي بود ، سالن نمايش فرانكو فيل با جزئيات طلا كاري شده و منبت كاري از رده پيشگامان رئاليسم خارج شد و مدرنيسم بيان كرد كه توجه بايد به صحنه باشد و نه به محيط اطراف. تغييرات در طرح سالن هاي سينما در اوايل دهه 1930 از طريق تجاري و نه انتقادات </w:t>
      </w:r>
      <w:r w:rsidRPr="00D0163C">
        <w:rPr>
          <w:rFonts w:ascii="Times New Roman" w:hAnsi="Times New Roman" w:cs="B Lotus" w:hint="cs"/>
          <w:sz w:val="28"/>
          <w:szCs w:val="28"/>
          <w:rtl/>
        </w:rPr>
        <w:lastRenderedPageBreak/>
        <w:t>هنري انتقال يافت ، ولي نتيجه مشابه بود و بيشتر به پرده معطوف بود و نه معماري مجلل ساختمان.</w:t>
      </w:r>
    </w:p>
    <w:p w:rsidR="006C01DB" w:rsidRPr="00D0163C" w:rsidRDefault="006C01DB"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5-1-5- مدرنيسم و سينما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پيشبرد و توسعه سينما به عنوان يك ساختار و آغاز سبك مدرنيسم تقريباً با هم همزمان بود. همزان با برقراري اصول معماري مدرنيسم در اواخر قرن نوزدهم و اوايل قرن بيستم ، سينماها از بازارهايي مكاره به مراكز شهري تغيير مكان دادند. اين تقارن سبك معماري جديد و ساختمان هاي جديد باعث شد كه  طراحان سينما به عنوان پيشرو حركت مدرن  قرار گيرند ، چرا كه معماران قادر به نمايش عقايد خويش در نماها و طرح هاي سينمايي جديد كه مرتبط با تكنولوژي جديد بود ، شدند. مدرنيست ها به تمام مراكز شهري  كه قالب اين حركت مدرن  بودند جذب مي شدند ، ولي اين كل قضيه نيست. پس از آن ، فيلم به سرعت مشهورترين رسانه هنري شد و به دو دليل در برابر قرارگيري مدرنيسم در ساختمان در كنار هم قرارگرفت : دليل اول ، سياست مردم باوري عوامل فيلم و مالكين سينماها مي باشد. مدرنيسم قطعاً در دوره پس از جنگ جهاني دوم يك سبك مردمي بود و دقيقاً همان چيزي بود كه سازندگان سينماها مي خواستند. يعني اينكه در نتيجه ، سينماهاي مردمي با درصد بالاي تماشاگران رواج پيدا كرد. بنابراين آن ها ابتدا به نمونه هاي سينماهاي باز در فض</w:t>
      </w:r>
      <w:r w:rsidR="00FE54F5" w:rsidRPr="00D0163C">
        <w:rPr>
          <w:rFonts w:ascii="Times New Roman" w:hAnsi="Times New Roman" w:cs="B Lotus" w:hint="cs"/>
          <w:sz w:val="28"/>
          <w:szCs w:val="28"/>
          <w:rtl/>
        </w:rPr>
        <w:t>اي باز و بعد</w:t>
      </w:r>
      <w:r w:rsidRPr="00D0163C">
        <w:rPr>
          <w:rFonts w:ascii="Times New Roman" w:hAnsi="Times New Roman" w:cs="B Lotus" w:hint="cs"/>
          <w:sz w:val="28"/>
          <w:szCs w:val="28"/>
          <w:rtl/>
        </w:rPr>
        <w:t>ها به جلوه هاي هاليوودي و تزئينات آرت دكو بازگشتند. دومين دليل ، نشأت گرفته از غرور خود مدرنيسم ها مي باشد. سينما توسط پيشگامان مدرنيسم ، كساني كه از تجربه سالن هاي تئاتر و تماشاگران آن شاد بودند، بي ارزش شناخته شد.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چرا هنگامي كه با سينماهاي مردمي روبرو شدند ، استقبال چنداني نكردند. نكته طنز مسأله ايناست كه همانا آرمان گرايان اجتماعي كه در قلب مدرنيسم اروپايي قرار داشتند ، زماني كه معماران و نظريه پردازان با نوعي از ساختمان كه قشر كارگر و محروم از كابرد آن لذت مي برد روبرو شدند ، آن را ناديده گرفتند.</w:t>
      </w:r>
      <w:r w:rsidR="0062223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با وجود اينكه مدرنيسم و معماري سينما كاملاً انحصاري نشده بود ، ولي معماران معدودي موفق به مخالفت با چنين روندي شدند و ساختمان هايي ساختند كه آوانگارد و هنر مردمي  را با هم تركيب كرد. در اين ميان مهم ترين اين معماران ، تئون دسبرگ را مي توان نام برد. اثر او در سال (28 -1926) به نام لاوبت دراستراسبورگ مركزي بر اساس ايده شباهت سينما به مراكز هنري مدرن طراحي شده است و مداخله اي در دريافت موجود ساختمان هاي قرن 18 مي باشد. ون دسبرگ كه مسئول اين پروژه بود ، هنرمندان برجسته ديگري را براي طراحي قسمت </w:t>
      </w:r>
      <w:r w:rsidRPr="00D0163C">
        <w:rPr>
          <w:rFonts w:ascii="Times New Roman" w:hAnsi="Times New Roman" w:cs="B Lotus" w:hint="cs"/>
          <w:sz w:val="28"/>
          <w:szCs w:val="28"/>
          <w:rtl/>
        </w:rPr>
        <w:lastRenderedPageBreak/>
        <w:t>هاي مجزا طرح به كار گماشت. سينماي سينيك ، اثر دوكر و دوسنت را با هم تركيب مي كند. يكي زبان صريع و عريان مدرنيسم و ديگري زباني كه حداقل بخشي از آن نشأت گرفته از سنت ساختارگرايي زمان انقلاب شوروي است. نوشته هاي شاخص نئوني بكار رفته بيشتر يادآور لاس و گاس است تا مسكو. اما روال كاردكر ، بيشتر نمود سياسي بود تا جو تجاري طرح هاي گرافيكي هر چند كه اين نمونه تقريباً نشان داد كه اين دو ويژگي طرح سينما در حقيقت به هم نزديكند. اين ساختمان هر چند كه در پيشبرد سبك مدرنيسم سينما جايگاه عميقي دارد ، مي تواند تا زمان آسپلاند ، اثر اريك گرانر كه به طرز استادانه اي سينماي اسكانديا در استكهلم را زير سؤال برد ، به عقب بر گردد.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اين ساختمان از يك سالن نمايش كلاسيك تشكيل شده و عناصر بنيادي آن به يك مجموعه فضايي با پلان خوب و سير هاي گردشي اي كه همه چيدمان ايده هاي تئاتري را تغيير داده است ، كاهش يافته اند. اين سالن نمايش طويل مثلثي شكل (با گالري هاي دورتادور آن به شكلي كه يادآور تئاترهاي شكسپيري است) يكي از جالبترين سينماهاي اوليه مي باشد كه فاصله كمي بين تماشاچيان و صحنه ايجاد  كرده است. جزئيات نا متعارف از ورودي تا سالن نمايش ، هر كدام با تركيب شگفت انگيز جزئيات كلاسيك نورديك ، واقعاً متعجب كننده است و اشاره به آثار پست مدرنيسم گرهاي آلدوروسي در ميان ديگران دارد. جزئيات كلاسيك ظريف و دقيق و نسبت مناسب جاگيري ها ، همچنين نزديكي كلاسيسم به مدرنيسم را بيان ميكند. گروهي از معماران در روسيه وسايل نقليه اي را براي نمايش فيلم بصورت تبليغات سياسي ، مانند نمايش تأثيرات انقلاب بلشموبكي به عموم طراحي كردند. فيلم كه به ع</w:t>
      </w:r>
      <w:r w:rsidR="0062223C" w:rsidRPr="00D0163C">
        <w:rPr>
          <w:rFonts w:ascii="Times New Roman" w:hAnsi="Times New Roman" w:cs="B Lotus" w:hint="cs"/>
          <w:sz w:val="28"/>
          <w:szCs w:val="28"/>
          <w:rtl/>
        </w:rPr>
        <w:t>نوان يك رسانه سياسي انقلابي عمل</w:t>
      </w:r>
      <w:r w:rsidRPr="00D0163C">
        <w:rPr>
          <w:rFonts w:ascii="Times New Roman" w:hAnsi="Times New Roman" w:cs="B Lotus" w:hint="cs"/>
          <w:sz w:val="28"/>
          <w:szCs w:val="28"/>
          <w:rtl/>
        </w:rPr>
        <w:t xml:space="preserve"> مي كرد (بهترين كارگردانان كشور را به كار گماشته بود) ، در سالن هاي نمايش تغيير كاربري داده شده و سينماهاي سيار نمايش داده مي شد. معماران اينگونه ساختارها و وسايل نقليه به زبان آكيتپروپ علاقمند بودند. اين ابزار با وجود اين كه در حد پاييني بودند ، تأثير زيادي بر طراحي ، در طول زندگي كوتاه مدت خود گذاشتند (مخصوصاً اوايل دهه 1920) واحدهاي اصلي بكار رفته توسط اين ساختار گرايان ، كيوسك هاي چند عملكردي اي بود كه به  طور كامل صحنه ، تريبون ها و بلند گوها را براي ارائه ادبيات و توزيع جزوات هماهنگ مي كند.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گاستيو كلاتسيس در سال 1922 در زمينه تركيب غرفه - تريبون - صحنه براي چهارمين كنگره و پنجمين سالگرد انقلاب اكتبر ، در واقع الگويي كلاسيك در نوع خود ارائه داده است. اين ساختمان به شكل يك اسكلت قرمز و سياه </w:t>
      </w:r>
      <w:r w:rsidRPr="00D0163C">
        <w:rPr>
          <w:rFonts w:ascii="Times New Roman" w:hAnsi="Times New Roman" w:cs="B Lotus" w:hint="cs"/>
          <w:sz w:val="28"/>
          <w:szCs w:val="28"/>
          <w:rtl/>
        </w:rPr>
        <w:lastRenderedPageBreak/>
        <w:t xml:space="preserve">چوبي است كه قدرت سادگي و نفوذ خود را حفظ كرده است. درك چگونگي تحريك مدرنيست ها در سراسر دنیا توسط اين فرم هاي ساده آسان است. طرح ديگري كه به منظور تبليغات در همان سال مطرح شده فرم هاي دكانستراكشن را نمايش مي دهد كه توسط كتيبه هاي كوچك انگليسي تحت عنوان واحد جهاني كارگران مزيين شده است صحنه در سمت راست قرار دارد كه با عنوان «صحنه» (اركان) در شخصيت هاي روسي مشخص شده است. يادآوري اين نكته كه اين غرفه ها با سابقه كار اين تاريخي و آغاز توجه معماري به فضاي باز در طرح سينماهاي غربي همراه است ، ارزشمند مي باشد. آثار باقيمانده از طراحان آگيتپروپ از هر نوع ماده اي مثل الوارهاي نقاشي شده ، كامل و بوم هاي نقاشي كتاني شناخته شده است و ظاهر كلي آن ها نمايانگر عمر كوتاه ماندگاري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ست. با اين وجود ي تأثير شديدي بر معماري سينما گذارنده اند كه بيشتر روي المان هاو تبليغات با شكل فيزيكي خود ناديده مي شود.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درطول دهه 1930 مدرنيسم شروع به جايگزيني معقولتري در رده نهضت هاي معماري آوانگارد كرد. مالكين و سازندگان سينماهاي بزرگ به شاخه هاي عملكرد گراي مدرنيسم نامطمئن بودند. ولي تهاجم چشمگير معماران مدرنيست نسبت به طرح سينماهاي تجاري در آلمان انجام گرفت. اريك مندلسون كسي بود كه تأثير دامنه داري در بريانيا داشت و تجزيه و تحليل صريح كارهاي او در بخش اكسپرسيونيست ها ارائه شده هر چند كه به سادگي در بحث مدرنيست نيز قابل بحث بود. معماران ديگري نيز از اكسپرسيونيست نشأت گرفته و پايه هاي معماري ساختاري سينما را بنا گذاشتند. سينماي كزما آتريوم در بوداپست در سال (1935) نمونه مناسب ديگري از شيوه عملكردگرايي خالص مي باشد. در يك بلوك ساختماني چند عملكردي مرتبط با هم ، كه در آن آپارتمان ها روي سينما قرار گرفته اند ، تمام عناصر طرح از تابلوهاي نئون المان ها گرفته تا درب هاي شيشه اي كه به نماي خيابان حاكم اند و دسته پنجره ها و بار طبقه اول در نما مشخص شده اند. اين بنا از نظر ارتفاع اقتصادي شده و يكي از بهترين سينماهاي دوره مدرنيست مي باشد. دوره اي كه در دهه 1930 هنگامي كه آرت دكو و مدرنيست تلفيق شدند ، روي داد كه نتيجتاً اين نوزاد دو رگه موقعيت هاي فراواني را كسب كرد.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با جلو رفتن قرن ، سينماها با نوعي از جريان اكسپرسيونيست (مدرن) مشخص مي شوند كه قدرت خود را از جمع و جايگيري اشكال معماري در برابر خط آسمان خيابان مي گيرد. هيچ يك از عملكرد گرايان و هيچ يك از آكسپرسيونيست ها در طراحي هاي كلي خويش ، اين ساختارها </w:t>
      </w:r>
      <w:r w:rsidRPr="00D0163C">
        <w:rPr>
          <w:rFonts w:ascii="Times New Roman" w:hAnsi="Times New Roman" w:cs="B Lotus" w:hint="cs"/>
          <w:sz w:val="28"/>
          <w:szCs w:val="28"/>
          <w:rtl/>
        </w:rPr>
        <w:lastRenderedPageBreak/>
        <w:t>را كه احتمالاً آخرين شكل مشخص ملي از معماري سينماست نشان ندادند. معماري كلاسيك مدرنيست ها هر چند كه اكنون شروع به ارائه يك ظاهر به تأخير افتاده بر صحنه سينما دارد ، با بازگشت سينماهاي مركز شهري ، آگاهان شهري را به ايده عملكرد گرايي بر مي گرداند. در انگليس به طور خاص ، كم هاوس ، اثر ديويد چيپر فير در منچستر (1997) و بسياري از كارهاي بارل فولي فيشر و پنترها دسپيت ، تماماً بازگشت به مدرنيستي است كه هنگامي كه عملكرد گرايي آوانگارد بود ، در سينماها كمتر ديده شده است و سرانجام مدرنيست به  معماري سينما دست يافت.</w:t>
      </w:r>
    </w:p>
    <w:p w:rsidR="006C01DB" w:rsidRPr="00D0163C" w:rsidRDefault="006C01DB"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 xml:space="preserve">5-1-6- اكسپرسيونيسم </w:t>
      </w:r>
      <w:r w:rsidRPr="00D0163C">
        <w:rPr>
          <w:rFonts w:ascii="Times New Roman" w:hAnsi="Times New Roman" w:cs="Times New Roman" w:hint="cs"/>
          <w:rtl/>
        </w:rPr>
        <w:t>–</w:t>
      </w:r>
      <w:r w:rsidRPr="00D0163C">
        <w:rPr>
          <w:rFonts w:ascii="Times New Roman" w:hAnsi="Times New Roman" w:hint="cs"/>
          <w:rtl/>
        </w:rPr>
        <w:t>فيلم و معماري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فيلم همزمان با بحث روانكاري اختراع شد و توسعه پيدا كرد. دو روش جديد مشاهده موضوعات هر كدام اثري مهم بر روي يكديگر داشتند. فيلم با زبان بازگويي خاطرات و صحنه هاي رويايي و متحرك سازي و برش و ويرايش حركت آزادانه در زمان ، مثل فضا براي مردم ، روش جديد مشاهده كردن زندگيهايشان و مكان هاي دنيا را فراهم مي كند. به آن ها كمك كرد كه تئوري هاي روانشناسي پيشنهاد شده بوسيله ي فرويد و جانگ و ديگران را درك نمايند. روانكاوي تماشاگران را قادر ساخته است تا بعضي از صحنه هاي خيالي و ويرايشهاي پيچيده را در فيلم ها درك كنند. كشف ضمير ناخودآگاه و افزايش اهميت روياها نيز در پيشرفت حالت هاي جديد هنر نمايش مفيد و سودمند بود. تكنيك هاي ناگهاني تصوير سازي سنتي كه بطور طبيعي گرايانه فرم ها را مجسم مي كند ولي حالت هاي دروني و احساسات و رويدادها را مد نظر قرار نمي دهند ، بطور ناچيزي ناقص مي باشند.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عموماً به علت نارضايتي از رئاليسم به عنوان مفهومي محدود كننده در هنرها بود كه در ابتدا نمادگري و سپس اكسپرسيونيسم در سال هاي آخر قرن نوزدهم و اوايل قرن بيستم به دنيا آمدند. اكسپرسيونيسم به هنرمندان اجازه داد تا حالت هاي دروني موضوعاتشان را از طريق هنر رويايي و انتزاعي بيان كند. اين سبك به طور اصولي يك جنبش ادبي و هنري بود و كاربرد آن با جهان حجمي و كاركردي معماري عجيب و غير قابل قبول بود. با اين وجود ، ابداعات و نوآوري هاي معماران اكسپرسيورنيسم در خلق زباني جديد از شكل ساختاري سينما شايد با دوام ترين و با قدرت ترين نفوذ ها را بر روي معماران نسل هاي بعدي گذاشت. تجارت جدي اكسپرسيورنيسم در آلمان صورت گرفت. آلمان بعد از سال 1918يك ملت شكست خورده بود كه با جنگ نابوده شده و به آن اهانت شده بود. دولت آزادي خواه و </w:t>
      </w:r>
      <w:r w:rsidRPr="00D0163C">
        <w:rPr>
          <w:rFonts w:ascii="Times New Roman" w:hAnsi="Times New Roman" w:cs="B Lotus" w:hint="cs"/>
          <w:sz w:val="28"/>
          <w:szCs w:val="28"/>
          <w:rtl/>
        </w:rPr>
        <w:lastRenderedPageBreak/>
        <w:t xml:space="preserve">بيمار به ندرت مي توانست نيروهاي قدرتمند انقلابي را كه از چپ و راست به آن آسيب مي زدند ، در برگيرد.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هنرمندان و نويسندگان و معماران و فيلم سازان همگي به اين موضوع نگاه مي كردند كه چگونه دنياهاي جديدي را با شهرها يا نمايش هاي شوم و دردناك دنياهاي روحي ، با تهديد و انحراف خدمتكاران را بوجود آورند. صنعت فيلم سازي آلمان در واقع ، از نا امني اقتصادي دوره پيش از جنگ سود برد. كم ارزش شدن پول و هزينه پايين كار و مواد اوليه به اين معني است كه فيلم هاي خانگي خيلي ارزانتر فيلم هاي آمريكايي وارداتي بود. صنعت فيلم سازي مورد تشويق دولت قرار گرفت و قادر بود زمينه باروري براي هنرمندان و كارگردانان به روش آوانگارد باقي بماند كه تقريباً در هر جاي ديگري از دنيا تصوير ناپذير بود. در جوي از ركود اقتصادي شديد ، معماران فرصت هاي كمي داشتند تا ساختارهاي اكسپرسيونيستي روياهايشان را خلق كنند ، خصوصاً كه تخيلانشان پيشتر مناسب طراحي روي كاغذ بود تا واقعيت فيزيكي .</w:t>
      </w:r>
      <w:r w:rsidR="00EA008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در مقام مقايسه ، فيلم چنين موانعي را ارائه نكرد. كليه دنياهاي تخيلي قابل خلق بودند اكثر معماران اصلي دهه 1920 آلمان روياهاي غير ممكنشان را بر روي مواد سلولوئيدي خلق مي كردند.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سينماي جهاني مندلسون در برلين ، در سال 1928 يكي از با نفوذترين سينماهايي است كه تا به حال  ساخته شده است و عواملي از تعدادي از ايسم هايي را كه در پيشرفت و توسعه معماري در اين دوره جنبش دار رقابت مي كنند ، با هم به همكاري در مي آورد. سبك اكسپرسيونيسم مندلسون از حالت ارگانيك به يك روش كنش گراي جدي تكامل مي يابد كه با اين وجود ، كيفيت هاي پيكره نماي پويايي ساختمان هاي اوليه اش را از قبيل برج انيشتين در پوتزدام (24-1920) حفظ كردند. مندلسون كه در طرح جايگاه تماشاچيان نيز پيش قدم بود ، به نحوي در دهه بعد بر طرح سينما تأثير مي</w:t>
      </w:r>
      <w:r w:rsidR="00EA0084" w:rsidRPr="00D0163C">
        <w:rPr>
          <w:rFonts w:ascii="Times New Roman" w:hAnsi="Times New Roman" w:cs="B Lotus" w:hint="cs"/>
          <w:sz w:val="28"/>
          <w:szCs w:val="28"/>
          <w:rtl/>
        </w:rPr>
        <w:t xml:space="preserve"> گذارد . فضاي داخلي گويي سريعاً </w:t>
      </w:r>
      <w:r w:rsidRPr="00D0163C">
        <w:rPr>
          <w:rFonts w:ascii="Times New Roman" w:hAnsi="Times New Roman" w:cs="B Lotus" w:hint="cs"/>
          <w:sz w:val="28"/>
          <w:szCs w:val="28"/>
          <w:rtl/>
        </w:rPr>
        <w:t>به طرف صحنه هجوم مي آورد ، به نحوي كه خطوط نوراني باريكي به فضاي داخلي جهت مي دهد و يك حس مصنوع و هيجان ، هرگز از صحنه و فضا خارج نمي شود. شكل جريان فكري مندلسون بطور وسيعي بر ساختمان هاي دهه 1930 تأثير گذاشت.</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معمار ديگري كه تحت تأثير تصورات طرح هاي مندلسون قرار داشت ، رادولف فرانكل بود. ليچبرگ در برلين (30-1939) ، يكي از زيباترين سينماهاي قرن بيستم ، تركيبي قدرتمند از عناصر منحني و صاف و جايگاه تماشاچيان كنده كاري شده پر از تحرك وظاهراً ساده بود. ساختماني است كه به طور كامل مشكلات گسترش تفكيك رشته هاي اكسپرسيونيسم ، مدرنيسم  و مدرن در طراحي سينما را نشان ميدهد. سينماي </w:t>
      </w:r>
      <w:r w:rsidRPr="00D0163C">
        <w:rPr>
          <w:rFonts w:ascii="Times New Roman" w:hAnsi="Times New Roman" w:cs="B Lotus" w:hint="cs"/>
          <w:sz w:val="28"/>
          <w:szCs w:val="28"/>
          <w:rtl/>
        </w:rPr>
        <w:lastRenderedPageBreak/>
        <w:t>اسكالاي نه چندان معروف او در بخارست (1938) ، با يك گذر سريع بسته مي شود و نماي آن به شكل يك هواپيماي باريك كاغذي است. فضاي داخلي انحناء نما را در هر سطح ديوار و پيشخوان منعكس مي كند. فضاهاي بي گوشه اش بي شكاف بودن پرده و با بالكن منحني جايگاه تماشاچيان چتري شكل را منعكس مي كند. سينماهاي ديگري كه شديداً  تحت تأثير خطوط منحني باريك مندلسون قرار دارند عبارتند از : سينماهاي گويترز سوتر اروپا و سينماهاي بارسلو در مادريد (29-1927 و بطور شاخص 1930) ، در واقع اقتصاد و زيبايي ، كه خط مشي تعداد زيادي از طرح هاي جذاب اسپيانيايي و ايتاليايي در اواخر دهه 1920 تا اوايل دهه 1940 مي باشد ، از مندلسون تأثير گرفته است. در طول جنگ جهاني دوم ، يونيورسام</w:t>
      </w:r>
      <w:r w:rsidR="00EA0084" w:rsidRPr="00D0163C">
        <w:rPr>
          <w:rFonts w:ascii="Times New Roman" w:hAnsi="Times New Roman" w:cs="B Lotus" w:hint="cs"/>
          <w:sz w:val="28"/>
          <w:szCs w:val="28"/>
          <w:rtl/>
        </w:rPr>
        <w:t xml:space="preserve"> به طور وحشتناكي خسارت ديد</w:t>
      </w:r>
      <w:r w:rsidRPr="00D0163C">
        <w:rPr>
          <w:rFonts w:ascii="Times New Roman" w:hAnsi="Times New Roman" w:cs="B Lotus" w:hint="cs"/>
          <w:sz w:val="28"/>
          <w:szCs w:val="28"/>
          <w:rtl/>
        </w:rPr>
        <w:t>. نكته خنده آور اين است كه يكي از بناهايي كه در جدايي از شيوه معماري سنتي وابسته به تئاتر نقش مؤثري داشت ، مجدداً به عنوان يك تئاتر زنده و روحبخش بازسازي شده و مورد استفاده قرار گرفت. تاپايان سال 1920 اولين افزايش ناگهاني سبك اكسپرسيونيسم كاهش پيدا كرد و بهترين نمايندگان آن مثل پولزيگ و مندلسون ، طرفداران عملكرد گرايي و نوگرايي ارتودكسي شدند. با اين وجود انگيزه هاي اكسپرسيونيستي ، دسته اي از معماران سينما را بجاي گذاشت در حالي كه در جاهاي ديگر ، معماري آن ها قادر به استفاده از زبان تنديس سازي و اكسپرسيونيستي قدرتمند بودند را باقي گذاشت.</w:t>
      </w:r>
    </w:p>
    <w:p w:rsidR="006C01DB" w:rsidRPr="00D0163C" w:rsidRDefault="006C01DB"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 xml:space="preserve">5-1-7- سينماي مدرن </w:t>
      </w:r>
      <w:r w:rsidRPr="00D0163C">
        <w:rPr>
          <w:rFonts w:ascii="Times New Roman" w:hAnsi="Times New Roman" w:cs="Times New Roman" w:hint="cs"/>
          <w:rtl/>
        </w:rPr>
        <w:t>–</w:t>
      </w:r>
      <w:r w:rsidRPr="00D0163C">
        <w:rPr>
          <w:rFonts w:ascii="Times New Roman" w:hAnsi="Times New Roman" w:hint="cs"/>
          <w:rtl/>
        </w:rPr>
        <w:t xml:space="preserve"> معماري نور و جريان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سينماي آرت دكو دهه 1930 ضرورتاً هنوز تئاتري است كه با آميزه جديدي از نقوش پارسي و هاليوود تزئين شده است. آزمايشات معماران اكسپرسيونيست در آلمان ثابت كرد كه سينما مي تواند توليد كننده</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 فرم هاي معماري جديد باشد. رهايي مدل تئاتر سنتي كه مورد علاقه جريان ساختارهاي پيكره نماست ، در جايي ديگر به معماران الهام مي كند كه مجدداً تجلي معماري سينمارا بررسي كند. دو ساختمان بطور مجزا ، مسئول شيوه اي جديد براي شكل گيري معماري مي باشد كه در دهه 1930 معماري سينما را تعيين و تعريف مي كند. هر دو ساختمان در سال 1928 و در برلين تكميل شدند. اولي كه بونيورسام اريك من</w:t>
      </w:r>
      <w:r w:rsidR="000039D4" w:rsidRPr="00D0163C">
        <w:rPr>
          <w:rFonts w:ascii="Times New Roman" w:hAnsi="Times New Roman" w:cs="B Lotus" w:hint="cs"/>
          <w:sz w:val="28"/>
          <w:szCs w:val="28"/>
          <w:rtl/>
        </w:rPr>
        <w:t xml:space="preserve">دلسون بود بطور </w:t>
      </w:r>
      <w:r w:rsidRPr="00D0163C">
        <w:rPr>
          <w:rFonts w:ascii="Times New Roman" w:hAnsi="Times New Roman" w:cs="B Lotus" w:hint="cs"/>
          <w:sz w:val="28"/>
          <w:szCs w:val="28"/>
          <w:rtl/>
        </w:rPr>
        <w:t>مختصري در</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سبك اكسپرسيونيسم در حالت پيكر</w:t>
      </w:r>
      <w:r w:rsidR="000039D4" w:rsidRPr="00D0163C">
        <w:rPr>
          <w:rFonts w:ascii="Times New Roman" w:hAnsi="Times New Roman" w:cs="B Lotus" w:hint="cs"/>
          <w:sz w:val="28"/>
          <w:szCs w:val="28"/>
          <w:rtl/>
        </w:rPr>
        <w:t>ه نما و نمايش تري شكل گرفته است</w:t>
      </w:r>
      <w:r w:rsidRPr="00D0163C">
        <w:rPr>
          <w:rFonts w:ascii="Times New Roman" w:hAnsi="Times New Roman" w:cs="B Lotus" w:hint="cs"/>
          <w:sz w:val="28"/>
          <w:szCs w:val="28"/>
          <w:rtl/>
        </w:rPr>
        <w:t xml:space="preserve">. اين بنا اولين ساختماني بود كه زمينه معماري نور درك شد. امروزه سينما يك ساختمان چهار گوش نسبتاً سنگين و با مصالح بنايي سنگين مي باشد كه گوشه اي از خيابان شلوغ را محدود مي كند. هر چند كه در </w:t>
      </w:r>
      <w:r w:rsidRPr="00D0163C">
        <w:rPr>
          <w:rFonts w:ascii="Times New Roman" w:hAnsi="Times New Roman" w:cs="B Lotus" w:hint="cs"/>
          <w:sz w:val="28"/>
          <w:szCs w:val="28"/>
          <w:rtl/>
        </w:rPr>
        <w:lastRenderedPageBreak/>
        <w:t>شب شكل مي گيرد و بر روي برجي باريك تمركز مي كند. نوارهاي تيره و روشن متناوب بر روي برج ، اثري مشابه با طرح هاي فرا خواننده اجمالي مندلسون ايجاد ميكند.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نوارهايي كه در اطراف يك برج پويا بسته شده اند و ارتفاع آن در برابر توده حجيمي از ديوارها تأثير      مي گذارد. يك نور مخفي در زير پيش آمدگي لبه بام ساختمان نام تيتانيا پلاست را روشن مي كند ، طوري كه ساختمان به خودي خود علامت است. معماري و نور و علامت در كنار هم قرار مي گيرند و ديگر نيازي به بيلبورهاي اضافي كه مقطع ساختمان با ساختارهاي دقيق را از بين مي برد نمي باشد. تينانيا پلاست خصوصاً در بريتانيا عامل پيوندي براي موج بي سابقه اي از ساختمان هاي سينما در دهه 1930 بود ، به همان اندازه كه تحت تأثير سبكي كه به نام </w:t>
      </w:r>
      <w:r w:rsidRPr="00D0163C">
        <w:rPr>
          <w:rFonts w:ascii="Times New Roman" w:hAnsi="Times New Roman" w:cs="B Lotus"/>
          <w:sz w:val="28"/>
          <w:szCs w:val="28"/>
        </w:rPr>
        <w:t>odeon</w:t>
      </w:r>
      <w:r w:rsidRPr="00D0163C">
        <w:rPr>
          <w:rFonts w:ascii="Times New Roman" w:hAnsi="Times New Roman" w:cs="B Lotus" w:hint="cs"/>
          <w:sz w:val="28"/>
          <w:szCs w:val="28"/>
          <w:rtl/>
        </w:rPr>
        <w:t xml:space="preserve"> مشهور شده بود ، قرار داشت. همه و همه از زيباترين ساختمان هاي بريتانيا در اين قرن هستند. تكبر نوگرايانه از اين نوع معماري مدرن و با پيشنهاد نيكلاس پوسنر مطرح شد. در بريتانيا در دهه 1930 يك نوگرايي پر جلوه حاكم شد. اين جريان ممكن است نتيجه علاقه به سرعت باشد و در ابتدا براي هواپيما و ماشين ها كاربرد داشت ، ولي بعدها حتي براي يخچال ها و فندكهاي سيگار نيز مورد استفاده قرار گرفت.</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سپس چرا سينما نه؟ اگر چه اين نوع پيكره سازي مدرن در سراسر دهه 1930 در بريتانيا و حومه حاكم  مي شود. ولي تنوع شهري ديگري است كه شديداً با معماري نور كه توسط آلمانيها توسعه يافته ارتباط نزديكي دارد. هاري ويدون و آندروماتر ، مشتركاً ادئون ميدان ليسستر را طراحي كردند (سال 1937). كه معروفترين سينماي لندن باقي مي ماند توده چهار گوش و فرم هاي هندسي عظيم آن ، از جلوه آن در طول روز حكايت مي كند و سنگ سياه ،ن ماي آن به عنوان بر جسته ترين بخش سكونتي ميدان معرفي مي كند. هر چند كه در شب ، سياهي آن در مقابل تاريكي آسمان ناپديد مي شود و نوارهاي روشن و علامت آن و درخشندگي ورودي با ارتفاع دو برابر ، در سرتاسر ميدان از بيرون درخشش دارد و حالت چرخشي ساختمان را نمايش ميدهد. زماني كه انگلستان ، هاري ويدون حيرت آورد را داشت ، در ايالات متحده ، چارلزلي ، نقشي به همان اندازه محوري در تعريف معماري سينماي كل كشور ايفا كرد. چارلزلي در اوايل دهه 1930 در ساحل غربي به تئاترهاي اگزاتيك و سبك كلاسيك توجهي نكرد. او به سمت طراحي بعضي از شاهكارهاي تعيين كننده سينماي سبك آرت دكو و نوعي از سينماي كو</w:t>
      </w:r>
      <w:r w:rsidR="000039D4" w:rsidRPr="00D0163C">
        <w:rPr>
          <w:rFonts w:ascii="Times New Roman" w:hAnsi="Times New Roman" w:cs="B Lotus" w:hint="cs"/>
          <w:sz w:val="28"/>
          <w:szCs w:val="28"/>
          <w:rtl/>
        </w:rPr>
        <w:t xml:space="preserve">چك حومه نشين معادل       </w:t>
      </w:r>
      <w:r w:rsidRPr="00D0163C">
        <w:rPr>
          <w:rFonts w:ascii="Times New Roman" w:hAnsi="Times New Roman" w:cs="B Lotus" w:hint="cs"/>
          <w:sz w:val="28"/>
          <w:szCs w:val="28"/>
          <w:rtl/>
        </w:rPr>
        <w:t xml:space="preserve">سالن هاي ادئون در بريتانيا رفت. اين ها ساختمان هايي جريان مند كوچكي بودند كه در اطراف بدنه مركزي متمركز </w:t>
      </w:r>
      <w:r w:rsidRPr="00D0163C">
        <w:rPr>
          <w:rFonts w:ascii="Times New Roman" w:hAnsi="Times New Roman" w:cs="B Lotus" w:hint="cs"/>
          <w:sz w:val="28"/>
          <w:szCs w:val="28"/>
          <w:rtl/>
        </w:rPr>
        <w:lastRenderedPageBreak/>
        <w:t xml:space="preserve">شده بودند. جلوه قابل توجهي را در حومه هاي باريك و يك نواخت كاليفرنيا به وجود   </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مي آورد. تئاتر ايالتي در سان ديگو(1941) نمونه خوبي از آثار لي مي باشد ، با يك برج نوراني ، كه ياد آور صحنه هاي آزمايشي پرنور در عروس فرانكشتاين مي باشد (1935). اين موج تماشايي ساختمان هاي فريبنده سينما ، با شروع جنگ در سال 1939 ناگهان به پايان رسيد. توده هاي حجيم يادواره اي سالن هاي ادئون حومه نشين انگلستان ، پس از پايان جنگ حجيم و بلا استفاده به نظر رسيد. سينماهاي جديد در زير مجتمع هاي اداري بزرگ مدفون شدند و يا درمراكز خريد ساخته شدند. برج هاي نوراني نئوني كم عرض سينماهاي حومه نشين آمريكا ، ظاهراً تجسمي از سبك زندگي خودكار آمريكائيان بود. اين سبك از سينماي مدرن آمريكايي ، درحالي كه معماري غالباً تنها به بيلبورد محدود مي شد ، سريعاً در سال هاي پس از جنگ كه قطعاً در تضاد با  جريان جديد مد در اروپا بود ، به تئاترهاي كناره جاده اي و نهايتاً به درايو ايين سينما تبديل مي شود.</w:t>
      </w:r>
    </w:p>
    <w:p w:rsidR="006C01DB" w:rsidRPr="00D0163C" w:rsidRDefault="006C01DB"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5-1-8- سينماي انتهاي قرن بيستم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دهه هايي كه به دنبال جنگ جهاني دوم آمد ، شاهد يك تحليل تند از سينما به عنوان  يك طرح معماري بود. در اين دوره سينما به تنهايي ساخته نشد ، اما غالباً در ساختمان هاي بزرگ ديگر شكل گرفت ، يا تبديل به مجموعه ساده تري از  واحدهاي اصلي اي شد كه به سادگي مي توانستند در هر محيطي بوجود بيايند. تلویزيون و بعدها ويديو و ديگر شكل هاي تفريح خانگي ، بهانه اي براي به حداقل رساندن هزينه در طرح هاي سينمايي بوده و هستند. طوري كه توزيع كنندگان كارهاي سالمي را خلق مي كردند. اين مرز زماني كه تجربه تماشاي فيلم در محيطي اجتماعي و تحريك كننده بوجود آمد و سينما را از پرده هاي كوچك متمايز ساخت ، بي معني مي شود. كاهش تماشاچيان ، شهرهايي با تعداد سينماهاي اضافي ايجاد كرد كه شامل سينماهاي برتر زيادي مي شد كه اغلب تقسيم بندي شدند و جلوه هاي معماري اين تئاترهاي بزرگ از بين رفتند و هزاران ساختماني كه تنها در دو دهه گذشته نقش مركزي جامعه را داشتند نابود شدند.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براي احداث سينماهاي جديد به جز در محل هاي حومه نشين و خارج از شهر ها شكل گيري بازارها كه در آن ها تمام تفريحات زير يك سقف قرار داشتند ، فضايي جديد ايجاد شد. «در ايوان سينما»  تجلي كاملي از طرح سينمايي ضد معماري نيمه قرن بيستم و تنها طرح واقعي بيلبورد غالباً رسا و پيكره نما و بسط طبيعي جريان سينماهاي آرت دكو اوايل </w:t>
      </w:r>
      <w:r w:rsidRPr="00D0163C">
        <w:rPr>
          <w:rFonts w:ascii="Times New Roman" w:hAnsi="Times New Roman" w:cs="B Lotus" w:hint="cs"/>
          <w:sz w:val="28"/>
          <w:szCs w:val="28"/>
          <w:rtl/>
        </w:rPr>
        <w:lastRenderedPageBreak/>
        <w:t>دهه 1940 بود ، و جالبتر از همه اين ها ، ساختمان هاي چارلزلي بودند كه طرحهايش دراين زمان آگاهانه به نظر مي رسند. ساختمان هايي عنوان دار با ديوارهاي شيشه اي بزرگ و نشانه هاي از سبك لاس و گاس ، كه مجدداً عامه پسند شدند. تئاتر بالدوين در كاليفرنيا (1949) اثر لوئيس ويلسون ، با جفت هايي از طاق هاي جتني با نشانه هاي عنوان دار و سايبان بزرگ ، كاملاً فرسايش ساختمان را به كمك نشانه ها اثبات كردند و ساختمان به خودي خود از ديد پنهان شد.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زماني كه سينماي جديد عاملي در چشم انداز شهري نشد و هدف آن</w:t>
      </w:r>
      <w:r w:rsidR="000039D4" w:rsidRPr="00D0163C">
        <w:rPr>
          <w:rFonts w:ascii="Times New Roman" w:hAnsi="Times New Roman" w:cs="B Lotus" w:hint="cs"/>
          <w:sz w:val="28"/>
          <w:szCs w:val="28"/>
          <w:rtl/>
        </w:rPr>
        <w:t xml:space="preserve"> جلب رانندگان در طول بزرگراه شد</w:t>
      </w:r>
      <w:r w:rsidRPr="00D0163C">
        <w:rPr>
          <w:rFonts w:ascii="Times New Roman" w:hAnsi="Times New Roman" w:cs="B Lotus" w:hint="cs"/>
          <w:sz w:val="28"/>
          <w:szCs w:val="28"/>
          <w:rtl/>
        </w:rPr>
        <w:t xml:space="preserve">، معماري سينما به طراحي بيلبورد كاهش يافت. اين نكته به معني رد كامل طرح درايواين سينما نيست ، كه جذابيت كمتري دارد و بلكه محرك شديدي از احساس نوستالوژي ، براي </w:t>
      </w:r>
      <w:r w:rsidR="000039D4" w:rsidRPr="00D0163C">
        <w:rPr>
          <w:rFonts w:ascii="Times New Roman" w:hAnsi="Times New Roman" w:cs="B Lotus" w:hint="cs"/>
          <w:sz w:val="28"/>
          <w:szCs w:val="28"/>
          <w:rtl/>
        </w:rPr>
        <w:t>نسلي كه بعداً تأثير عظيمي دارد ، مي باشد</w:t>
      </w:r>
      <w:r w:rsidRPr="00D0163C">
        <w:rPr>
          <w:rFonts w:ascii="Times New Roman" w:hAnsi="Times New Roman" w:cs="B Lotus" w:hint="cs"/>
          <w:sz w:val="28"/>
          <w:szCs w:val="28"/>
          <w:rtl/>
        </w:rPr>
        <w:t xml:space="preserve">. به طور شگفت انگيزي ، ابداعات جديدي در معماري سينما </w:t>
      </w:r>
      <w:r w:rsidR="000039D4" w:rsidRPr="00D0163C">
        <w:rPr>
          <w:rFonts w:ascii="Times New Roman" w:hAnsi="Times New Roman" w:cs="B Lotus" w:hint="cs"/>
          <w:sz w:val="28"/>
          <w:szCs w:val="28"/>
          <w:rtl/>
        </w:rPr>
        <w:t xml:space="preserve">از زمان آغازش ، حدود يك قرن  قبل </w:t>
      </w:r>
      <w:r w:rsidRPr="00D0163C">
        <w:rPr>
          <w:rFonts w:ascii="Times New Roman" w:hAnsi="Times New Roman" w:cs="B Lotus" w:hint="cs"/>
          <w:sz w:val="28"/>
          <w:szCs w:val="28"/>
          <w:rtl/>
        </w:rPr>
        <w:t>، وجود داشته است و حتي سينماهاي اوليه براساس فرم هاي قبلي از جمله تئاترها و نمايش هاي جانبي ساخته شدند( ابداعاتي كه موفق بودند آن هايي بودند كه در جهت مقياس اقتصادي عمل ميكردند).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كمك اواخر قرن بيستم به معاري سينما ، مجموعه هاي سينمايي و مجموعه هاي عظيم چندمنظوره پر از سالن هاي نمايش جبعه اي شكل و ايستگاههاي پاپ كورن بود. مجموعه هاي عظيم وچند منظوره كه در دهه 1970 ظاهر شدند و در دهه 1980 برتيرك ساختمان هاي سينمايي جديد مسلط شدند و عناصر سينمايي  را به سالن ورودي و نماي جلادار كاهش دادند.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هدف از ساختن اين سالن هاي تر</w:t>
      </w:r>
      <w:r w:rsidR="000039D4" w:rsidRPr="00D0163C">
        <w:rPr>
          <w:rFonts w:ascii="Times New Roman" w:hAnsi="Times New Roman" w:cs="B Lotus" w:hint="cs"/>
          <w:sz w:val="28"/>
          <w:szCs w:val="28"/>
          <w:rtl/>
        </w:rPr>
        <w:t>سناك ، فروش غذاي بيشتر به سينما</w:t>
      </w:r>
      <w:r w:rsidRPr="00D0163C">
        <w:rPr>
          <w:rFonts w:ascii="Times New Roman" w:hAnsi="Times New Roman" w:cs="B Lotus" w:hint="cs"/>
          <w:sz w:val="28"/>
          <w:szCs w:val="28"/>
          <w:rtl/>
        </w:rPr>
        <w:t>رو</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مي باشد تا ايجاد حس و</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جو بزرگي و محل آن ها در دورترين حومه شهر ها به توسعه</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دهندگان اجازه كنار آمدن با پيچيدگي هاي كمتري از طرح را نسبت به زماني كه در شهر ها ساخته شده بودند، ميدهد مولتي پليكس ها، اصلي ترين نمونه هايي بودند كه بوسيله توليد كنندگان ساخته شده و با زنجيره هاي فيلم متناسب شده اند ( با حداقل درگيري معماران) به اين روش ، معماري به طراحي داخلي بر مي گردد. اين الگو در ميان عام پسندترين فرمهاي ساختماني سينما باقي مي ماند. يك نو آوري ديگر كه به همين نحو در شكل گيري ايده معماري سينما موفق شد. جاي دادي سينما در يك ساختار عموماً تجاري بزرگ است. در دهه 1950 و 1960 اين طرح بوسيله سازندگان ساختمان هاي شهري اداري شيشه اي و فلزي آغاز شد كه نتيجه آن مدفون شدن سينما در جايي كه از داخل حجم آن ها بود. اين امر تا حدودي مربوط به پيشرفت هاي تكنولوژي نحوه نمايش و بهبود </w:t>
      </w:r>
      <w:r w:rsidRPr="00D0163C">
        <w:rPr>
          <w:rFonts w:ascii="Times New Roman" w:hAnsi="Times New Roman" w:cs="B Lotus" w:hint="cs"/>
          <w:sz w:val="28"/>
          <w:szCs w:val="28"/>
          <w:rtl/>
        </w:rPr>
        <w:lastRenderedPageBreak/>
        <w:t>كيفيت مواد فيلم بد كه تا حد زيادي ضد حريق شدند. اجاره قرارگيري ساختمان هاي سينما را در داخل مجتمع هاي بزرگ به شكلي كه تا چند سال گذشته به علت خطر آتش سوزي ممنوع بوده    مي داد. اين امر تا حد زيادي اقتصادي بود به نحوي كه ادارات در آمد اجاره اي بيشتري از محلات معتبر مركز شهر تا سينماها كسب مي كردند و ساختمان هاي بزرگ با طبقات زير زميني ، داراي فضاهاي تاريك در عمق و مركز خود بودند ، كه ثابت شده بود براي كاربري مسكوني و اداري مناسب نيستند ولي براي سينما ايده آل بحساب مي آمدند.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سينما انحافير در كروزون شهر لندن ، كه توسط سرجان بونت نيت و شركا در 1996 طراحي شده بود ، يك نمونه نادر از يك ساختار خوب دراين نوع مي باشد. فضاي داخلي آن بوسيله يك سقف غير معمول قلكي شكل بر روي جايگاه تماشاچيان احيا شده است. اين سقف توسط هنرمندي به نام ويكتور و اسارلي ساخته شده است. سينماي آبت درپاتني ، اثر ريچارد سيفرت (1975) يك نمونه كامل از اين نوع ساخت و ساز است. امروزه اين نوع ساخت و ساز بيشتر در مجموعه هاي تجاري كاربرد دارد تا مراكز اداري ، به نوعي كه حتي زيبايي كرزون از دست رفته است.</w:t>
      </w:r>
      <w:r w:rsidR="0062223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بهرحال در سال هاي اوليه پس از جنگ ، تلاش هاي با ارزش براي تعريف معماري سينما انجام شد. سينمايي به نام ادئون كه توسط گلدفينگر در الفانت و كاسل شهر لندن در سال 1965 ساخته شد ، تلاشي گوياو مجسم بود. </w:t>
      </w:r>
      <w:r w:rsidR="0062223C" w:rsidRPr="00D0163C">
        <w:rPr>
          <w:rFonts w:ascii="Times New Roman" w:hAnsi="Times New Roman" w:cs="B Lotus" w:hint="cs"/>
          <w:sz w:val="28"/>
          <w:szCs w:val="28"/>
          <w:rtl/>
        </w:rPr>
        <w:t xml:space="preserve">اگر چه </w:t>
      </w:r>
      <w:r w:rsidRPr="00D0163C">
        <w:rPr>
          <w:rFonts w:ascii="Times New Roman" w:hAnsi="Times New Roman" w:cs="B Lotus" w:hint="cs"/>
          <w:sz w:val="28"/>
          <w:szCs w:val="28"/>
          <w:rtl/>
        </w:rPr>
        <w:t>بدو از هر گونه زيبايي ، اكنون به ويرانه اي تبديل شده است. تعدادي از</w:t>
      </w:r>
      <w:r w:rsidR="0062223C" w:rsidRPr="00D0163C">
        <w:rPr>
          <w:rFonts w:ascii="Times New Roman" w:hAnsi="Times New Roman" w:cs="B Lotus" w:hint="cs"/>
          <w:sz w:val="28"/>
          <w:szCs w:val="28"/>
          <w:rtl/>
        </w:rPr>
        <w:t xml:space="preserve">معماران آلمان دهه 1950 </w:t>
      </w:r>
      <w:r w:rsidRPr="00D0163C">
        <w:rPr>
          <w:rFonts w:ascii="Times New Roman" w:hAnsi="Times New Roman" w:cs="B Lotus" w:hint="cs"/>
          <w:sz w:val="28"/>
          <w:szCs w:val="28"/>
          <w:rtl/>
        </w:rPr>
        <w:t>در صدد بازگشت مجدد به جايگاه تماشاچيان با بالكن هاي انحنادار اكسپر سيونيستي و نورپردازي در اماتيك بودند ، كه اين كوشش ها در آينده بجايي نرسيد در موارد مشابه از شاخه هايي از سبك معماري  سينما كه در آن معماران دست بازتري براي كار داشتند به نمايشگاه بين المللي مي توان اشاره كرد. از بسياري جهات ، بعضي از جالب ترين پيشرفت ها در ساختمان هاي سينما از دوآوري مشتق شده اند ك</w:t>
      </w:r>
      <w:r w:rsidR="0062223C" w:rsidRPr="00D0163C">
        <w:rPr>
          <w:rFonts w:ascii="Times New Roman" w:hAnsi="Times New Roman" w:cs="B Lotus" w:hint="cs"/>
          <w:sz w:val="28"/>
          <w:szCs w:val="28"/>
          <w:rtl/>
        </w:rPr>
        <w:t xml:space="preserve">ه حاصل تحول سريع بين المللي است. به عنوان مثال مي </w:t>
      </w:r>
      <w:r w:rsidRPr="00D0163C">
        <w:rPr>
          <w:rFonts w:ascii="Times New Roman" w:hAnsi="Times New Roman" w:cs="B Lotus" w:hint="cs"/>
          <w:sz w:val="28"/>
          <w:szCs w:val="28"/>
          <w:rtl/>
        </w:rPr>
        <w:t>توان به غرفه تحسين برانگيز لوكوربوزيه در ن</w:t>
      </w:r>
      <w:r w:rsidR="0062223C" w:rsidRPr="00D0163C">
        <w:rPr>
          <w:rFonts w:ascii="Times New Roman" w:hAnsi="Times New Roman" w:cs="B Lotus" w:hint="cs"/>
          <w:sz w:val="28"/>
          <w:szCs w:val="28"/>
          <w:rtl/>
        </w:rPr>
        <w:t xml:space="preserve">مايشگاه جهاني سال 1958 بروكسل ، </w:t>
      </w:r>
      <w:r w:rsidRPr="00D0163C">
        <w:rPr>
          <w:rFonts w:ascii="Times New Roman" w:hAnsi="Times New Roman" w:cs="B Lotus" w:hint="cs"/>
          <w:sz w:val="28"/>
          <w:szCs w:val="28"/>
          <w:rtl/>
        </w:rPr>
        <w:t xml:space="preserve">يا سينماهاي ايماكس ، كه تعداد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اخيراً به طور قابل توجهي در مؤسسات علمي و موزه هاي سراسر جهان در </w:t>
      </w:r>
      <w:r w:rsidR="0062223C" w:rsidRPr="00D0163C">
        <w:rPr>
          <w:rFonts w:ascii="Times New Roman" w:hAnsi="Times New Roman" w:cs="B Lotus" w:hint="cs"/>
          <w:sz w:val="28"/>
          <w:szCs w:val="28"/>
          <w:rtl/>
        </w:rPr>
        <w:t>حال افزايش است ، اشاره كرد</w:t>
      </w:r>
      <w:r w:rsidRPr="00D0163C">
        <w:rPr>
          <w:rFonts w:ascii="Times New Roman" w:hAnsi="Times New Roman" w:cs="B Lotus" w:hint="cs"/>
          <w:sz w:val="28"/>
          <w:szCs w:val="28"/>
          <w:rtl/>
        </w:rPr>
        <w:t>. انگيزه طراحي آزاد سينما از رواج</w:t>
      </w:r>
      <w:r w:rsidR="0062223C" w:rsidRPr="00D0163C">
        <w:rPr>
          <w:rFonts w:ascii="Times New Roman" w:hAnsi="Times New Roman" w:cs="B Lotus" w:hint="cs"/>
          <w:sz w:val="28"/>
          <w:szCs w:val="28"/>
          <w:rtl/>
        </w:rPr>
        <w:t xml:space="preserve"> بازار آموزش و سرگرمي سرچشمه مي </w:t>
      </w:r>
      <w:r w:rsidRPr="00D0163C">
        <w:rPr>
          <w:rFonts w:ascii="Times New Roman" w:hAnsi="Times New Roman" w:cs="B Lotus" w:hint="cs"/>
          <w:sz w:val="28"/>
          <w:szCs w:val="28"/>
          <w:rtl/>
        </w:rPr>
        <w:t>گيرد.</w:t>
      </w:r>
    </w:p>
    <w:p w:rsidR="006C01DB" w:rsidRPr="00D0163C" w:rsidRDefault="006C01DB"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5-1-9- سينماي آموزشي موزه ها سينماي ايمكس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از ضبط حركت دقيق اسب هاي مسابقه تاسفرهاي مستند روي كره زمين و فضا ، فيلم در تمام تاريخ خود به عنوان </w:t>
      </w:r>
      <w:r w:rsidRPr="00D0163C">
        <w:rPr>
          <w:rFonts w:ascii="Times New Roman" w:hAnsi="Times New Roman" w:cs="B Lotus" w:hint="cs"/>
          <w:sz w:val="28"/>
          <w:szCs w:val="28"/>
          <w:rtl/>
        </w:rPr>
        <w:lastRenderedPageBreak/>
        <w:t xml:space="preserve">واسطه ي كامل تحقيق علمي براي توده ها بدون ايجاد خستگي مطرح بوده است ، فقط دراين اواخر تقريباً با توجه به ارزان شدن امكان سفرهاي بين المللي و وجود تلوزيون كمرنگ شده و به عنوان رابط خبري محقق در مكان هاي غير قابل دسترسي از آن سلب گرديده است. ريشه هاي سينما بطور خلاصه در توانايي آن براي ثبت رويدادهاي كه مردم فقط مي توانستند ، درباره اش بخوانند ، آن هم در صورتي كه امكانات لازم را در اختيار داشتند ، مي باشد و از زماني به وسيله اي  </w:t>
      </w:r>
      <w:r w:rsidR="000039D4" w:rsidRPr="00D0163C">
        <w:rPr>
          <w:rFonts w:ascii="Times New Roman" w:hAnsi="Times New Roman" w:cs="B Lotus" w:hint="cs"/>
          <w:sz w:val="28"/>
          <w:szCs w:val="28"/>
          <w:rtl/>
        </w:rPr>
        <w:t xml:space="preserve">براي سرگرمي تبديل شده كه نيروي </w:t>
      </w:r>
      <w:r w:rsidRPr="00D0163C">
        <w:rPr>
          <w:rFonts w:ascii="Times New Roman" w:hAnsi="Times New Roman" w:cs="B Lotus" w:hint="cs"/>
          <w:sz w:val="28"/>
          <w:szCs w:val="28"/>
          <w:rtl/>
        </w:rPr>
        <w:t>بالقوه آن شناخته شد و ايده داستان سرايي و روايت در آن كشف شد. از طرف ديگر ، فيلم هميشه به عنوان يك واسطه آموزشي مورد اعتماد قرار نگرفته است شايد به اين دليل كه خيلي قابل دسترسي ، تفريحي و آسان و بي نهايت داراي سازگاري و تغيير فرم مي باشد.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عليرغم تمام اين موارد ، فيلم به عنوان يك ابزار مهم نقش خود را در آموزش حفظ مي كند و البته داراي زمينه اي دانشگاهي در حق خود شده است. خا نه هاي هنر و سينماهاي نمايشنامه اي با نقشي كه در ارتقاء سطح فكر مردم دارند حالتي از تفريح محض به انسان مي دهند. گسترش استفاده از  فيلم بعنوان يك واسطه آموزشي منتهي به ساخت ساختمن هايي شده كه داراي آمفي تئاتر يا سينما هستند ، ولي مفهوم سينما را به شكلي كه قابل قبول باشد ، تداعي نمي كنند. موزه ها ، دانشگاه ها ، ونمايشگاه</w:t>
      </w:r>
      <w:r w:rsidR="00FE54F5"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هاي بين المللي ، بخش زيادي از دراماتيك ترين معماري سينماي سال هاي اخير را در اختيار گرفته اند. در برخي نمونه ها ، اين سينماها بصورت قسمت الحاقي ساختمان هايي هستندكه به آن ها متصل شده اند ، اما در بقيه آن ها به عنوان يك فعاليت ارزشمند كه مي تواند شكل اوليه سينماها را به عنوان يك مركز تفريحي نمايش دهد ، ارزش ديدن دارند.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از زمانيكه گريت گلوب در ميدان ليسستر شهر لندن در سال 1851 ساخته شد (ساختماني كه با نمايشگاه بزرگ هايد پارك با نام نمايشگاه جهاني پرتو رقابت مي كند)، تا غرفه فيليپس اثر لوكوربوزيه در نمايشگاه جهاني 1958 بروكسل ، تا سينما ايماكس اثر دنيس لمينگ در شهر سياتل در سال 1988 و سينماي سه بعدي ايماكس در پارك منظره آينده در پويترز فرانسه ، تاريخي از شكل هاي معماري بصري كه براي نمايش تكنيك هاي جديد سينمايي و وسايل ارتباط جمعي بكار رفته اند ، ديده مي شود. شايد ايماكس جالب ترين مثال جديد از اين روند باشد:  جاي گرفتن بين سرگرمي و آموزش. تاكنون اين شكل بيان ، منحصر به موزه ها و مؤسسات آموزشي بوده است وسايل پر زحمت فيلم سازي و اندازه هاي عظيم </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قرقره هاي فيلم به اين معناست كه فيلم تاكنون </w:t>
      </w:r>
      <w:r w:rsidRPr="00D0163C">
        <w:rPr>
          <w:rFonts w:ascii="Times New Roman" w:hAnsi="Times New Roman" w:cs="B Lotus" w:hint="cs"/>
          <w:sz w:val="28"/>
          <w:szCs w:val="28"/>
          <w:rtl/>
        </w:rPr>
        <w:lastRenderedPageBreak/>
        <w:t>براي توليدات در اماتيك نامناسب بوده و براي ضبط وقايع مستند بهترين ابزار است (مانند سفر به فضا و يا اكتشافات در عمق دريا).</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معذلك براي تعدادي از ساختمان هاي قابل ذكر در سال هاي اخير به شكل كاتاليزور بوده است. در محيطي كه در آن بازي گردانان اصلي صنعت سينما هنوز به فكر ساختن مجموعه هاي عظيم در خارج از شهرها و فشردن سينماها به داخل انبارهاي سرپوشيده يكنواخت خدماتي هستند. معماران اين شانس را خواهند داشت تا اين سينماهاي جديد جالب را كه در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جايگاه تماشاچيان در معماري مطرح شده است، طرح نمايند و اين شانس نادر وجود دارد كه تئاتر را به عنوان يك نوع ساختمان مجدداً مطرح كنند و </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ايده هاي جديد را  در طرح و شكل آن بيازمايند.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ساختمان هاي آيماكس اثر دينس لمينگ ، مثال آشكاري از تأثير آيماكس بر معماري سينما هستند. اگر چه اشكال جاه طلبانه فكر نشده و تأثير گذار او از معماري نمايشگاهي با طرح هاي شمايل دار و هريسون در ساخت نايلون و پر سفير در نمايشگاه جهاني 1939 نيويورك الهام گرفته اند ، طرح هاي منحني دار </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داگلاس جي كاردينال براي تئاتر گراند پري در يك كالج منطقه اي در آلبراي كانادا ، يك مثال غير معمول از معماري ارگانيسم با خطوط زاويه دار است. دو ديواره نكردن ديوارها و بالكن ها ، منعكس كننده كارفليكس كاندليا هستند ، ولي در عين حال سبك آزاد مجسمه وار را بيان مي كنند ، كه فرانك گري در جهان  به آن مشهور شده است. ساختمان كادينال براي مركز آموزش فنون فضايي در ادمونتون شهر آلبرتا به شكل يك بشقاب پرنده شگفت انگيز است ، كه عمارت كلوسوس شهر تورنتو را تداعي مي كند . تأثير عصر فضا به طور كامل مناسب با عملكرد آن است و به نظر مي رسد كه ساختمان آن به طور طبيعي ربات بيگانه و غريب پروژكتور مركزي آن را نمايش مي</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دهد. طرح هاي سانتياگو كالاتراوا براي مركز علوم والنسياي اسپانيا در سال 1991 مثال عالي ديگري از زيبايي شناسي فضايي است ، كه به نظر مي رسد معماران براي سينماهاي مؤسساتي جذاب مي يابند روش ارگانيك كالاتراوا مثل روش كاردينال براي اين ساختمان منحصر به فرد كه به طور غير قابل انكار يكي از با شكوه ترين موارد سالهاي اخير است كاملاً مناسب به نظر مي رسد. كار «فاچر پوليست» در موزه علوم لندن بر روي ماكت سياره نشان ميدهد كه چگونگي اين نوع كار مؤسساتي مي تواند به طور بالقوه جهان تفريحات را به منظور اطلاع رساني دور بزند اگر معماران بتوانند يادگيري راجالب و دراماتيك كنند ، نبايد زحمتي در خلق سينما داشته باشند.</w:t>
      </w:r>
    </w:p>
    <w:p w:rsidR="006C01DB" w:rsidRPr="00D0163C" w:rsidRDefault="006C01DB"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lastRenderedPageBreak/>
        <w:t>5-1-10- آينده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هيچ  چيز به سرعت آينده فرا نمي رسد. پيشگوئي كردن آينده مشكل است ، اما چيزهايي در حال آغاز هستند كه ممكن است نكات قابل پيش بيني اي را براي آينده معماري سينما ارائه دهند. جالبترين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بازگشت سينماي مركز شهري است. سينماي مونترال اثر ساوسيرو پروت و كاربارل فولي فيشر و پنترهادس پيت در بريتانيا ، همه  به رنسانس سينماي شهري و ظهور يك بازار گوياتر اشاره دارند. اينها ساختمان هايي با چراغ هاي چشمك زن و هات داگ هاي كمتري هستند.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تماشاگران جديد اين سينماها بزرگسالان هستند و نه جوانان بالغ و تزئينات كمتري رواج دارد كه مردم را به ياد چند دهه گذشته مي اندازد و بارها و كتابفروشي ها در سينماهاي شهري بيشتر به چشم مي خورند.  همانطور كه در سينماهاي خارج از شهر همبرگرها و بازيهاي كامپيوتري ديده مي شوند ، جان تراولتا در پاپ فيكشن ، از سينماهاي اروپا به عنوان جايي كه در آن ها مي توان آبجو خورد ياد مي كند. و از اين كه دنياي سينما در آمريكا بچه گانه به نظر مي رسد ، تعجب مي كند.</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هر چند كه شخصيت هاي تارنتينو ممكن است به يك تمايل نو ظهور برخورد كرده باشد ، بزرگسالان دوست دارند كه اگر در آنچه روي صحنه </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مي بينند جذابيتي روي نمي دهد ، در باره جذابيت هاي پشت صحنه با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مثل كودكان تازه بالغ برخورد شود. سينماهاي شهري از بارها به عنوان بخشي از فضاي خود به عنوان وسيله اي براي كشاندن مردم به سينما بهره مي گيرند. جهان داخل سينما  ممكن است حتي تلاشي در جهت خلق مجدد يك خيابان شهري و يا يك ميدان اروپايي باشد. با افزايش انحطاط تمدن غرب در آيده به طور حتم سينماهاي مركز شهري پشت خود را به شهر كرده به خلق مجدد برداشت ايده آلي و ديسني گونه از خيابان هاي شهري ، با كافه ها و بارها و مغازه ها كه به طور كاملاً مصنوعي سرويس مي دهند ، بپردازند. </w:t>
      </w:r>
      <w:r w:rsidR="000039D4" w:rsidRPr="00D0163C">
        <w:rPr>
          <w:rFonts w:ascii="Times New Roman" w:hAnsi="Times New Roman" w:cs="B Lotus" w:hint="cs"/>
          <w:sz w:val="28"/>
          <w:szCs w:val="28"/>
          <w:rtl/>
        </w:rPr>
        <w:t xml:space="preserve">قسمت جالب تر اين سناريو </w:t>
      </w:r>
      <w:r w:rsidRPr="00D0163C">
        <w:rPr>
          <w:rFonts w:ascii="Times New Roman" w:hAnsi="Times New Roman" w:cs="B Lotus" w:hint="cs"/>
          <w:sz w:val="28"/>
          <w:szCs w:val="28"/>
          <w:rtl/>
        </w:rPr>
        <w:t xml:space="preserve">، اشاره به سينماهايي دارد كه به شكل بخشي از چشم انداز خيابان بارها و ورودي هاي آن ها به زندگي شهري بر مي گردند. كرزون سوهو اثر پنترها دس پيست و لوكي اثر بارل فولي فيشير (كه هر دو در مركز بخش هنري شهر لندن قرار گرفته اند) ، نمونه هاي بسيار خوبي از اين بازگشت سينما با مشتريان علاقه مند و غرفه هاي استراحت شهري جذاب هستند. تماشاچي شهرنشين بزرگ سال ، نيازمند موضوعي متفاوت است و بازگشت مجدد موضوعات طبيعي و فرم هاي مدرن  در حال حاضر در حال خلق نوع جديدي از سينما است كه مستعد استفاده از قدرت تخيل كارتون و آزادي هاي گوياست. اين </w:t>
      </w:r>
      <w:r w:rsidRPr="00D0163C">
        <w:rPr>
          <w:rFonts w:ascii="Times New Roman" w:hAnsi="Times New Roman" w:cs="B Lotus" w:hint="cs"/>
          <w:sz w:val="28"/>
          <w:szCs w:val="28"/>
          <w:rtl/>
        </w:rPr>
        <w:lastRenderedPageBreak/>
        <w:t xml:space="preserve">مفهوم ، به خانه هنر نزديك از سيك آرت دكو و به كيك هويج و قهوه نزديكتراز پاپكرن و هات داگ است.اين موضوع </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مي تواند به تكامل تدريجي وسيع مراكزهنري بيانجامد ، كه با همكاري شانه تئاترها و نمايشگاه ها كه به نوبه خود مي توانند بر سبك سينما اثر بگذارند ممكن است سه چرخه نيم فاستر ، مثال خوبي از اين تركيب است.</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تماشاچي شهري جديد كه علاقه مند به كسب يك دفعه فرهنگ است ، احتياج به امكانات راحتي جديدي دارد كه ممكن است آبجو و سوش باشد ، يا هر چيز ديگري كه جاي هات داگ و پاپ كورن را بگيرد.</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سينماي مجلل موجود ، كه روند خود را از مسافرت در پروازهاي درجه يك با صندلي هاي پهن اغذيه رايگان و سرويس مناسب با هزينه هاي بالا بدست مي آورد ، يك روند تكاملي ديگر است كه ممكن است رشد روز افزوني داشته باشد به طور كلي ، در صنعتي كه هنوز نوظهوري در آن جذاب است ، تحمل يك انگيزه ديگر براي جذب مردم در جهت پرداختن هزينه هاي بيشتر است.</w:t>
      </w:r>
    </w:p>
    <w:p w:rsidR="006C01DB" w:rsidRPr="00D0163C" w:rsidRDefault="006C01DB" w:rsidP="00FC3D54">
      <w:pPr>
        <w:pStyle w:val="Heading1"/>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5-2- تاریخچه سالن های سینما در ایران :</w:t>
      </w:r>
    </w:p>
    <w:p w:rsidR="0062223C" w:rsidRPr="00D0163C" w:rsidRDefault="0062223C" w:rsidP="00FC3D54">
      <w:pPr>
        <w:tabs>
          <w:tab w:val="left" w:pos="283"/>
          <w:tab w:val="left" w:pos="567"/>
        </w:tabs>
        <w:spacing w:line="240" w:lineRule="auto"/>
        <w:ind w:firstLine="141"/>
        <w:jc w:val="lowKashida"/>
        <w:rPr>
          <w:rFonts w:ascii="Times New Roman" w:hAnsi="Times New Roman" w:cs="B Lotus"/>
          <w:sz w:val="8"/>
          <w:szCs w:val="8"/>
          <w:rtl/>
        </w:rPr>
      </w:pP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مظفر الدین شاه در 1900 میلادی سفری به فرانسه می کند و در کترکسویل در سلن وسایل سرگرمی یک دستگاه سینماتوگراف می بیند. او از این پدیده خوشش </w:t>
      </w:r>
      <w:r w:rsidR="000039D4" w:rsidRPr="00D0163C">
        <w:rPr>
          <w:rFonts w:ascii="Times New Roman" w:hAnsi="Times New Roman" w:cs="B Lotus" w:hint="cs"/>
          <w:sz w:val="28"/>
          <w:szCs w:val="28"/>
          <w:rtl/>
        </w:rPr>
        <w:t xml:space="preserve">می آید و در سفرنامه اش می نویسد </w:t>
      </w:r>
      <w:r w:rsidRPr="00D0163C">
        <w:rPr>
          <w:rFonts w:ascii="Times New Roman" w:hAnsi="Times New Roman" w:cs="B Lotus" w:hint="cs"/>
          <w:sz w:val="28"/>
          <w:szCs w:val="28"/>
          <w:rtl/>
        </w:rPr>
        <w:t xml:space="preserve">: دستگاهی </w:t>
      </w:r>
      <w:r w:rsidR="000039D4" w:rsidRPr="00D0163C">
        <w:rPr>
          <w:rFonts w:ascii="Times New Roman" w:hAnsi="Times New Roman" w:cs="B Lotus" w:hint="cs"/>
          <w:sz w:val="28"/>
          <w:szCs w:val="28"/>
          <w:rtl/>
        </w:rPr>
        <w:t>است که به روی دیوار می اندازند. در همان سال در</w:t>
      </w:r>
      <w:r w:rsidRPr="00D0163C">
        <w:rPr>
          <w:rFonts w:ascii="Times New Roman" w:hAnsi="Times New Roman" w:cs="B Lotus" w:hint="cs"/>
          <w:sz w:val="28"/>
          <w:szCs w:val="28"/>
          <w:rtl/>
        </w:rPr>
        <w:t xml:space="preserve">شهر استاند کارنوالی برپا بود و طبق خاطرات مظفرالدین شاه عکاس باشی از این کارناوال عکس می گیرد. بنابراین میرزا ابراهیم خان را می توان نخستین فیلمبردار ایرانی دانست. هر چند که فیلمبرداری حرفه ای ،‌ بعدها به وسیله خان بابا معتضدی شروع شد. سینماتوگراف در اوایل سال 1279 هجری شمسی پا به ایران گذاشت و چند سال بعد نیز بهره گیری از آن برای نمایش عمومی رواج یافت ، اما قبل از آن تنها درباریان قاجار و اشراف از این دستگاه استفاده </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می کردند و در جشن های عروسی و مراسم شاد دیگر با آپارات های ابتدایی فیلم هایی را که از روسیه به ایران می آو</w:t>
      </w:r>
      <w:r w:rsidR="000039D4" w:rsidRPr="00D0163C">
        <w:rPr>
          <w:rFonts w:ascii="Times New Roman" w:hAnsi="Times New Roman" w:cs="B Lotus" w:hint="cs"/>
          <w:sz w:val="28"/>
          <w:szCs w:val="28"/>
          <w:rtl/>
        </w:rPr>
        <w:t>ردند نمایش می دادند. در واقع در</w:t>
      </w:r>
      <w:r w:rsidRPr="00D0163C">
        <w:rPr>
          <w:rFonts w:ascii="Times New Roman" w:hAnsi="Times New Roman" w:cs="B Lotus" w:hint="cs"/>
          <w:sz w:val="28"/>
          <w:szCs w:val="28"/>
          <w:rtl/>
        </w:rPr>
        <w:t>سینما در ابتدای ورودش به ایران به خدمت طبقه حاکم درآمد.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یعنی برخلاف بیشتر دنیا که سینما از همان آغاز یک وسیله تفریحی عام پسند بود و در سیرک ها بازارهای مکاره و تالارهای مختلف ، مردم کوچه و بازار را سرگرم می کرد ، در ایران به صورت یک سرگرمی محدود اشرافی پدیدار شد. در سال 1283 شمسی اولین سالن سینما ، ‌البت</w:t>
      </w:r>
      <w:r w:rsidR="000039D4" w:rsidRPr="00D0163C">
        <w:rPr>
          <w:rFonts w:ascii="Times New Roman" w:hAnsi="Times New Roman" w:cs="B Lotus" w:hint="cs"/>
          <w:sz w:val="28"/>
          <w:szCs w:val="28"/>
          <w:rtl/>
        </w:rPr>
        <w:t xml:space="preserve">ه اگر بشود نام سالن بر آن  گذاشت </w:t>
      </w:r>
      <w:r w:rsidRPr="00D0163C">
        <w:rPr>
          <w:rFonts w:ascii="Times New Roman" w:hAnsi="Times New Roman" w:cs="B Lotus" w:hint="cs"/>
          <w:sz w:val="28"/>
          <w:szCs w:val="28"/>
          <w:rtl/>
        </w:rPr>
        <w:t xml:space="preserve">، در خیابان چراغ گاز به وسیله میرزا ابراهیم خان صحاف باشی افتتاح شد. در این سالن فیلم های </w:t>
      </w:r>
      <w:r w:rsidRPr="00D0163C">
        <w:rPr>
          <w:rFonts w:ascii="Times New Roman" w:hAnsi="Times New Roman" w:cs="B Lotus" w:hint="cs"/>
          <w:sz w:val="28"/>
          <w:szCs w:val="28"/>
          <w:rtl/>
        </w:rPr>
        <w:lastRenderedPageBreak/>
        <w:t>کمدی کوتاه را که از ده دقیقه تجاوز نمی کرد پشت سر هم نشان می دادند. قبل از ورودی سالن ،‌ دالانی وجود داشت که در آن یک دستگاه «سینه توسکوپ» گذاشته بودند. از قول فرح غفاری درباره صحاف باشی چنین آمده است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«میرزا ابراهیم خان صحاف باشی ، مرد متجدد و مبتکر و آزادی خواه نخستین بهره بردار خوانده و از حدود 1296- 1879 به بعد با انجام سفرهای دور و دراز زمینی و دریایی به انواع تجارت پرداخت. در ماه مه 1897 در لندن دستگاه سینماتوگراف را دید و شرح او ظاهراً نخستین ذکری است که یک نفر ایرانی درباره این اختراع جدید کرده است».</w:t>
      </w:r>
      <w:r w:rsidR="0062223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او نخستین سالن سینمای عمومی را برپا کرد و فیلم های کمدی یا خبر واقعی (یا ساخته شده بر اساس وقایع) را که هر کدام بیشتر از ده دقیقه طول نمی کشید و اغلب از شهرهای «اودسا» و «رستو» در روسیه به دست می آمد نمایش می داد. نمایش فیلم ها شب ها انجام می شد و در سالن لیموناد و سایر آشامیدنی ها به فروش می رسید. در داخل تالار پرده نمایش ، ‌دو یا سه دستگاه جهان نما (برای نمایش عکس ها و گاهی هم تصویر برجسته) گذاشته بودند. دوره این سالن که مخاطبانش آدم های نسبتاً متمولی بودند و هنوز جنبه عادی به خود نگرفته بود بسیار کوتاه بود . صحاف باشی پس از رنج معنوی و مادی بسیار اقدام به فروش کلیه اموال و اجناس خود کرد. مهدی روسی خان که پدرش انگلیسی و مادرش تاتار روس بود ، ‌کارش را در ایران با عکاسی آغاز کرد. در سال 1286 شمسی ، روسی خان به کارش رونق بخشید و با خرید یک دستگاه پروژکتور اقدام به نمایش فیلم های کوتاه در حرمسرای محمدعلی شاه کرد و یک سال بعد در در خیابان علاالدوله (فردوسی) یک سالن سینما برپا کرد که با فیلمی از جنگ روس و ژاپن افتتاح شد. مدتی بعد بالاخانه ای را در طبقه دوم چاپخانه فاروس در خیابان لاله زار اجاره کرد و آن را به صورت سالن درآورد ، به نام تماشاخانه «بومر و روسی خان» از جمله فیلم هایی که در آن جا نمایش داده شد ، از مستند دورنماهای شهر استوف و جزیره ماداگاسکار می توان نام برد. روسی خان مرد مستبدی بود و با دربار محمدعلی شاه رابطه داشت و روس های مستقر در ایران هم از او پشتیبانی می کردند. به همین دلیل توانست به رغم مخالفت هایی که با سینما می شد به کار خود ادامه دهد. در این زمان اتفاق عجیبی رخ داد. پس از این که مبارزه مستبدان و مشروطه خواهان بالا گرفت ، یک شب سالن سینمای روسی خان را مجاهدان مسلح اشغال کردند و به تماشای فیلم نشستند و از آن پس مجاهدان به تماشاگران دائمی سینما پیوستند و پس از آن یک شب در میان ، سالن سینما در اختیار مجاهدان و </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قزاق های روس قرار گرفت و </w:t>
      </w:r>
      <w:r w:rsidRPr="00D0163C">
        <w:rPr>
          <w:rFonts w:ascii="Times New Roman" w:hAnsi="Times New Roman" w:cs="B Lotus" w:hint="cs"/>
          <w:sz w:val="28"/>
          <w:szCs w:val="28"/>
          <w:rtl/>
        </w:rPr>
        <w:lastRenderedPageBreak/>
        <w:t>سرانجام موازنه نظامی بهم خورد. سینماهای روسی خان غارت شد و آپارات و دستگاه های سینماتوگراف و فیلم ها از بین رفت روسی خان چندی پس از مرگ محمد علی شاه به خارج رفت و تا مارس 1984 یعنی تا پایان اسفند 1346 شمسی در پاریس زندگی کرد و همان جا درگذشت.</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همزمان با روسی خان ، ‌شخصی به نام آقايف مشهور به تاجر باشي در خيابان چراغ گاز در قهوه خانه زرگر آباد اقدام به نمایش فیلم کرد و رقابت ناسالمی بین او و روسی خان ایجاد شد که حتی کار به  زد و خورد و زندان کشید. نخستین کسی که بهره برداری همگانی از سینما را رواج داد و پس از آن همیشه در ایران سالن سینما وجود داشت شخصی به نام آرادشس پالمارگریان معروف به اردشیر ارمنی بود. او در 1291 سالنی در خیابان علاالدوله جنب فرماسونری میرزا ملکم خان با همکاری آنتوان خان پانه فرد و سوریو لیکن افتتاح کرد و با این فتح باب ، سالن های دیگری نیز در تهران به وجود آمد. در سال 1992 نیز ژرژ اسماعیلیف رو به روی سالن اردشیر خان سینمایی دایر کرد و باز کار به رقابت کشید.</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یک سالن پیش از ساخته شدن مستند بر اهمیت علف (1302) ، توسط مریان سی کوپر و ارنست بی شود زاک ، دربراه کوچ ایل بختیاری ، خان بابا معتضدی نخستین ایرانی بود که در داخل کشور به فیلمبرداری پرداخت. معتضدی که در سال های 1304 تا 1310 به این کار اشتغال داشت ، ‌فیلم های خبری صامت بر می داشت و معروفترین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به گفته خود او فیلمی به نام افتتاح موسسان است که در 1304 درباره مجلس موسسانی ساخته شد که رضا خان را به پادشاهی برگزید و همین طور فیلمی که چند ماه بعد در 1305 از تاج گذاری او برداشت. خان بابا معتضدی درباره خود و سینما طی اولین سال های شکل گیری اش در ایران گفت :</w:t>
      </w:r>
      <w:r w:rsidR="0062223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«با صنعت فیلم در ایران آشنا شده بودم. بدین معنا که در هشت سالگی دستگاهی داشتم به نام چراغ جادو که تصاویر را به طور غیر متحرک به روی دیوار نشان می داد و در همان زمان شبی در منزل ارباب جمشید ،‌ شاهد واقعه ای غیر عادی بودم و آن وجود یک دستگاه سینماتوگراف بود که تصاویر را به طور متحرک نشان می داد و این باعث اعجاب همگان بود. دو سه سال بعد از آن دو نفر به نام های روسی خان و غلامرضا خان با دستگاهی به نام «بانه» اقدام به نمایش فیلم های کوتاه در مجالس میهمانی و کافه ها </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می نمودند و بالاخره اولین سالن نمایش فیلم در بالاخانه ای واقع در خیابان فروسی توسط شخصی به نام اردشیر خان تاسیس شد و زمانی که من ایران را به قصد تحصیل در خارج ترک نمودم ، سه چهار سینمای دیگر نیز تاسیس شده بود که به دلیل اشرافی بودن آن فقط روزی یک سانس نمایش می </w:t>
      </w:r>
      <w:r w:rsidRPr="00D0163C">
        <w:rPr>
          <w:rFonts w:ascii="Times New Roman" w:hAnsi="Times New Roman" w:cs="B Lotus" w:hint="cs"/>
          <w:sz w:val="28"/>
          <w:szCs w:val="28"/>
          <w:rtl/>
        </w:rPr>
        <w:lastRenderedPageBreak/>
        <w:t>دادند. در آن روزها هنوز بانوان به سالن سینما راه نداشتند. لذا من فیلم هایی را که خود تهیه و یا از خارج آورده بودم در مجلس فامیلی برای بانوان نیز نمایش می دادم ولی بعد با یکی از صاحبان سینما مذاکره کردم و به اتفاق سینمایی محض بانوان درست کردیم. کلنل علینقی وزیری پیشنهاد کرد تا سالن نمایش او را که در واقع در لاله زار بود به این کار اختصاص دهیم و به این ترتیب سینمای «پری» تاسیس شد که فقط فیلم برای خانم ها نمایش می داد و بعدها و بعد از تاسیس این سینما بود که ورد خانم ها به سینماهای دیگر هم رواج پیدا کرد ، ‌ولی آقایان در طرف راست و خانم ها در طرف چپ سالن می نشستند».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اما اولین سینمایی که برنامه های مرتبی نمایش داد ، ‌سینمای علی وکیلی به نام گراند سینما بود. این سینما هر هفته روزهای دوشنبه و جمعه فیلم های تازه ای نمایش می داد. جعفر شهری در مورد این سینما </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می نویسد : «یکی دیگر از اماکنی که کم و بیش یعنی گاه گاهی به صورت سینما در می آمد ، سالن گراند هتل بود که در زمان رواج کار تئاتر و یا داشتن نمایشنامه های خوب ، به صورت تماشاخانه درمی آمد و در کسادی و تعطیلات تئاتر سینما می گردید. اگرچه دیگر سالن ها نیز از این اصل مستثنی نبودند و گاهی سینما و گاهی تئاتر می شدند و برای تعویض فقط کافی بود که پرده تئاتر را کنار بکشند و پرده سینما را که از چلوار دوخته شده بود بیاویزند. برای این منظور از ابتدا محل پرده را با وسعت به گونه ای می ساختند که هر دو کار از آن ساخته باشد. علاوه بر کنسرت و بالماسکه که گاهی هم سالن ها به این مخصوص </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می شدند بنابر سیاست هیات حاکمه در رواج فرهنگ تقلیدی غرب و روحیه آسان پسندی ، دروازه های مملکت را به روی انواع فیلم های خارجی باز کرد. رونق سینما داری باعث شد که وکیلی به فکر ساخت سینمای دیگری افتاد و به این منظور سینما سپه را در خیابان سپه بنا نهاد که بعداً به سینما زهره تغییر نام یافت».</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چون هنوز فیلم ها صامت بود وکیلی برای اینکه تنوع و جذابیت بیشتری به کارش بدهد ، برای سینما ارکستری به وجود آورد که قبل از شروع نمایش در فاصله پرده ها و در حین نمایش فیلم در جلوی پرده سینما ، آهنگ های ایرانی می نواخت. چند سال بعد که سینمای ایران در میدان حسن آباد فعلی را ساخت ، گرامافونی زیر پرده سینما نصب کرد که قبل و بعد از شروع فیلم ،‌ صفحه های موسیقی غیر ایرانی پخش می کرد. علی وکیلی چندی بعد در فکر افتاد که سینمایی نیز مخصوص بانوان بسازد. بنابراین در سالن </w:t>
      </w:r>
      <w:r w:rsidRPr="00D0163C">
        <w:rPr>
          <w:rFonts w:ascii="Times New Roman" w:hAnsi="Times New Roman" w:cs="B Lotus" w:hint="cs"/>
          <w:sz w:val="28"/>
          <w:szCs w:val="28"/>
          <w:rtl/>
        </w:rPr>
        <w:lastRenderedPageBreak/>
        <w:t xml:space="preserve">مدرسه زرتشتیان واقع در خیابان نادری سینمایی تاسیس کرد و برای اینکه بانوان را به این سینما جلب کند ، ‌در روزنامه های ایران و اطلاعات آگهی گشایش سینما را به اطلاع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رساند. کسانی که نسخه ای از این روزنامه ها را ارائه می دادند ، می توانستند بدون خرید بلیت فیلم ها را در نخستین نمایش ببینند. به یمن درآمد سرشار سینما روز به روز به شمار سالن ها افزوده شد. سینما مایاک در سالن تکویی و بعداً هما و استخر در خیابان سپه ، سینمای تئاتر ملی در باغ ملی و گیتی (بعداً ونوس) آغاز به کار کردند و به تدریج سینما تفرج گاه اقشار مختلف مردم شد. اما افتتاح سینما پالاس در محل سابق سینما تهران به سال 1309 یک حادثه بود ، زیرا مردم تهران برای نخستین بار سالنی مجلل و سینمایی بزرگ می دیدند این سینما را مرتضی قلی خان بختیاری با مخارج هنگفت بنا کرده بود و از همه مهمتر این که فیلم های سینما پالاس ،‌ حرف می زدند ! این سینما که مدیر آن خان خانان فوتبالیست معروف آن زمان بود ،‌ مردم را به واسطه کنجکاوی برای تماشای فیلم ناطق به خود جلب می کرد ،‌ اما از آنجا که در آن هنگام نمی توانستند فیلم ها را دوبله کنند و دستگاه های پخش صدای سینما هم خوب نبود و از بلندگوها صداهای گوش خراشی شنیده می شد . هیچ کس چیزی از فیلم های این سینما متوجه نمی شد. به  همین جهت پس از چندی تعطیل شد. ولی در این زمان سینماهای ایران و مایاک هم ناطق و به هر حال سینمای ناطق در ایران تبدیل به یک واقعیت شده بود. افرادی که زبان خارجی می دانستند داستان فیلم را می فهمیدند و بنابراین روشنفکران و زبان دان های آن زمان طالب این سینما شدند و مردم عادی به سینماهای درجه دو که سریال نشان می داد ، رو آوردند و این وضعیت تا وقتی که دوبله فیلم آغاز شد ادامه داشت.</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 همین سال دو سینمای دیگر شروع به کار می کند ، تهران و پاریس </w:t>
      </w:r>
      <w:r w:rsidR="000039D4" w:rsidRPr="00D0163C">
        <w:rPr>
          <w:rFonts w:ascii="Times New Roman" w:hAnsi="Times New Roman" w:cs="B Lotus" w:hint="cs"/>
          <w:sz w:val="28"/>
          <w:szCs w:val="28"/>
          <w:rtl/>
        </w:rPr>
        <w:t>با توجه به گرایش روز افزون مردم</w:t>
      </w:r>
      <w:r w:rsidRPr="00D0163C">
        <w:rPr>
          <w:rFonts w:ascii="Times New Roman" w:hAnsi="Times New Roman" w:cs="B Lotus" w:hint="cs"/>
          <w:sz w:val="28"/>
          <w:szCs w:val="28"/>
          <w:rtl/>
        </w:rPr>
        <w:t xml:space="preserve">، تاسیس سینماهای جدید همچنان ادامه می یابد. سینماهای مداین در سرچشمه گلستان ، سرپل امیر بهادر ، ‌تمدن در مولوی ،‌ جهان در میدان پهلوی و سینمای تابستانی بهارستان در 1310 ، ‌سینماهای لوناپارک در اول خیابان نادر آریان ، ‌سینما تئاتر آریا ، سر پل امیر بهادر ، ‌سینما تئاتر ملی نزدیک باغ ملی ، ‌سعادت در سرچشمه ، رویال در لاله زار و داریوش در میدان شاهپور به سال 1311 تاسیس شدند. با افتتاح سینما نادر در 1312 تعداد سینماهای مشغول به کار تهران از پانزده دستگاه فزونی می گیرد و شمار بیشتری از سینماها فیلم ناطق نشان می دهند. با افزایش چشمگیر سالن های سینما ، نخستین دستورالعمل ساخت و مدیریت این سالن </w:t>
      </w:r>
      <w:r w:rsidRPr="00D0163C">
        <w:rPr>
          <w:rFonts w:ascii="Times New Roman" w:hAnsi="Times New Roman" w:cs="B Lotus" w:hint="cs"/>
          <w:sz w:val="28"/>
          <w:szCs w:val="28"/>
          <w:rtl/>
        </w:rPr>
        <w:lastRenderedPageBreak/>
        <w:t>ها نگاشته شد که بندهایی ازآن برای پایان مطلب در ذیل می آید :</w:t>
      </w:r>
    </w:p>
    <w:p w:rsidR="006C01DB" w:rsidRPr="00D0163C" w:rsidRDefault="006C01DB" w:rsidP="00FC3D54">
      <w:pPr>
        <w:pStyle w:val="ListParagraph"/>
        <w:numPr>
          <w:ilvl w:val="0"/>
          <w:numId w:val="8"/>
        </w:numPr>
        <w:tabs>
          <w:tab w:val="left" w:pos="283"/>
          <w:tab w:val="left" w:pos="567"/>
        </w:tabs>
        <w:bidi/>
        <w:spacing w:after="0"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 xml:space="preserve">مساحت لژ سینماهای درجه یک می بایستی اقلاً برای یک لژ چهار نفری دو متر در دو متر و لژهای شش نفری سه متر در سه متر باشد . به طوری که بیش از دو نفر پشت سر هم واقع نشوند و قرار دادن </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آن</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بیش از تعدادی که برای لژ تعیین شده ممنوع است.</w:t>
      </w:r>
    </w:p>
    <w:p w:rsidR="006C01DB" w:rsidRPr="00D0163C" w:rsidRDefault="006C01DB" w:rsidP="00FC3D54">
      <w:pPr>
        <w:pStyle w:val="ListParagraph"/>
        <w:numPr>
          <w:ilvl w:val="0"/>
          <w:numId w:val="8"/>
        </w:numPr>
        <w:tabs>
          <w:tab w:val="left" w:pos="283"/>
          <w:tab w:val="left" w:pos="567"/>
        </w:tabs>
        <w:bidi/>
        <w:spacing w:after="0"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کلیه موسسات سینما مکلفند همه قسم وسایل جلوگیری از حریق را پیش بینی و فراهم کنند.</w:t>
      </w:r>
    </w:p>
    <w:p w:rsidR="006C01DB" w:rsidRPr="00D0163C" w:rsidRDefault="006C01DB" w:rsidP="00FC3D54">
      <w:pPr>
        <w:pStyle w:val="ListParagraph"/>
        <w:numPr>
          <w:ilvl w:val="0"/>
          <w:numId w:val="8"/>
        </w:numPr>
        <w:tabs>
          <w:tab w:val="left" w:pos="283"/>
          <w:tab w:val="left" w:pos="567"/>
        </w:tabs>
        <w:bidi/>
        <w:spacing w:after="0"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دستگاه های نمایش دهنده سینماهای درجه یک و دو باید طوری باشد که در مواقع احتراق فیلم به خودی خود فیلم را خاموش نمایند.</w:t>
      </w:r>
    </w:p>
    <w:p w:rsidR="006C01DB" w:rsidRPr="00D0163C" w:rsidRDefault="006C01DB" w:rsidP="00FC3D54">
      <w:pPr>
        <w:pStyle w:val="ListParagraph"/>
        <w:numPr>
          <w:ilvl w:val="0"/>
          <w:numId w:val="8"/>
        </w:numPr>
        <w:tabs>
          <w:tab w:val="left" w:pos="283"/>
          <w:tab w:val="left" w:pos="567"/>
        </w:tabs>
        <w:bidi/>
        <w:spacing w:after="0"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سیم های الکتریک باید به وسیله روپوش های مخصوص که مانع از حریق است محفوظ شوند.</w:t>
      </w:r>
    </w:p>
    <w:p w:rsidR="006C01DB" w:rsidRPr="00D0163C" w:rsidRDefault="006C01DB" w:rsidP="00FC3D54">
      <w:pPr>
        <w:pStyle w:val="ListParagraph"/>
        <w:numPr>
          <w:ilvl w:val="0"/>
          <w:numId w:val="8"/>
        </w:numPr>
        <w:tabs>
          <w:tab w:val="left" w:pos="283"/>
          <w:tab w:val="left" w:pos="567"/>
        </w:tabs>
        <w:bidi/>
        <w:spacing w:after="0"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 xml:space="preserve">فاصله موتور الکتریک از محل نمایش باید اقلاً چهل متر بوده و یا محل نصب آن طوری ساخته شده باشد که در صورت وقوع حریق به هیچ وجه سرایت به محل نمایش نکند. </w:t>
      </w:r>
    </w:p>
    <w:p w:rsidR="006C01DB" w:rsidRPr="00D0163C" w:rsidRDefault="006C01DB" w:rsidP="00FC3D54">
      <w:pPr>
        <w:pStyle w:val="ListParagraph"/>
        <w:numPr>
          <w:ilvl w:val="0"/>
          <w:numId w:val="8"/>
        </w:numPr>
        <w:tabs>
          <w:tab w:val="left" w:pos="283"/>
          <w:tab w:val="left" w:pos="567"/>
        </w:tabs>
        <w:bidi/>
        <w:spacing w:after="0"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در هر دو طرف سالن نمایش سینماهای درجه یک و دو ، ‌تناسب هر چهار ردیف صندلی باید یک درب خروجی قرار دهند که به وسیله فنر باز و بسته شده و عموماً به سمت خارج باز گردد و برای ورود بیش از چهار نفر درب نمی توان اختصاص داد.</w:t>
      </w:r>
    </w:p>
    <w:p w:rsidR="006C01DB" w:rsidRPr="00D0163C" w:rsidRDefault="006C01DB" w:rsidP="00FC3D54">
      <w:pPr>
        <w:pStyle w:val="ListParagraph"/>
        <w:numPr>
          <w:ilvl w:val="0"/>
          <w:numId w:val="8"/>
        </w:numPr>
        <w:tabs>
          <w:tab w:val="left" w:pos="283"/>
          <w:tab w:val="left" w:pos="567"/>
        </w:tabs>
        <w:bidi/>
        <w:spacing w:after="0"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قرار دادن هر چیزی در راهروها به طوری که مانع عبور باشد ممنوع است و نیز درب ورودی از خیابان را همیشه باید باز نگاه داشته و هیچ قسم چیزی که باعث زحمت عبور و مرور باشد در مدخل سینما قرار ندهند.</w:t>
      </w:r>
    </w:p>
    <w:p w:rsidR="006C01DB" w:rsidRPr="00D0163C" w:rsidRDefault="006C01DB" w:rsidP="00FC3D54">
      <w:pPr>
        <w:pStyle w:val="ListParagraph"/>
        <w:numPr>
          <w:ilvl w:val="0"/>
          <w:numId w:val="8"/>
        </w:numPr>
        <w:tabs>
          <w:tab w:val="left" w:pos="283"/>
          <w:tab w:val="left" w:pos="567"/>
        </w:tabs>
        <w:bidi/>
        <w:spacing w:after="0"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در داخل سینما و راهرو باید به حد کافی وسایل اطفای حریق نصب شود.</w:t>
      </w:r>
    </w:p>
    <w:p w:rsidR="006C01DB" w:rsidRPr="00D0163C" w:rsidRDefault="006C01DB" w:rsidP="00FC3D54">
      <w:pPr>
        <w:pStyle w:val="ListParagraph"/>
        <w:numPr>
          <w:ilvl w:val="0"/>
          <w:numId w:val="8"/>
        </w:numPr>
        <w:tabs>
          <w:tab w:val="left" w:pos="283"/>
          <w:tab w:val="left" w:pos="567"/>
        </w:tabs>
        <w:bidi/>
        <w:spacing w:after="0"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اطراف محلی که دستگاه نمایش دهنده در آن قرار گرفته باید به وسیله مواد ناسوز محصور و از استعمال درب چوبی با گذاردن مواد محترقه و یا فیلم های پراکنده خودداری شود.</w:t>
      </w:r>
    </w:p>
    <w:p w:rsidR="006C01DB" w:rsidRPr="00D0163C" w:rsidRDefault="006C01DB" w:rsidP="00FC3D54">
      <w:pPr>
        <w:pStyle w:val="ListParagraph"/>
        <w:numPr>
          <w:ilvl w:val="0"/>
          <w:numId w:val="8"/>
        </w:numPr>
        <w:tabs>
          <w:tab w:val="left" w:pos="283"/>
          <w:tab w:val="left" w:pos="567"/>
        </w:tabs>
        <w:bidi/>
        <w:spacing w:after="0"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حداقل درجه حرارت سالن زمستانی نباید از شانزده درجه سانتیگراد کمتر بوده و مدیران سینما موظفند اقلاً دو عدد میزان الحراره در داخل سالن نصب نمایند که همیشه میزان حرارت را معین کند.</w:t>
      </w:r>
    </w:p>
    <w:p w:rsidR="006C01DB" w:rsidRPr="00D0163C" w:rsidRDefault="006C01DB" w:rsidP="00FC3D54">
      <w:pPr>
        <w:pStyle w:val="ListParagraph"/>
        <w:numPr>
          <w:ilvl w:val="0"/>
          <w:numId w:val="8"/>
        </w:numPr>
        <w:tabs>
          <w:tab w:val="left" w:pos="283"/>
          <w:tab w:val="left" w:pos="567"/>
        </w:tabs>
        <w:bidi/>
        <w:spacing w:after="0"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موسسات سینماهای درجه یک موظفند به نسبت تعداد هر یک صد صندلی ، ‌مستراح مطابق دستور و نقشه بلدیه در داخل محوطه خود بسازند و همچنین محل مناسبی با تصویب بلدیه برای رختکن زمستانی بسازند.</w:t>
      </w:r>
    </w:p>
    <w:p w:rsidR="006C01DB" w:rsidRPr="00D0163C" w:rsidRDefault="006C01DB" w:rsidP="00FC3D54">
      <w:pPr>
        <w:pStyle w:val="ListParagraph"/>
        <w:tabs>
          <w:tab w:val="left" w:pos="283"/>
          <w:tab w:val="left" w:pos="567"/>
        </w:tabs>
        <w:bidi/>
        <w:spacing w:after="0" w:line="240" w:lineRule="auto"/>
        <w:ind w:left="0" w:firstLine="141"/>
        <w:jc w:val="lowKashida"/>
        <w:rPr>
          <w:rFonts w:ascii="Times New Roman" w:hAnsi="Times New Roman" w:cs="B Lotus"/>
          <w:sz w:val="28"/>
          <w:szCs w:val="28"/>
        </w:rPr>
      </w:pPr>
    </w:p>
    <w:p w:rsidR="006C01DB" w:rsidRPr="00D0163C" w:rsidRDefault="006C01DB" w:rsidP="00FC3D54">
      <w:pPr>
        <w:pStyle w:val="Heading1"/>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lastRenderedPageBreak/>
        <w:t>5-3- تاثیر تکامل سینما بر سالن های نمایش جهان :</w:t>
      </w:r>
    </w:p>
    <w:p w:rsidR="0062223C" w:rsidRPr="00D0163C" w:rsidRDefault="0062223C" w:rsidP="00FC3D54">
      <w:pPr>
        <w:tabs>
          <w:tab w:val="left" w:pos="283"/>
          <w:tab w:val="left" w:pos="567"/>
        </w:tabs>
        <w:spacing w:line="240" w:lineRule="auto"/>
        <w:ind w:firstLine="141"/>
        <w:jc w:val="lowKashida"/>
        <w:rPr>
          <w:rFonts w:ascii="Times New Roman" w:hAnsi="Times New Roman" w:cs="B Lotus"/>
          <w:sz w:val="6"/>
          <w:szCs w:val="6"/>
          <w:rtl/>
        </w:rPr>
      </w:pP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نمایش و ارائه فیلم سینمایی تولید شده به گروهی از تماشاگران خاص در یک سالن سینمای عمومی ، یک مرحله اساسی از سلسله عملیات تولید به شمار می رود. بر اساس تغییرات اوضاع اقتصادی ، ‌شکل و اندازه سالن های نمایش فیلم در طول سالیان تغییر کرده است. در اولین سال های تولد سینما ، ‌هر محل کوچک و مناسبی ،‌ حتی چادرهای بازار مکاره نیز برای تعداد تماشاگران بسیار محدود فیلم های کوتاه سینمایی </w:t>
      </w:r>
      <w:r w:rsidR="000039D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می توانست انتخاب شود. در سال های پس از تولد ، ‌نمایش فیلم ، ‌بخشی از برنامه های متنوع و سرگرم کننده برنامه های نمایشی و رقص و آواز بود و در همین زمان است که سالن های کنسرت و ساختمان های دائمی برای سینما اختصاص داده می شود. ساختمان های جدید سینماها که احداث می گردید از نظر شکل و فرم با ساختمان های دیگر سالن های نمایش تطابق داشت. تنها تفاوتی که موجود بود در کم شدن عمق صحنه نمایش و حذف اتاق های مربوط به گریم و رختکن و غیره بود.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سرمایه گذاران که از جاذبه های عظیم تصویر متحرک آگاه شده بودند ،‌ شروع به ارزیابی بازده مالی امر نمایش فیلم کردند. تعداد سینماهای انباری - این اسمی بود که به نخستین سالن های سینما داده بودند - در اوایل دهه 1900 به سرعت رو به افزایش بود. اولین سالن کامل</w:t>
      </w:r>
      <w:r w:rsidR="000D5876" w:rsidRPr="00D0163C">
        <w:rPr>
          <w:rFonts w:ascii="Times New Roman" w:hAnsi="Times New Roman" w:cs="B Lotus" w:hint="cs"/>
          <w:sz w:val="28"/>
          <w:szCs w:val="28"/>
          <w:rtl/>
        </w:rPr>
        <w:t>أ</w:t>
      </w:r>
      <w:r w:rsidRPr="00D0163C">
        <w:rPr>
          <w:rFonts w:ascii="Times New Roman" w:hAnsi="Times New Roman" w:cs="B Lotus" w:hint="cs"/>
          <w:sz w:val="28"/>
          <w:szCs w:val="28"/>
          <w:rtl/>
        </w:rPr>
        <w:t xml:space="preserve">ٌ مجهزی که اساساً برای نمایش تصویر متحرک در آمریکا ساخته شد در سال 1905 در پیستبورگ پنسیلوانیا ، توسط هردیویس و جان بنا شد. این سالن که به آن نیکل اودتون (سینمای پنجم سنتی) لقب داده بودند ، ‌حدود صد صندلی و برنامه های نمایش فیلم آن به طور مرتب هر روز و شب اجرا می شد. نوازنده ای با نوای پیانو نمایش فیلم را همراهی می کرد. نیکل اودتون در هفته صدها دلار درآمد داشت و این رقمی بود که نشان می داد علیرغم سادگی فیلم های آن زمان وسیله سینما می توانست بیش از یک هوس صرف به شمار نیاید. رفته رفته کاسب کاران متوجه این واقعیت شدند. در پایان سال 1906 تعداد سالن های نیکل اودتون در آمریکا به حدود هزار رسید. به دنبال گشایش نیکل اودتون در پیتسبورگ در سال 1905 انواع مشابهی از سالن های نمایش تصاویر متحرک در آمریکا و خارج از آن افتتاح شد. در سال 1906 مجله «بیلبورد» گزارش داد : در هر شهری که به اندازه کافی جمعیت دارد سالن هایی ایجاد شده که در آن منحصراً تصاویر متحرک نمایش داده می شود. بهای بلیط پنج یا ده سنت است ودر هر روز هر چه تماشاگران بیشتر باشد </w:t>
      </w:r>
      <w:r w:rsidRPr="00D0163C">
        <w:rPr>
          <w:rFonts w:ascii="Times New Roman" w:hAnsi="Times New Roman" w:cs="B Lotus" w:hint="cs"/>
          <w:sz w:val="28"/>
          <w:szCs w:val="28"/>
          <w:rtl/>
        </w:rPr>
        <w:lastRenderedPageBreak/>
        <w:t>تعداد دفعات نمایش نیز به همان نسبت افزایش می یابد. در شهرهای بزرگ ،‌ تعداد زیادی از این سالن ها ایجاد شده و هر هفته ده ها سالن دیگر نیز تاسیس می شود. پیشرفتی که در فانوس خیال پیدا شده از نظر علمی بسیار مهم است. اما اهمیت تجاری این پدیده از اهمیت عملی آن هم بیشتر است. این عملاً یک انقلاب است با این حال کسانی که با دست اندرکاران امر آشنایند ، ‌می گویند که این پدیده هنوز در آغاز راه است.</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فاصله ده ساله بین 1925 تا 1935 را باید به عنوان دوران بنا کردن ساختمان های بزرگ سینما در اروپای غربی و آمریکا نامید. هر شهر بزرگ اروپایی یا آمریکایی چندین سالن بزرگ سینما داشت ، که هر کدام بیش از 2500 تماشاگر در خود جای می داد. در حومه شهرها نیز سینماهایی با ظرفیت نسبتاً‌ کمتر وجود داشت. این دوران ده ساله ، ‌عصر بنا کردن ساختمان های بزرگ سینما با دکورهای عجیب و غریب و </w:t>
      </w:r>
      <w:r w:rsidR="002B797B" w:rsidRPr="00D0163C">
        <w:rPr>
          <w:rFonts w:ascii="Times New Roman" w:hAnsi="Times New Roman" w:cs="B Lotus" w:hint="cs"/>
          <w:sz w:val="28"/>
          <w:szCs w:val="28"/>
          <w:rtl/>
        </w:rPr>
        <w:t xml:space="preserve">      پر </w:t>
      </w:r>
      <w:r w:rsidRPr="00D0163C">
        <w:rPr>
          <w:rFonts w:ascii="Times New Roman" w:hAnsi="Times New Roman" w:cs="B Lotus" w:hint="cs"/>
          <w:sz w:val="28"/>
          <w:szCs w:val="28"/>
          <w:rtl/>
        </w:rPr>
        <w:t>زرق و برق و زیبا بود و هدف از تمام این تمهیدات جلب توجه مردم و جذب تماشاگر بود. از سال 1928 که صدا به تصاویر متحرک سینما اضافه شد ،‌ فقط وسایل جدیدی در اکثر سینماها نصب گردید. از این پس مطالعات جدی در مورد «آکوستیک»</w:t>
      </w:r>
      <w:r w:rsidRPr="00D0163C">
        <w:rPr>
          <w:rFonts w:ascii="Times New Roman" w:hAnsi="Times New Roman" w:cs="B Lotus"/>
          <w:sz w:val="28"/>
          <w:szCs w:val="28"/>
        </w:rPr>
        <w:t>(Acoustics)</w:t>
      </w:r>
      <w:r w:rsidRPr="00D0163C">
        <w:rPr>
          <w:rFonts w:ascii="Times New Roman" w:hAnsi="Times New Roman" w:cs="B Lotus" w:hint="cs"/>
          <w:sz w:val="28"/>
          <w:szCs w:val="28"/>
          <w:rtl/>
        </w:rPr>
        <w:t xml:space="preserve"> و بهبود بخشیدن به وضعیت پخش صدا آغاز گشت و این مساله نقش اساسی را در طراحی و معماری ساختمان های آینده سالن های سینما بازی کرد.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 زمان سال های جنگ از 1940 تا 1945 بنا کردن ساختمان های جدید متوقف گردید و در سال های پس از جنگ نیز به دلایل اقتصادی و کمبود مواد لازم سالن های جدید سینما با محدودیت زیادی روبرو شد. در وایل سال 1950 تلویزیون و دیگر عوامل نمایشی سرگرم کننده رقابت خود را با سینما آغاز کردند و تعداد تماشاگران سینما ابتدا در ایالات متحده آمریکا و سپس در انگلستان و دیگر کشورهای اروپایی رو به کاهش نهاد ، با تنزل روز افزون تعداد تماشاگرانی که در سالن های سینما حضور می یافتند ،‌ برخی فنون و تکنیک های پیشرفته از قبیل نمایش فیلم روی پرده های عریض تر ارائه شد و صاحبان سینما مجبور به ایجاد تغییراتی در شکل سالن های نمایش گردیدند . تمام این اقدامات قادر به جلوگیری از کاهش تعداد تماشاگران سینما نبود و باید قدم های جدی تری در راه جلوگیری از این مسیر نزولی تعداد تماشاگران برداشته می شد. بعضی از سینماها تعطیل و محل آن برای شغل پردرآمدتری اختصاص یافت. سالن های جدیدتری نیز که ساخته می شدند نسبت به سالن های سینماهای قبلی نسبتاً کوچک تر بودند در مراکز شهرها سینماهای بزرگ قدیمی ،‌ با بازسازی و به دو سالن سینما تقسیم شدند و یا ساختمانی دو طبقه در همان محل </w:t>
      </w:r>
      <w:r w:rsidRPr="00D0163C">
        <w:rPr>
          <w:rFonts w:ascii="Times New Roman" w:hAnsi="Times New Roman" w:cs="B Lotus" w:hint="cs"/>
          <w:sz w:val="28"/>
          <w:szCs w:val="28"/>
          <w:rtl/>
        </w:rPr>
        <w:lastRenderedPageBreak/>
        <w:t xml:space="preserve">احداث گردید که بخش بالایی آن را قسمت های اداری و بخش پایینی آن را یک سالن سینمایی کوچک تر تشکیل می داد. به دلیل مشکلات مالی یاد شده ، بیشتر سینماهایی که در حومه شهرها بودند به کلی برچیده شده و از بین رفتند. گسترش شهرها در دو دهه اخیر باعث شد که دوباره حومه شهرها گسترش بیشتری یابد و به این علت بود که برخی از سینماهای حومه شهرها ، ‌تجدید حیات یافت و </w:t>
      </w:r>
      <w:r w:rsidR="002B797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سالن هایی با گنجایش تقریبی 500 نفر در آن نواحی ساخته شدند و به تدریج حتی در جهت تشویق مردم برای حضور در سالن های سینما ، ‌در ایالات متحده آمریکا محل هایی احداث گردید که مردم توانستند با اتومبیل خود در آن توقف کنند و از داخل آن فیلم را تماشا کنند.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18"/>
          <w:szCs w:val="18"/>
          <w:rtl/>
        </w:rPr>
      </w:pPr>
    </w:p>
    <w:p w:rsidR="006C01DB" w:rsidRPr="00D0163C" w:rsidRDefault="006C01DB" w:rsidP="00381417">
      <w:pPr>
        <w:pStyle w:val="Heading1"/>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5-</w:t>
      </w:r>
      <w:r w:rsidR="00FF02C1" w:rsidRPr="00D0163C">
        <w:rPr>
          <w:rFonts w:ascii="Times New Roman" w:hAnsi="Times New Roman" w:cs="B Lotus" w:hint="cs"/>
          <w:rtl/>
        </w:rPr>
        <w:t>3</w:t>
      </w:r>
      <w:r w:rsidRPr="00D0163C">
        <w:rPr>
          <w:rFonts w:ascii="Times New Roman" w:hAnsi="Times New Roman" w:cs="B Lotus" w:hint="cs"/>
          <w:rtl/>
        </w:rPr>
        <w:t>-</w:t>
      </w:r>
      <w:r w:rsidR="00FF02C1" w:rsidRPr="00D0163C">
        <w:rPr>
          <w:rFonts w:ascii="Times New Roman" w:hAnsi="Times New Roman" w:cs="B Lotus" w:hint="cs"/>
          <w:rtl/>
        </w:rPr>
        <w:t>1-</w:t>
      </w:r>
      <w:r w:rsidRPr="00D0163C">
        <w:rPr>
          <w:rFonts w:ascii="Times New Roman" w:hAnsi="Times New Roman" w:cs="B Lotus" w:hint="cs"/>
          <w:rtl/>
        </w:rPr>
        <w:t xml:space="preserve"> سینماهای چند سالنی یا مال</w:t>
      </w:r>
      <w:r w:rsidR="00381417">
        <w:rPr>
          <w:rFonts w:ascii="Times New Roman" w:hAnsi="Times New Roman" w:cs="B Lotus" w:hint="cs"/>
          <w:rtl/>
        </w:rPr>
        <w:t>ت</w:t>
      </w:r>
      <w:r w:rsidRPr="00D0163C">
        <w:rPr>
          <w:rFonts w:ascii="Times New Roman" w:hAnsi="Times New Roman" w:cs="B Lotus" w:hint="cs"/>
          <w:rtl/>
        </w:rPr>
        <w:t>ی پلکس :</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10"/>
          <w:szCs w:val="10"/>
          <w:rtl/>
        </w:rPr>
      </w:pPr>
    </w:p>
    <w:p w:rsidR="006C01DB" w:rsidRPr="00D0163C" w:rsidRDefault="006C01DB"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5-</w:t>
      </w:r>
      <w:r w:rsidR="00FF02C1" w:rsidRPr="00D0163C">
        <w:rPr>
          <w:rFonts w:ascii="Times New Roman" w:hAnsi="Times New Roman" w:hint="cs"/>
          <w:rtl/>
        </w:rPr>
        <w:t>3</w:t>
      </w:r>
      <w:r w:rsidRPr="00D0163C">
        <w:rPr>
          <w:rFonts w:ascii="Times New Roman" w:hAnsi="Times New Roman" w:hint="cs"/>
          <w:rtl/>
        </w:rPr>
        <w:t>-1-</w:t>
      </w:r>
      <w:r w:rsidR="00FF02C1" w:rsidRPr="00D0163C">
        <w:rPr>
          <w:rFonts w:ascii="Times New Roman" w:hAnsi="Times New Roman" w:hint="cs"/>
          <w:rtl/>
        </w:rPr>
        <w:t>1-</w:t>
      </w:r>
      <w:r w:rsidRPr="00D0163C">
        <w:rPr>
          <w:rFonts w:ascii="Times New Roman" w:hAnsi="Times New Roman" w:hint="cs"/>
          <w:rtl/>
        </w:rPr>
        <w:t xml:space="preserve"> تاریخچه مالتی پلکس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ابتدا این واژه را معنی کنیم ، مالتی یعنی چندتایی ،‌ چند جانبه و پلکس یعنی شبکه. مجموعه مالتی پلکس در مفهومی که ما به کار می بریم ،‌ عبارت است از یک مجموعه سینما که دارای چندین سالن نمایش باشد. مالتی پلکس پس از رونق گرفتن تلویزیون کابلی و ویدئو پدید آمد. هالیوود با تشکیلاتی که اقتصاد سینمای آمریکا را در دست دارند ،‌ پیش بینی کردند که در سال 2000 با پیشرفت قابل ملاحظه ، تلویزیون کابلی درصد قابل ملاحظه ای از مخاطبانشان را از دست خواهند داد و ساختن مالتی پلکس ها برای حل این مشکلات بود. مالتی پلکس ها محصول تفکر معاصر و به خصوص تفکر پست مدرن هستند.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این امکان را به شما می دهند که هر فیلمی را که دوست دارید ببینید. در نهاد مالتی پلکس ها پذیرش و درک </w:t>
      </w:r>
      <w:r w:rsidR="002B797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تفاوت های اندیشه انسانی هست. همچنین در نظر گرفتن سلیقه های متفاوت مردم و در نظر گرفتن حق انتخاب انسان ها.</w:t>
      </w:r>
    </w:p>
    <w:p w:rsidR="006C01DB" w:rsidRPr="00D0163C" w:rsidRDefault="006C01DB"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5-</w:t>
      </w:r>
      <w:r w:rsidR="00FF02C1" w:rsidRPr="00D0163C">
        <w:rPr>
          <w:rFonts w:ascii="Times New Roman" w:hAnsi="Times New Roman" w:hint="cs"/>
          <w:rtl/>
        </w:rPr>
        <w:t>3</w:t>
      </w:r>
      <w:r w:rsidRPr="00D0163C">
        <w:rPr>
          <w:rFonts w:ascii="Times New Roman" w:hAnsi="Times New Roman" w:hint="cs"/>
          <w:rtl/>
        </w:rPr>
        <w:t>-</w:t>
      </w:r>
      <w:r w:rsidR="00FF02C1" w:rsidRPr="00D0163C">
        <w:rPr>
          <w:rFonts w:ascii="Times New Roman" w:hAnsi="Times New Roman" w:hint="cs"/>
          <w:rtl/>
        </w:rPr>
        <w:t>1</w:t>
      </w:r>
      <w:r w:rsidRPr="00D0163C">
        <w:rPr>
          <w:rFonts w:ascii="Times New Roman" w:hAnsi="Times New Roman" w:hint="cs"/>
          <w:rtl/>
        </w:rPr>
        <w:t>-</w:t>
      </w:r>
      <w:r w:rsidR="00FF02C1" w:rsidRPr="00D0163C">
        <w:rPr>
          <w:rFonts w:ascii="Times New Roman" w:hAnsi="Times New Roman" w:hint="cs"/>
          <w:rtl/>
        </w:rPr>
        <w:t>2-</w:t>
      </w:r>
      <w:r w:rsidRPr="00D0163C">
        <w:rPr>
          <w:rFonts w:ascii="Times New Roman" w:hAnsi="Times New Roman" w:hint="cs"/>
          <w:rtl/>
        </w:rPr>
        <w:t xml:space="preserve"> معماری مالتی پلکس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اگر بخواهیم به ویژگی های مالتی پلکس ها بپردازیم باید ابتدا درباره معماری ساختمان های سینما </w:t>
      </w:r>
      <w:r w:rsidR="002B797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بحث کنیم. اهمیت عمده مالتی پلکس ها در گردآوری امکانات نمایش چند فیلم است. پیش از این شما تصمیم می گرفتید فیلمی را ببینید و بعد سینمایی که آن فیلم را نشان می داد انتخاب می کردید ، ولی حالا کاملاً برعکس شده یعنی سینمایتان را انتخاب می کنید بعد هر چه دلتان خواست می بینید. چون غالب </w:t>
      </w:r>
      <w:r w:rsidR="002B797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فیلم های تازه را هر مالتی پلکس نمایش می دهد. قبلاً گرایش تماشاگر به فیلم بود ولی حالا به ساختمان </w:t>
      </w:r>
      <w:r w:rsidRPr="00D0163C">
        <w:rPr>
          <w:rFonts w:ascii="Times New Roman" w:hAnsi="Times New Roman" w:cs="B Lotus" w:hint="cs"/>
          <w:sz w:val="28"/>
          <w:szCs w:val="28"/>
          <w:rtl/>
        </w:rPr>
        <w:lastRenderedPageBreak/>
        <w:t xml:space="preserve">سینماست. مالتی پلکس ها معمولاً شامل حدود بیست سالن سینما در یک مجموعه است به هر حال یکی از این بیست سالن فیلمی دارد که مطابق ذوق و سلیقه شما باشد در مالتی پلکس ها ، یکی دو سالن با گنجایش حدود هشتصد نفر وجود دارد که سالن های اصلی مجموعه هستند و بقیه سالن ها ظرفیتشان کمتر است. هر چه تعداد تماشاگر کمتر می شود ،‌ فیلم هم به سالن کوچکتری منتقل می شود. این باعث </w:t>
      </w:r>
      <w:r w:rsidR="002B797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می شود که شما در هر سالنی که فیلم را ببینید جمعی را می بینید که با شما فیلم را تماشا می کنند و احساس می کنید که از فیلم استقبال شده و تماشاگران زیادی دارد ، برعکس سالن های سینمای ما که با بیست نفر فیلم را نمایش می دهند و این نه تنها اقتصادی نیست ، ‌بلکه باعث عدم ارتباط صحیح تماشاگر با فیلم نیز می شود.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تماشاگران از درهای زیاد وارد مالتی پلکس می شوند و از درهای بسیار زیادی هم می توانند خارج شوند ، نه تنها هر سالن در خروجی مجزایی دارد که تماشاگران را کاملاً به بیرون از مجموعه هدایت می کند بلکه از طریق راهروهای داخل مجموعه نیز می توانند از همان راهی که آمده اند خارج شوند. به همین دلیل یکی از موارد مهم در طراحی مالتی پلکس ها مسئله ورود و خروج تماشاگران است. ساختمان مالتی پلکس ها می تواند حالتی هرمی داشته باشد که بلندترین طبقه شان بیشترین جمعیت را در خود جای می دهد و هر چند پایین تر می رویم جمعیت کم می شود ، به همین منظور بزرگترین سالن را در مجموعه </w:t>
      </w:r>
      <w:r w:rsidR="002B797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مالتی پلکس ها در مرکز قرار می دهند و هر چه به کناره ها می رویم سالن ها کوچکتر می شوند.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مطلب بعدی در مورد طراحی مالتی پلکس در مورد طراحی هر سالن نمایش است . یکی از سالن هایی که ما در ایران داریم غالباً روی یک سطح قوس شکل یا روی یک سطح با شیب ملایم ساخته شده اند. در حالی که بزرگترین مزیت مالتی پلکس ها طراحی خاص سالن همایش است که آن را اصطلاحاً    </w:t>
      </w:r>
      <w:r w:rsidR="002B797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w:t>
      </w:r>
      <w:r w:rsidRPr="00D0163C">
        <w:rPr>
          <w:rFonts w:ascii="Times New Roman" w:hAnsi="Times New Roman" w:cs="B Lotus"/>
          <w:sz w:val="28"/>
          <w:szCs w:val="28"/>
        </w:rPr>
        <w:t>stadiu seating</w:t>
      </w:r>
      <w:r w:rsidRPr="00D0163C">
        <w:rPr>
          <w:rFonts w:ascii="Times New Roman" w:hAnsi="Times New Roman" w:cs="B Lotus" w:hint="cs"/>
          <w:sz w:val="28"/>
          <w:szCs w:val="28"/>
          <w:rtl/>
        </w:rPr>
        <w:t xml:space="preserve">" می گویند. این سالن ها تقریباً شبیه استادیوم های ورزشی است. یعنی پله پله است و کسانی که در ردیف جلو نشسته اند به هیچ وجه مزاحم دیدن پشت سری ها نمی شوند. این طرح </w:t>
      </w:r>
      <w:r w:rsidR="002B797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استادیوم وار به معماری یونان و روم باستان و به تئاترهای قدیمی برمی گردد با این تفاوت که </w:t>
      </w:r>
      <w:r w:rsidR="002B797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w:t>
      </w:r>
      <w:r w:rsidRPr="00D0163C">
        <w:rPr>
          <w:rFonts w:ascii="Times New Roman" w:hAnsi="Times New Roman" w:cs="B Lotus"/>
          <w:sz w:val="28"/>
          <w:szCs w:val="28"/>
        </w:rPr>
        <w:t>stadiu seating</w:t>
      </w:r>
      <w:r w:rsidRPr="00D0163C">
        <w:rPr>
          <w:rFonts w:ascii="Times New Roman" w:hAnsi="Times New Roman" w:cs="B Lotus" w:hint="cs"/>
          <w:sz w:val="28"/>
          <w:szCs w:val="28"/>
          <w:rtl/>
        </w:rPr>
        <w:t>" شکل مدور یا نیم دایره ندارد. در حال حاضر شکل سالن های سینما دارد به شکل سالن های اولیه تاریخ سینما یعنی نیکل ادتون ها بر می گردد. جالب است که بدانید که اولین سالن های سینما در آمریکا در 1905 ساخته شدند و تا قبل از آن ،‌ از سالن های اجتماعات ،‌ سالن های تئاتر و</w:t>
      </w:r>
      <w:r w:rsidR="002B797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 سالن های موسیقی برای نمایش </w:t>
      </w:r>
      <w:r w:rsidRPr="00D0163C">
        <w:rPr>
          <w:rFonts w:ascii="Times New Roman" w:hAnsi="Times New Roman" w:cs="B Lotus" w:hint="cs"/>
          <w:sz w:val="28"/>
          <w:szCs w:val="28"/>
          <w:rtl/>
        </w:rPr>
        <w:lastRenderedPageBreak/>
        <w:t>فیلم استفاده می کردند. نیکل ادتون ها شبیه یک سالن دراز بودند و</w:t>
      </w:r>
      <w:r w:rsidR="002B797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 ضعف های عمده ای داشتند که البته تمام آن ضعف ها و ایرادها در سالن های جدید رفع شده است. یکی از مهمترین ایرادهای نیکل ادتون ها درازی بیش از حد سالن بود. از نظر علمی و بر اساس قدرت چشم انسان سالم ،‌ عمق سالن سینما باید حداکثر یک و نیم برابر طول پرده باشند. اگر عمق سالن بیش از این باشد ،‌ تصویر روی پرده برای کسانی که در انتهای سالن نشسته اند شبیه تصویر تلویزیون می شود.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در مالتی پلکس ها ، هیچ گاه برای دیدن پرده نیاز به عقب و جلو رفتن و سرک کشیدن ندارید ، ‌نکته دیگر فاصله زیاد بین ردیف صندلی هاست. این فاصله آنقدر زیاد است که اگر پا روی پا انداخته باشید و کسی بخواهد از جلوی شما رد شود لزومی ندارد پایتان را جمع کنید . یکی دیگر از ویژگی های این سالن ها ، طراحی ورودی و خروجی سالن هاست. این ورودی و خروجی ها به گونه ای طراحی شده اند که غالباً همه تماشاگران متوجه ورود دیر هنگام یا خروج زود هنگام تماشاگران دیگر نمی شوند. اگر افراد زیاد از سالن خارج شده باشند دیده نمی شوند. شکل استادیوم وار این سالن ها طوری طراحی شده که تماشاگران ردیف بالا متوجه خروج و ورود تماشاگران ردیف های بعد از سکو نشوند. این ترفند حفظ توجه تماشاگر به پرده است. دیوارهای جانبی هم که امکانات اکوستیکی دارند به گونه ای طراحی می شوند که دید تماشاگر را به سمت پرده هدایت کنند. مورد دیگر ، ‌عمق خود پرده سینماست.</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 دهه 1950 سینماهایی ساخته شدند که در آن عمق پرده حتی تا سه متر می رسد و پرده در واقع برشی از یک استوانه بود. ولی در حال حاضر این عمق پرده در بزرگترین سینماها به حداکثر نیم متر رسیده است. رفاه تماشاگر در مالتی پلکس خیلی مهم است ،‌ مثلاً صندلی ها امکان تغییر زاویه دارند و کاملاً تا سر تماشاگر بالا می آید. دسته هر صندلی مجزاست و دیگران بدون مزاحمت در کنار شما می نشینند . سالن سینما باید تماشاگر را غرق در فیلم کند. همه سالن های سینماهای آمریکا بر اساس یک تئوری به نام سینماتیک آپارتوس </w:t>
      </w:r>
      <w:r w:rsidRPr="00D0163C">
        <w:rPr>
          <w:rFonts w:ascii="Times New Roman" w:hAnsi="Times New Roman" w:cs="B Lotus"/>
          <w:sz w:val="28"/>
          <w:szCs w:val="28"/>
        </w:rPr>
        <w:t>(Cinamatic Apparatus)</w:t>
      </w:r>
      <w:r w:rsidRPr="00D0163C">
        <w:rPr>
          <w:rFonts w:ascii="Times New Roman" w:hAnsi="Times New Roman" w:cs="B Lotus" w:hint="cs"/>
          <w:sz w:val="28"/>
          <w:szCs w:val="28"/>
          <w:rtl/>
        </w:rPr>
        <w:t xml:space="preserve"> به وجود آمده اند. این تئوری در دهه 1960 مطرح شد و به معنی این است که شرایط دیدن فیلم روی درک بیننده تاثیر دارد. بر اساس این تئوری هر قدر مجموعه مکانیکی که فیلم را نمایش می دهد بهتر باشد ، درک تماشاگر از فیلم بیشتر می شود. در درجه اول پروژکتور نماینده دوربین و دوربین نماینده چشم کارگردان است و تماشاگر با آن همزاد پنداری می کند. هر </w:t>
      </w:r>
      <w:r w:rsidRPr="00D0163C">
        <w:rPr>
          <w:rFonts w:ascii="Times New Roman" w:hAnsi="Times New Roman" w:cs="B Lotus" w:hint="cs"/>
          <w:sz w:val="28"/>
          <w:szCs w:val="28"/>
          <w:rtl/>
        </w:rPr>
        <w:lastRenderedPageBreak/>
        <w:t>چه این همزاد پنداری بیشتر باشد. فیلم رویاگونه تر به نظر می رسد.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اگر نظر کریستین متز را قبول داشته باشیم که فیلم اساساً مکانیسم یک رویا را دارد ،‌ خیلی سریع تر جذب تئوری سینماتیک آپارتوس می شویم ، آپارتوس با همان لغت آپارات که در زبان فارسی مردم با آن آشنا هستند قرابت دارد ولی آپارتوس به مجموعه چیزهایی زبان فارسی می شود که آپارات یکی از آن</w:t>
      </w:r>
      <w:r w:rsidR="002B797B" w:rsidRPr="00D0163C">
        <w:rPr>
          <w:rFonts w:ascii="Times New Roman" w:hAnsi="Times New Roman" w:cs="B Lotus" w:hint="cs"/>
          <w:sz w:val="28"/>
          <w:szCs w:val="28"/>
          <w:rtl/>
        </w:rPr>
        <w:t xml:space="preserve"> هاست</w:t>
      </w:r>
      <w:r w:rsidRPr="00D0163C">
        <w:rPr>
          <w:rFonts w:ascii="Times New Roman" w:hAnsi="Times New Roman" w:cs="B Lotus" w:hint="cs"/>
          <w:sz w:val="28"/>
          <w:szCs w:val="28"/>
          <w:rtl/>
        </w:rPr>
        <w:t>. سالن سینما میزان تاریکی سالن ،‌ پرده سینما و میزان سکوت سالن سینما ، بقیه مجموعه آپاراتوس را تشکیل می دهند.</w:t>
      </w:r>
    </w:p>
    <w:p w:rsidR="006C01DB" w:rsidRPr="00D0163C" w:rsidRDefault="006C01DB"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5-</w:t>
      </w:r>
      <w:r w:rsidR="00FF02C1" w:rsidRPr="00D0163C">
        <w:rPr>
          <w:rFonts w:ascii="Times New Roman" w:hAnsi="Times New Roman" w:hint="cs"/>
          <w:rtl/>
        </w:rPr>
        <w:t>3</w:t>
      </w:r>
      <w:r w:rsidRPr="00D0163C">
        <w:rPr>
          <w:rFonts w:ascii="Times New Roman" w:hAnsi="Times New Roman" w:hint="cs"/>
          <w:rtl/>
        </w:rPr>
        <w:t>-</w:t>
      </w:r>
      <w:r w:rsidR="00FF02C1" w:rsidRPr="00D0163C">
        <w:rPr>
          <w:rFonts w:ascii="Times New Roman" w:hAnsi="Times New Roman" w:hint="cs"/>
          <w:rtl/>
        </w:rPr>
        <w:t>1</w:t>
      </w:r>
      <w:r w:rsidRPr="00D0163C">
        <w:rPr>
          <w:rFonts w:ascii="Times New Roman" w:hAnsi="Times New Roman" w:hint="cs"/>
          <w:rtl/>
        </w:rPr>
        <w:t>-</w:t>
      </w:r>
      <w:r w:rsidR="00FF02C1" w:rsidRPr="00D0163C">
        <w:rPr>
          <w:rFonts w:ascii="Times New Roman" w:hAnsi="Times New Roman" w:hint="cs"/>
          <w:rtl/>
        </w:rPr>
        <w:t>3-</w:t>
      </w:r>
      <w:r w:rsidRPr="00D0163C">
        <w:rPr>
          <w:rFonts w:ascii="Times New Roman" w:hAnsi="Times New Roman" w:hint="cs"/>
          <w:rtl/>
        </w:rPr>
        <w:t xml:space="preserve"> آپارات خانه در مالتی پلکس ها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از نظر گاهی می شود یک آپارات خانه را به داخل یک ساعت تشبیه کرد. منظم ،‌ ریتمیک بسیار تمیز و بدون هیچ اضافه در اطراف فضای اختصاص داده شده به آپارات خانه مجموعه ای از راهروهای پیچیده است. معمولاً آپارات خانه ها به دلیل بزرگ و کوچک بودن سالن ها در دو یا سه سطح ساخته شده اند و غالباً به شکل </w:t>
      </w:r>
      <w:r w:rsidRPr="00D0163C">
        <w:rPr>
          <w:rFonts w:ascii="Times New Roman" w:hAnsi="Times New Roman" w:cs="B Lotus"/>
          <w:sz w:val="28"/>
          <w:szCs w:val="28"/>
        </w:rPr>
        <w:t>H</w:t>
      </w:r>
      <w:r w:rsidRPr="00D0163C">
        <w:rPr>
          <w:rFonts w:ascii="Times New Roman" w:hAnsi="Times New Roman" w:cs="B Lotus" w:hint="cs"/>
          <w:sz w:val="28"/>
          <w:szCs w:val="28"/>
          <w:rtl/>
        </w:rPr>
        <w:t xml:space="preserve"> هستند که هر ضلع آن می تواند حدود 120 متر باشد و به صورت راهرویی است که پروژکتورها در دو طرف آن قرار دارند. هر پروژکتور به فضایی به ابعاد </w:t>
      </w:r>
      <m:oMath>
        <m:r>
          <m:rPr>
            <m:sty m:val="p"/>
          </m:rPr>
          <w:rPr>
            <w:rFonts w:ascii="Cambria Math" w:hAnsi="Cambria Math" w:cs="B Lotus"/>
            <w:sz w:val="28"/>
            <w:szCs w:val="28"/>
          </w:rPr>
          <m:t>3×2×2</m:t>
        </m:r>
      </m:oMath>
      <w:r w:rsidRPr="00D0163C">
        <w:rPr>
          <w:rFonts w:ascii="Times New Roman" w:hAnsi="Times New Roman" w:cs="B Lotus" w:hint="cs"/>
          <w:sz w:val="28"/>
          <w:szCs w:val="28"/>
          <w:rtl/>
        </w:rPr>
        <w:t xml:space="preserve"> متر نیاز دارد. معمولاً در یک مالتی پلاکس بیست سالنی ، همه این پروژکتورها را دو آپارات چی راه می اندازند که مجهز به </w:t>
      </w:r>
      <w:r w:rsidR="002B797B" w:rsidRPr="00D0163C">
        <w:rPr>
          <w:rFonts w:ascii="Times New Roman" w:hAnsi="Times New Roman" w:cs="B Lotus" w:hint="cs"/>
          <w:sz w:val="28"/>
          <w:szCs w:val="28"/>
          <w:rtl/>
        </w:rPr>
        <w:t xml:space="preserve">    بی </w:t>
      </w:r>
      <w:r w:rsidRPr="00D0163C">
        <w:rPr>
          <w:rFonts w:ascii="Times New Roman" w:hAnsi="Times New Roman" w:cs="B Lotus" w:hint="cs"/>
          <w:sz w:val="28"/>
          <w:szCs w:val="28"/>
          <w:rtl/>
        </w:rPr>
        <w:t xml:space="preserve">سیم هستند و اگر مشکلی در نمایش پیش آید فوراً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را مطلع می کنند گاهی همه این پروژکتور را دو آپاراتچی به راه می اندازد. البته پروژکتورها بسیار قابل اعتمادند و به محض روشن شدن پروژکتور تا نمایش بعدی همه چیز به طور اتوماتیک کار می کند. مهمترین چیز برای مالتی پلکس ها تمیزی داخل آپارات خانه است. مهمترین وظیفه یک آپارات چی کنترل کیفیت نمایش است. بحث صرفاً راه انداختن وسایل نیست ، بلکه بحث زیبایی شناسی تصویر است.</w:t>
      </w:r>
    </w:p>
    <w:p w:rsidR="006C01DB" w:rsidRPr="00D0163C" w:rsidRDefault="006C01DB"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5-</w:t>
      </w:r>
      <w:r w:rsidR="00FF02C1" w:rsidRPr="00D0163C">
        <w:rPr>
          <w:rFonts w:ascii="Times New Roman" w:hAnsi="Times New Roman" w:hint="cs"/>
          <w:rtl/>
        </w:rPr>
        <w:t>3</w:t>
      </w:r>
      <w:r w:rsidRPr="00D0163C">
        <w:rPr>
          <w:rFonts w:ascii="Times New Roman" w:hAnsi="Times New Roman" w:hint="cs"/>
          <w:rtl/>
        </w:rPr>
        <w:t>-</w:t>
      </w:r>
      <w:r w:rsidR="00FF02C1" w:rsidRPr="00D0163C">
        <w:rPr>
          <w:rFonts w:ascii="Times New Roman" w:hAnsi="Times New Roman" w:hint="cs"/>
          <w:rtl/>
        </w:rPr>
        <w:t>1</w:t>
      </w:r>
      <w:r w:rsidRPr="00D0163C">
        <w:rPr>
          <w:rFonts w:ascii="Times New Roman" w:hAnsi="Times New Roman" w:hint="cs"/>
          <w:rtl/>
        </w:rPr>
        <w:t>-</w:t>
      </w:r>
      <w:r w:rsidR="00FF02C1" w:rsidRPr="00D0163C">
        <w:rPr>
          <w:rFonts w:ascii="Times New Roman" w:hAnsi="Times New Roman" w:hint="cs"/>
          <w:rtl/>
        </w:rPr>
        <w:t>4-</w:t>
      </w:r>
      <w:r w:rsidRPr="00D0163C">
        <w:rPr>
          <w:rFonts w:ascii="Times New Roman" w:hAnsi="Times New Roman" w:hint="cs"/>
          <w:rtl/>
        </w:rPr>
        <w:t xml:space="preserve"> ایمنی در مالتی پلکس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مهمترین نکته در طراحی و ساخت مالتی پلکس ها ،‌ تامین امنیت جانی تماشاگران است در هنگام طراحی هر سالن باید علاوه بر خروجی که به راهرو مجموعه منتهی به نسبت بزرگ سالن یک چند خروجی به فضای آزاد هم وجود داشته باشد. راهروهای مالتی پلکس نباید پله داشته باشد چون در مواقع خطر و ازدحام تماشاگران جلوی خروج سریع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را می گیرد. موادی که در ساخت مالتی پلکس ها به کار </w:t>
      </w:r>
      <w:r w:rsidR="002B797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می روند غالباً نسوز هستند کل ساختمان ، تزیینات دکورها و صندلی ها همگی از مواد نسوز ساخته شده اند شاید تنها </w:t>
      </w:r>
      <w:r w:rsidRPr="00D0163C">
        <w:rPr>
          <w:rFonts w:ascii="Times New Roman" w:hAnsi="Times New Roman" w:cs="B Lotus" w:hint="cs"/>
          <w:sz w:val="28"/>
          <w:szCs w:val="28"/>
          <w:rtl/>
        </w:rPr>
        <w:lastRenderedPageBreak/>
        <w:t>ماده قابل اشتعال در ساختمان سینما ، ‌پرده سینما باشد.</w:t>
      </w:r>
      <w:r w:rsidR="0062223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البته باید اضافه کنم که همه مالتی پلکس ها دارای سیستم های اعلام حریق بسیار دقیق و مجهز هستند. به محض ایجاد حریق ، به طور همزمان و اتوماتیک تمام آژیرهای خطر به صدا در آید . پروژکتورهای سالن های مجموعه خاموش می شوند. تمام چراغ های سالن ها با بیشترین حد نوری روشن می شوند و به دنبال آن تمام درهای خروجی باز می شود و متعاقباً نوار ضبط شده ای از تماشاگران می خواهد به سرعت سالن سینما را ترک کنند.</w:t>
      </w:r>
    </w:p>
    <w:p w:rsidR="006C01DB" w:rsidRPr="00D0163C" w:rsidRDefault="006C01DB"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5-</w:t>
      </w:r>
      <w:r w:rsidR="00FF02C1" w:rsidRPr="00D0163C">
        <w:rPr>
          <w:rFonts w:ascii="Times New Roman" w:hAnsi="Times New Roman" w:hint="cs"/>
          <w:rtl/>
        </w:rPr>
        <w:t>3</w:t>
      </w:r>
      <w:r w:rsidRPr="00D0163C">
        <w:rPr>
          <w:rFonts w:ascii="Times New Roman" w:hAnsi="Times New Roman" w:hint="cs"/>
          <w:rtl/>
        </w:rPr>
        <w:t>-</w:t>
      </w:r>
      <w:r w:rsidR="00FF02C1" w:rsidRPr="00D0163C">
        <w:rPr>
          <w:rFonts w:ascii="Times New Roman" w:hAnsi="Times New Roman" w:hint="cs"/>
          <w:rtl/>
        </w:rPr>
        <w:t>1</w:t>
      </w:r>
      <w:r w:rsidRPr="00D0163C">
        <w:rPr>
          <w:rFonts w:ascii="Times New Roman" w:hAnsi="Times New Roman" w:hint="cs"/>
          <w:rtl/>
        </w:rPr>
        <w:t>-</w:t>
      </w:r>
      <w:r w:rsidR="00FF02C1" w:rsidRPr="00D0163C">
        <w:rPr>
          <w:rFonts w:ascii="Times New Roman" w:hAnsi="Times New Roman" w:hint="cs"/>
          <w:rtl/>
        </w:rPr>
        <w:t>5-</w:t>
      </w:r>
      <w:r w:rsidRPr="00D0163C">
        <w:rPr>
          <w:rFonts w:ascii="Times New Roman" w:hAnsi="Times New Roman" w:hint="cs"/>
          <w:rtl/>
        </w:rPr>
        <w:t xml:space="preserve"> سینما یک تفریحگاه عمومی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اگر از جنبه دیگر بخواهیم راجع به مالتی پلکس ها بحث کنیم ،‌ باید ذکر شود که غالبا مردم برای دیدن فیلم به سینما نمی روند ، یا این گونه گفته شود بهتر است که ، فقط برای دیدن فیلم نمی روند ، ‌بلکه سینما یک تفریحگاه عمومی است. مالتی پلکس ها رستوران و کافی شاپ دارند.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یک قسمت دیگر که اتفاقاً مهمترین قسمت سالن انتظار است. دکه فروش نوشابه و پاپ کورن است. این دکه ها در بهترین جای سالن انتظار قرار دارند تا کاملاً در معرض دید باشند. در مجموعه وجود رستوران ، کافی شاپ و دکه فروش پاپ کورن و نوشابه این تصویر را به ذهن متبادر می سازد که در آنجا قرار است اول به شما این اجناس را بفروشند و بعد فیلم برایتان نمایش دهند. در واقع فیلم دیدن و نمایش آن در درجه دوم اهمیت قرار دارد.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گاهی شما حتی برای صرف غذای به خصوصی به سینما می روید ،‌ غذایی که در رستوران فلان به شما می فروشند. توجه داشته باشید که در سینماهای آمریکا سعی می شود ، مواد غذایی در پوشش های کم صدا عرضه شود. در مالتی پلکس ها صندلی ها به طوری طراحی شده اند که حتی جا برای ظرف کاغذی نوشابه و پیتزا هم دارید. اگر نخواهید می توانید یک سینی برای هر صندلی بگیرید ،‌ روی دسته صندلی جایی تعبیه شده که سینی می تواند به آن چفت شود . این ترفندها همه برای فروش بیشتر انجام می شود.</w:t>
      </w:r>
      <w:r w:rsidR="002B797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در آنجا به غیر از رستوران و کافی شاپ و محل فروش پاپ کورن و نوشابه ، فروشگاه های دیگری هم هست. یکی از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w:t>
      </w:r>
      <w:r w:rsidRPr="00D0163C">
        <w:rPr>
          <w:rFonts w:ascii="Times New Roman" w:hAnsi="Times New Roman" w:cs="B Lotus"/>
          <w:sz w:val="28"/>
          <w:szCs w:val="28"/>
        </w:rPr>
        <w:t>Gift shop</w:t>
      </w:r>
      <w:r w:rsidRPr="00D0163C">
        <w:rPr>
          <w:rFonts w:ascii="Times New Roman" w:hAnsi="Times New Roman" w:cs="B Lotus" w:hint="cs"/>
          <w:sz w:val="28"/>
          <w:szCs w:val="28"/>
          <w:rtl/>
        </w:rPr>
        <w:t xml:space="preserve"> است ، ‌یعنی فروشگاه هدیه. معمولاً در این گونه فروشگاه های پوستر فیلم ، </w:t>
      </w:r>
      <w:r w:rsidR="002B797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‌عروسک هایی که از روی شخصیت های اصلی فیلم ساخته شده اند. (مثلاً دایناسورهای پارک ژوراسیک ،‌ یا کشتی مدل تایتانیک) خودکار ، کارت پستال های فیلم و تی شرت به فروش می رسد. موسیقی فیلم که البته روی نوار یا به صورت </w:t>
      </w:r>
      <w:r w:rsidRPr="00D0163C">
        <w:rPr>
          <w:rFonts w:ascii="Times New Roman" w:hAnsi="Times New Roman" w:cs="B Lotus"/>
          <w:sz w:val="28"/>
          <w:szCs w:val="28"/>
        </w:rPr>
        <w:t>CD</w:t>
      </w:r>
      <w:r w:rsidRPr="00D0163C">
        <w:rPr>
          <w:rFonts w:ascii="Times New Roman" w:hAnsi="Times New Roman" w:cs="B Lotus" w:hint="cs"/>
          <w:sz w:val="28"/>
          <w:szCs w:val="28"/>
          <w:rtl/>
        </w:rPr>
        <w:t xml:space="preserve"> است ،‌ فروشگاه جداگانه ای در مالتی پلکس ها دارد ، در آنجا شما علاوه بر </w:t>
      </w:r>
      <w:r w:rsidRPr="00D0163C">
        <w:rPr>
          <w:rFonts w:ascii="Times New Roman" w:hAnsi="Times New Roman" w:cs="B Lotus"/>
          <w:sz w:val="28"/>
          <w:szCs w:val="28"/>
        </w:rPr>
        <w:t>CD</w:t>
      </w:r>
      <w:r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lastRenderedPageBreak/>
        <w:t xml:space="preserve">موسیقی جدید ، </w:t>
      </w:r>
      <w:r w:rsidRPr="00D0163C">
        <w:rPr>
          <w:rFonts w:ascii="Times New Roman" w:hAnsi="Times New Roman" w:cs="B Lotus"/>
          <w:sz w:val="28"/>
          <w:szCs w:val="28"/>
        </w:rPr>
        <w:t>CD</w:t>
      </w:r>
      <w:r w:rsidRPr="00D0163C">
        <w:rPr>
          <w:rFonts w:ascii="Times New Roman" w:hAnsi="Times New Roman" w:cs="B Lotus" w:hint="cs"/>
          <w:sz w:val="28"/>
          <w:szCs w:val="28"/>
          <w:rtl/>
        </w:rPr>
        <w:t xml:space="preserve"> موسیقی فیلم های قدیمی را هم می توانید بخرید و البته </w:t>
      </w:r>
      <w:r w:rsidRPr="00D0163C">
        <w:rPr>
          <w:rFonts w:ascii="Times New Roman" w:hAnsi="Times New Roman" w:cs="B Lotus"/>
          <w:sz w:val="28"/>
          <w:szCs w:val="28"/>
        </w:rPr>
        <w:t>CD</w:t>
      </w:r>
      <w:r w:rsidRPr="00D0163C">
        <w:rPr>
          <w:rFonts w:ascii="Times New Roman" w:hAnsi="Times New Roman" w:cs="B Lotus" w:hint="cs"/>
          <w:sz w:val="28"/>
          <w:szCs w:val="28"/>
          <w:rtl/>
        </w:rPr>
        <w:t xml:space="preserve"> موسیقی همان فیلمی را که در سالن دیده اید ، همان موقع به شما می فروشند. در جلوی مغازه فروش </w:t>
      </w:r>
      <w:r w:rsidRPr="00D0163C">
        <w:rPr>
          <w:rFonts w:ascii="Times New Roman" w:hAnsi="Times New Roman" w:cs="B Lotus"/>
          <w:sz w:val="28"/>
          <w:szCs w:val="28"/>
        </w:rPr>
        <w:t>CD</w:t>
      </w:r>
      <w:r w:rsidRPr="00D0163C">
        <w:rPr>
          <w:rFonts w:ascii="Times New Roman" w:hAnsi="Times New Roman" w:cs="B Lotus" w:hint="cs"/>
          <w:sz w:val="28"/>
          <w:szCs w:val="28"/>
          <w:rtl/>
        </w:rPr>
        <w:t xml:space="preserve"> میز بزرگی هستند که دهها هدفون روی آن قرار دارد. شما ممکن است به قیمت خرید یک </w:t>
      </w:r>
      <w:r w:rsidRPr="00D0163C">
        <w:rPr>
          <w:rFonts w:ascii="Times New Roman" w:hAnsi="Times New Roman" w:cs="B Lotus"/>
          <w:sz w:val="28"/>
          <w:szCs w:val="28"/>
        </w:rPr>
        <w:t>CD</w:t>
      </w:r>
      <w:r w:rsidRPr="00D0163C">
        <w:rPr>
          <w:rFonts w:ascii="Times New Roman" w:hAnsi="Times New Roman" w:cs="B Lotus" w:hint="cs"/>
          <w:sz w:val="28"/>
          <w:szCs w:val="28"/>
          <w:rtl/>
        </w:rPr>
        <w:t xml:space="preserve"> موسیقی به این قسمت وارد شوید ولی اول می خواهید ببینید که آیا از آن موسیقی خوشتان می آید یا نه ؟ در آنجا می توانید ده موسیقی مختلف را گوش کنید ، بدون اینکه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را بخرید بسیاری از مالتی پلکس ها در و دیوارشان پوشیده از پوسترهای فیلم های قدیمی سینماست و در واقع یک نمایشگاه است.</w:t>
      </w:r>
    </w:p>
    <w:p w:rsidR="006C01DB" w:rsidRPr="00D0163C" w:rsidRDefault="006C01DB"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5-</w:t>
      </w:r>
      <w:r w:rsidR="00FF02C1" w:rsidRPr="00D0163C">
        <w:rPr>
          <w:rFonts w:ascii="Times New Roman" w:hAnsi="Times New Roman" w:hint="cs"/>
          <w:rtl/>
        </w:rPr>
        <w:t>3</w:t>
      </w:r>
      <w:r w:rsidRPr="00D0163C">
        <w:rPr>
          <w:rFonts w:ascii="Times New Roman" w:hAnsi="Times New Roman" w:hint="cs"/>
          <w:rtl/>
        </w:rPr>
        <w:t>-</w:t>
      </w:r>
      <w:r w:rsidR="00FF02C1" w:rsidRPr="00D0163C">
        <w:rPr>
          <w:rFonts w:ascii="Times New Roman" w:hAnsi="Times New Roman" w:hint="cs"/>
          <w:rtl/>
        </w:rPr>
        <w:t>1</w:t>
      </w:r>
      <w:r w:rsidRPr="00D0163C">
        <w:rPr>
          <w:rFonts w:ascii="Times New Roman" w:hAnsi="Times New Roman" w:hint="cs"/>
          <w:rtl/>
        </w:rPr>
        <w:t>-</w:t>
      </w:r>
      <w:r w:rsidR="00FF02C1" w:rsidRPr="00D0163C">
        <w:rPr>
          <w:rFonts w:ascii="Times New Roman" w:hAnsi="Times New Roman" w:hint="cs"/>
          <w:rtl/>
        </w:rPr>
        <w:t>6-</w:t>
      </w:r>
      <w:r w:rsidRPr="00D0163C">
        <w:rPr>
          <w:rFonts w:ascii="Times New Roman" w:hAnsi="Times New Roman" w:hint="cs"/>
          <w:rtl/>
        </w:rPr>
        <w:t xml:space="preserve"> تحولات فنی در زمینه نمایش فیلم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وقتی مالتی پلکس ها به وجود آمدند و قرار شد سالن های سینما با طرح و شکل جدید ساخته شوند ، بهترین زمان برای به کارگیری تجهیزات جدید مربوط به صدا در سالن ها بود. در این زمان دو سیستم جدید صدا به بازار ارائه شده بودند به نام </w:t>
      </w:r>
      <w:r w:rsidRPr="00D0163C">
        <w:rPr>
          <w:rFonts w:ascii="Times New Roman" w:hAnsi="Times New Roman" w:cs="B Lotus"/>
          <w:sz w:val="28"/>
          <w:szCs w:val="28"/>
        </w:rPr>
        <w:t>SDDS</w:t>
      </w:r>
      <w:r w:rsidRPr="00D0163C">
        <w:rPr>
          <w:rFonts w:ascii="Times New Roman" w:hAnsi="Times New Roman" w:cs="B Lotus" w:hint="cs"/>
          <w:sz w:val="28"/>
          <w:szCs w:val="28"/>
          <w:rtl/>
        </w:rPr>
        <w:t xml:space="preserve"> و </w:t>
      </w:r>
      <w:r w:rsidRPr="00D0163C">
        <w:rPr>
          <w:rFonts w:ascii="Times New Roman" w:hAnsi="Times New Roman" w:cs="B Lotus"/>
          <w:sz w:val="28"/>
          <w:szCs w:val="28"/>
        </w:rPr>
        <w:t>DTS</w:t>
      </w:r>
      <w:r w:rsidRPr="00D0163C">
        <w:rPr>
          <w:rFonts w:ascii="Times New Roman" w:hAnsi="Times New Roman" w:cs="B Lotus" w:hint="cs"/>
          <w:sz w:val="28"/>
          <w:szCs w:val="28"/>
          <w:rtl/>
        </w:rPr>
        <w:t>. کارکرد و طراحی خاص این سیستم ها به گونه ای بود که می بایست در شکل فیزیکی سالن های سینما تغییراتی به وجود می آمد. مالتی پلکس ها این امکان را به وجود آوردند. در اویل دهه شصت ، سیستم های استریوفونیک شش باندی داشتیم. یعنی سیستمی که می توانست صداها را تا حدودی از طریق تراک (باند) های جداگانه ای تفکیک کرده. از بلندگوهای جداگانه ای پخش کند و حسی از چند بعدی بودن صدا بیافریند و در آن سال ها حجم صدا در سالن سینما خیلی مهم بود و تعداد بلندگوها این کیفیت را تضمین می کرد. بعد سیستم دالبی به بازار آمد. سفارش دهنده این سیستم جرج لوکاس بود. او در فیلم جنگ ستارگان از این سیستم صدایی استفاده کرد. دالبی مقدار زیادی شفافیت با فیدیلیته صدا را در مقایسه با سیستم های استریوفونیک بالا می برد.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فیدیلیته به معنی وسیع ترش یعنی نزدیکی هر چه بیشتر صدای پخش شده به صدای اصلی ، به عبارت دیگر میزان درستی و بدون نویز (خش خش) بودن صدایی که شنیده می شود. سیستم دالبی کمک کرد که صدا در سالن سینما در فیلم هایی مثل جنگ ستارگان و اینک آخر الزمان بهتر شنیده می شود </w:t>
      </w:r>
      <w:r w:rsidRPr="00D0163C">
        <w:rPr>
          <w:rFonts w:ascii="Times New Roman" w:hAnsi="Times New Roman" w:cs="B Lotus"/>
          <w:sz w:val="28"/>
          <w:szCs w:val="28"/>
        </w:rPr>
        <w:t>SDDS</w:t>
      </w:r>
      <w:r w:rsidRPr="00D0163C">
        <w:rPr>
          <w:rFonts w:ascii="Times New Roman" w:hAnsi="Times New Roman" w:cs="B Lotus" w:hint="cs"/>
          <w:sz w:val="28"/>
          <w:szCs w:val="28"/>
          <w:rtl/>
        </w:rPr>
        <w:t xml:space="preserve"> . هر دوی اینها یعنی حجم زیاد صدا و فیدیلیته را دارد ،‌ به علاوه دینامیسم صدا با مثال مطالب را روشن می کنم صدای نسخه اصلی جنگ ستارگان دالبی بود ، صدای اصلاح شده نسخه جدید جنگ ستارگان که در 1997 به بازار آمد همانند نسخه قبلی ،‌ حجم صدا و فیدیلیته را دارد . ولی یک چیز جدید هم دارد و آن دینامیسم صداست. در این فیلم سفینه </w:t>
      </w:r>
      <w:r w:rsidRPr="00D0163C">
        <w:rPr>
          <w:rFonts w:ascii="Times New Roman" w:hAnsi="Times New Roman" w:cs="B Lotus" w:hint="cs"/>
          <w:sz w:val="28"/>
          <w:szCs w:val="28"/>
          <w:rtl/>
        </w:rPr>
        <w:lastRenderedPageBreak/>
        <w:t xml:space="preserve">هایی هست که دائماً‌ به این طرف و آن طرف می روند و حمله می کنند. در قسمت هایی از فیلم ،‌ این سفینه ها باید از لابه لای سنگ های آسمانی عبور کنند و ممکن است هر لحظه با این سنگ ها برخورد کنند. وقتی این سفینه ها از کنار سنگ ها رد می شوند شما صدای سنگی را که از کنار سفینه رد می شود یا صدای جا خالی دادن های سفینه را می شنوید. وقتی سفینه به چپ و راست </w:t>
      </w:r>
      <w:r w:rsidR="00206E03"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می رود صدا هم به چپ و راست می رود و شما احساس می کنید که از این طرف سالن به آن طرف سالن پرت شده اید. دینامیسم صدا شما را با جهت های مختلف آشنا می کند . مقابل ، ‌پشت ، چپ و راست و همچنین زوایای مختلفی که شما به عنوان تماشاگر نسبت به سالن سینما پیدا می کنید.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Pr>
        <w:t>DTS</w:t>
      </w:r>
      <w:r w:rsidRPr="00D0163C">
        <w:rPr>
          <w:rFonts w:ascii="Times New Roman" w:hAnsi="Times New Roman" w:cs="B Lotus" w:hint="cs"/>
          <w:sz w:val="28"/>
          <w:szCs w:val="28"/>
          <w:rtl/>
        </w:rPr>
        <w:t xml:space="preserve"> ابداع کمپانی </w:t>
      </w:r>
      <w:r w:rsidRPr="00D0163C">
        <w:rPr>
          <w:rFonts w:ascii="Times New Roman" w:hAnsi="Times New Roman" w:cs="B Lotus"/>
          <w:sz w:val="28"/>
          <w:szCs w:val="28"/>
        </w:rPr>
        <w:t>Digial Theatre Systems</w:t>
      </w:r>
      <w:r w:rsidRPr="00D0163C">
        <w:rPr>
          <w:rFonts w:ascii="Times New Roman" w:hAnsi="Times New Roman" w:cs="B Lotus" w:hint="cs"/>
          <w:sz w:val="28"/>
          <w:szCs w:val="28"/>
          <w:rtl/>
        </w:rPr>
        <w:t xml:space="preserve"> است که در سال 1933 اختراع شد. صدای </w:t>
      </w:r>
      <w:r w:rsidRPr="00D0163C">
        <w:rPr>
          <w:rFonts w:ascii="Times New Roman" w:hAnsi="Times New Roman" w:cs="B Lotus"/>
          <w:sz w:val="28"/>
          <w:szCs w:val="28"/>
        </w:rPr>
        <w:t>DTS</w:t>
      </w:r>
      <w:r w:rsidRPr="00D0163C">
        <w:rPr>
          <w:rFonts w:ascii="Times New Roman" w:hAnsi="Times New Roman" w:cs="B Lotus" w:hint="cs"/>
          <w:sz w:val="28"/>
          <w:szCs w:val="28"/>
          <w:rtl/>
        </w:rPr>
        <w:t xml:space="preserve"> تقریباً همان </w:t>
      </w:r>
      <w:r w:rsidRPr="00D0163C">
        <w:rPr>
          <w:rFonts w:ascii="Times New Roman" w:hAnsi="Times New Roman" w:cs="B Lotus"/>
          <w:sz w:val="28"/>
          <w:szCs w:val="28"/>
        </w:rPr>
        <w:t>SDDS</w:t>
      </w:r>
      <w:r w:rsidRPr="00D0163C">
        <w:rPr>
          <w:rFonts w:ascii="Times New Roman" w:hAnsi="Times New Roman" w:cs="B Lotus" w:hint="cs"/>
          <w:sz w:val="28"/>
          <w:szCs w:val="28"/>
          <w:rtl/>
        </w:rPr>
        <w:t xml:space="preserve"> را دارد. از نظر فیدیلیته و حجم البته از نظر دینامیسم صدا ،‌ در </w:t>
      </w:r>
      <w:r w:rsidRPr="00D0163C">
        <w:rPr>
          <w:rFonts w:ascii="Times New Roman" w:hAnsi="Times New Roman" w:cs="B Lotus"/>
          <w:sz w:val="28"/>
          <w:szCs w:val="28"/>
        </w:rPr>
        <w:t>DTS</w:t>
      </w:r>
      <w:r w:rsidRPr="00D0163C">
        <w:rPr>
          <w:rFonts w:ascii="Times New Roman" w:hAnsi="Times New Roman" w:cs="B Lotus" w:hint="cs"/>
          <w:sz w:val="28"/>
          <w:szCs w:val="28"/>
          <w:rtl/>
        </w:rPr>
        <w:t xml:space="preserve"> همان سیستم بلندگو را داریم. بنابراین سینمایی که برای صدای </w:t>
      </w:r>
      <w:r w:rsidRPr="00D0163C">
        <w:rPr>
          <w:rFonts w:ascii="Times New Roman" w:hAnsi="Times New Roman" w:cs="B Lotus"/>
          <w:sz w:val="28"/>
          <w:szCs w:val="28"/>
        </w:rPr>
        <w:t>SDDS</w:t>
      </w:r>
      <w:r w:rsidRPr="00D0163C">
        <w:rPr>
          <w:rFonts w:ascii="Times New Roman" w:hAnsi="Times New Roman" w:cs="B Lotus" w:hint="cs"/>
          <w:sz w:val="28"/>
          <w:szCs w:val="28"/>
          <w:rtl/>
        </w:rPr>
        <w:t xml:space="preserve"> طراحی شده می توان برای صدای </w:t>
      </w:r>
      <w:r w:rsidRPr="00D0163C">
        <w:rPr>
          <w:rFonts w:ascii="Times New Roman" w:hAnsi="Times New Roman" w:cs="B Lotus"/>
          <w:sz w:val="28"/>
          <w:szCs w:val="28"/>
        </w:rPr>
        <w:t>DTS</w:t>
      </w:r>
      <w:r w:rsidRPr="00D0163C">
        <w:rPr>
          <w:rFonts w:ascii="Times New Roman" w:hAnsi="Times New Roman" w:cs="B Lotus" w:hint="cs"/>
          <w:sz w:val="28"/>
          <w:szCs w:val="28"/>
          <w:rtl/>
        </w:rPr>
        <w:t xml:space="preserve"> هم استفاده کرد. علامت تجاری سیستم های صوتی </w:t>
      </w:r>
      <w:r w:rsidRPr="00D0163C">
        <w:rPr>
          <w:rFonts w:ascii="Times New Roman" w:hAnsi="Times New Roman" w:cs="B Lotus"/>
          <w:sz w:val="28"/>
          <w:szCs w:val="28"/>
        </w:rPr>
        <w:t>SDDS</w:t>
      </w:r>
      <w:r w:rsidRPr="00D0163C">
        <w:rPr>
          <w:rFonts w:ascii="Times New Roman" w:hAnsi="Times New Roman" w:cs="B Lotus" w:hint="cs"/>
          <w:sz w:val="28"/>
          <w:szCs w:val="28"/>
          <w:rtl/>
        </w:rPr>
        <w:t xml:space="preserve"> و </w:t>
      </w:r>
      <w:r w:rsidRPr="00D0163C">
        <w:rPr>
          <w:rFonts w:ascii="Times New Roman" w:hAnsi="Times New Roman" w:cs="B Lotus"/>
          <w:sz w:val="28"/>
          <w:szCs w:val="28"/>
        </w:rPr>
        <w:t>DTS</w:t>
      </w:r>
      <w:r w:rsidRPr="00D0163C">
        <w:rPr>
          <w:rFonts w:ascii="Times New Roman" w:hAnsi="Times New Roman" w:cs="B Lotus" w:hint="cs"/>
          <w:sz w:val="28"/>
          <w:szCs w:val="28"/>
          <w:rtl/>
        </w:rPr>
        <w:t xml:space="preserve"> که روی فیلم های مجهز به این صدا دیده می شود.</w:t>
      </w:r>
      <w:r w:rsidR="00206E03"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اگرچه پیدایش مالتی پلکس ها در فرانسه موجب رونق سینما از سال 1997 شده اند. بیشتر سینماهای پیشرفته در اروپا هنوز از سیستم دالبی استفاده می کنند. برای استفاده از سیستم </w:t>
      </w:r>
      <w:r w:rsidRPr="00D0163C">
        <w:rPr>
          <w:rFonts w:ascii="Times New Roman" w:hAnsi="Times New Roman" w:cs="B Lotus"/>
          <w:sz w:val="28"/>
          <w:szCs w:val="28"/>
        </w:rPr>
        <w:t>SDDS</w:t>
      </w:r>
      <w:r w:rsidRPr="00D0163C">
        <w:rPr>
          <w:rFonts w:ascii="Times New Roman" w:hAnsi="Times New Roman" w:cs="B Lotus" w:hint="cs"/>
          <w:sz w:val="28"/>
          <w:szCs w:val="28"/>
          <w:rtl/>
        </w:rPr>
        <w:t xml:space="preserve"> و </w:t>
      </w:r>
      <w:r w:rsidRPr="00D0163C">
        <w:rPr>
          <w:rFonts w:ascii="Times New Roman" w:hAnsi="Times New Roman" w:cs="B Lotus"/>
          <w:sz w:val="28"/>
          <w:szCs w:val="28"/>
        </w:rPr>
        <w:t>DTS</w:t>
      </w:r>
      <w:r w:rsidRPr="00D0163C">
        <w:rPr>
          <w:rFonts w:ascii="Times New Roman" w:hAnsi="Times New Roman" w:cs="B Lotus" w:hint="cs"/>
          <w:sz w:val="28"/>
          <w:szCs w:val="28"/>
          <w:rtl/>
        </w:rPr>
        <w:t xml:space="preserve"> باید در سالن های سینما تغییرات اساسی ایجاد شود که برای بسیاری از سینماهای اروپا مقرون به صرفه نبوده است. اگرچه از نظر طرح ساختمانی سینماها ، ‌در اروپا تغییرات زیادی به وجود آمده است.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9B4FB7" w:rsidRPr="00D0163C" w:rsidRDefault="009B4FB7" w:rsidP="00FC3D54">
      <w:pPr>
        <w:tabs>
          <w:tab w:val="left" w:pos="283"/>
          <w:tab w:val="left" w:pos="567"/>
        </w:tabs>
        <w:spacing w:after="0" w:line="240" w:lineRule="auto"/>
        <w:ind w:firstLine="141"/>
        <w:jc w:val="lowKashida"/>
        <w:rPr>
          <w:rFonts w:ascii="Times New Roman" w:hAnsi="Times New Roman" w:cs="B Lotus"/>
          <w:sz w:val="14"/>
          <w:szCs w:val="14"/>
          <w:rtl/>
        </w:rPr>
      </w:pPr>
    </w:p>
    <w:p w:rsidR="009B4FB7" w:rsidRPr="00D0163C" w:rsidRDefault="009B4FB7"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9B4FB7" w:rsidRPr="00D0163C" w:rsidRDefault="009B4FB7" w:rsidP="00FC3D54">
      <w:pPr>
        <w:tabs>
          <w:tab w:val="left" w:pos="283"/>
          <w:tab w:val="left" w:pos="567"/>
        </w:tabs>
        <w:spacing w:after="0" w:line="240" w:lineRule="auto"/>
        <w:ind w:firstLine="141"/>
        <w:jc w:val="lowKashida"/>
        <w:rPr>
          <w:rFonts w:ascii="Times New Roman" w:hAnsi="Times New Roman" w:cs="B Lotus"/>
          <w:sz w:val="14"/>
          <w:szCs w:val="14"/>
          <w:rtl/>
        </w:rPr>
      </w:pPr>
    </w:p>
    <w:p w:rsidR="009B4FB7" w:rsidRPr="00D0163C" w:rsidRDefault="009B4FB7" w:rsidP="00FC3D54">
      <w:pPr>
        <w:tabs>
          <w:tab w:val="left" w:pos="283"/>
          <w:tab w:val="left" w:pos="567"/>
        </w:tabs>
        <w:spacing w:after="0" w:line="240" w:lineRule="auto"/>
        <w:ind w:firstLine="141"/>
        <w:jc w:val="lowKashida"/>
        <w:rPr>
          <w:rFonts w:ascii="Times New Roman" w:hAnsi="Times New Roman" w:cs="B Lotus"/>
          <w:sz w:val="14"/>
          <w:szCs w:val="14"/>
          <w:rtl/>
        </w:rPr>
      </w:pPr>
    </w:p>
    <w:p w:rsidR="009B4FB7" w:rsidRPr="00D0163C" w:rsidRDefault="009B4FB7" w:rsidP="00FC3D54">
      <w:pPr>
        <w:tabs>
          <w:tab w:val="left" w:pos="283"/>
          <w:tab w:val="left" w:pos="567"/>
        </w:tabs>
        <w:spacing w:after="0" w:line="240" w:lineRule="auto"/>
        <w:ind w:firstLine="141"/>
        <w:jc w:val="lowKashida"/>
        <w:rPr>
          <w:rFonts w:ascii="Times New Roman" w:hAnsi="Times New Roman" w:cs="B Lotus"/>
          <w:sz w:val="14"/>
          <w:szCs w:val="14"/>
          <w:rtl/>
        </w:rPr>
      </w:pPr>
    </w:p>
    <w:p w:rsidR="009B4FB7" w:rsidRPr="00D0163C" w:rsidRDefault="009B4FB7" w:rsidP="00FC3D54">
      <w:pPr>
        <w:tabs>
          <w:tab w:val="left" w:pos="283"/>
          <w:tab w:val="left" w:pos="567"/>
        </w:tabs>
        <w:spacing w:after="0" w:line="240" w:lineRule="auto"/>
        <w:ind w:firstLine="141"/>
        <w:jc w:val="lowKashida"/>
        <w:rPr>
          <w:rFonts w:ascii="Times New Roman" w:hAnsi="Times New Roman" w:cs="B Lotus"/>
          <w:sz w:val="14"/>
          <w:szCs w:val="14"/>
          <w:rtl/>
        </w:rPr>
      </w:pPr>
    </w:p>
    <w:p w:rsidR="009B4FB7" w:rsidRPr="00D0163C" w:rsidRDefault="009B4FB7" w:rsidP="00FC3D54">
      <w:pPr>
        <w:tabs>
          <w:tab w:val="left" w:pos="283"/>
          <w:tab w:val="left" w:pos="567"/>
        </w:tabs>
        <w:spacing w:after="0" w:line="240" w:lineRule="auto"/>
        <w:ind w:firstLine="141"/>
        <w:jc w:val="lowKashida"/>
        <w:rPr>
          <w:rFonts w:ascii="Times New Roman" w:hAnsi="Times New Roman" w:cs="B Lotus"/>
          <w:sz w:val="14"/>
          <w:szCs w:val="14"/>
          <w:rtl/>
        </w:rPr>
      </w:pPr>
    </w:p>
    <w:p w:rsidR="009B4FB7" w:rsidRPr="00D0163C" w:rsidRDefault="004535F7" w:rsidP="00FC3D54">
      <w:pPr>
        <w:tabs>
          <w:tab w:val="left" w:pos="283"/>
          <w:tab w:val="left" w:pos="567"/>
        </w:tabs>
        <w:spacing w:after="0" w:line="240" w:lineRule="auto"/>
        <w:ind w:firstLine="141"/>
        <w:jc w:val="lowKashida"/>
        <w:rPr>
          <w:rFonts w:ascii="Times New Roman" w:hAnsi="Times New Roman" w:cs="B Lotus"/>
          <w:sz w:val="14"/>
          <w:szCs w:val="14"/>
          <w:rtl/>
        </w:rPr>
      </w:pPr>
      <w:r>
        <w:rPr>
          <w:rFonts w:ascii="Times New Roman" w:hAnsi="Times New Roman" w:cs="B Lotus"/>
          <w:noProof/>
          <w:sz w:val="14"/>
          <w:szCs w:val="14"/>
          <w:rtl/>
        </w:rPr>
        <w:pict>
          <v:shape id="_x0000_s1399" type="#_x0000_t32" style="position:absolute;left:0;text-align:left;margin-left:-3.65pt;margin-top:6.5pt;width:488.35pt;height:0;flip:x;z-index:251788800" o:connectortype="straight" strokeweight="1pt">
            <v:shadow type="perspective" color="#7f7f7f" offset="1pt" offset2="-3pt"/>
            <w10:wrap anchorx="page"/>
          </v:shape>
        </w:pict>
      </w:r>
    </w:p>
    <w:p w:rsidR="009B4FB7" w:rsidRPr="00D0163C" w:rsidRDefault="009B4FB7" w:rsidP="00FC3D54">
      <w:pPr>
        <w:tabs>
          <w:tab w:val="left" w:pos="283"/>
          <w:tab w:val="left" w:pos="567"/>
        </w:tabs>
        <w:spacing w:line="240" w:lineRule="auto"/>
        <w:ind w:firstLine="141"/>
        <w:jc w:val="lowKashida"/>
        <w:rPr>
          <w:rFonts w:ascii="Times New Roman" w:hAnsi="Times New Roman" w:cs="B Lotus"/>
          <w:sz w:val="26"/>
          <w:szCs w:val="26"/>
          <w:rtl/>
        </w:rPr>
      </w:pPr>
      <w:r w:rsidRPr="00D0163C">
        <w:rPr>
          <w:rFonts w:ascii="Times New Roman" w:hAnsi="Times New Roman" w:cs="B Lotus" w:hint="cs"/>
          <w:sz w:val="28"/>
          <w:szCs w:val="28"/>
          <w:rtl/>
        </w:rPr>
        <w:t xml:space="preserve">در فصل پنجم بیشترین مطالب از منابع </w:t>
      </w:r>
      <w:r w:rsidRPr="00D0163C">
        <w:rPr>
          <w:rFonts w:ascii="Times New Roman" w:hAnsi="Times New Roman" w:cs="B Lotus" w:hint="cs"/>
          <w:sz w:val="26"/>
          <w:szCs w:val="26"/>
          <w:rtl/>
        </w:rPr>
        <w:t>و ماخذ ذیل می باشد :</w:t>
      </w:r>
    </w:p>
    <w:p w:rsidR="009B4FB7" w:rsidRPr="00D0163C" w:rsidRDefault="009B4FB7"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3- بهارلو ، عباس ( غلام حیدری) با همکاری تهامی نژاد ، محمد و دیگران - تاریخ تحلیلی صد سال سینمای ایران - دفتر پژوهش های فرهنگی - تهران - 1379</w:t>
      </w:r>
    </w:p>
    <w:p w:rsidR="009B4FB7" w:rsidRPr="00D0163C" w:rsidRDefault="009B4FB7"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lastRenderedPageBreak/>
        <w:t>5- پنز ، فرانسوا و تامس ، مورین - سینما و معماری : از مه لی یس تا ماله استیونس و چند رسانه ها - جعفری ، شهرام - سروش(صداوسیما) کانون اندیشه - اداره کل پژوهشهای سیما - 1381</w:t>
      </w:r>
    </w:p>
    <w:p w:rsidR="009B4FB7" w:rsidRPr="00D0163C" w:rsidRDefault="009B4FB7"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10- راهنمای فنی تالار همایش ، سینما و تئاتر - گسترش مبلمان آسیا ، واحد تحقیق و توسعه</w:t>
      </w:r>
    </w:p>
    <w:p w:rsidR="009B4FB7" w:rsidRPr="00D0163C" w:rsidRDefault="009B4FB7"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 xml:space="preserve">17- صارمی ، علی اکبر  و بنکدار ، جواد </w:t>
      </w:r>
      <w:r w:rsidRPr="00D0163C">
        <w:rPr>
          <w:rFonts w:ascii="Times New Roman" w:hAnsi="Times New Roman" w:cs="Times New Roman" w:hint="cs"/>
          <w:sz w:val="24"/>
          <w:szCs w:val="24"/>
          <w:rtl/>
        </w:rPr>
        <w:t>–</w:t>
      </w:r>
      <w:r w:rsidRPr="00D0163C">
        <w:rPr>
          <w:rFonts w:ascii="Times New Roman" w:hAnsi="Times New Roman" w:cs="B Lotus" w:hint="cs"/>
          <w:sz w:val="24"/>
          <w:szCs w:val="24"/>
          <w:rtl/>
        </w:rPr>
        <w:t xml:space="preserve"> مهندسین مشاور تجیر</w:t>
      </w:r>
    </w:p>
    <w:p w:rsidR="009B4FB7" w:rsidRPr="00D0163C" w:rsidRDefault="009B4FB7"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18- فرخ نیا ، الهام - مجموعه سینمایی سروش- پروژه کارشناسی ارشد معماری - دانشگاه علم وصنعت- تهران - 1381</w:t>
      </w: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1A13C2" w:rsidRPr="00D0163C" w:rsidRDefault="001A13C2" w:rsidP="00FC3D54">
      <w:pPr>
        <w:tabs>
          <w:tab w:val="left" w:pos="283"/>
          <w:tab w:val="left" w:pos="567"/>
        </w:tabs>
        <w:spacing w:after="0" w:line="240" w:lineRule="auto"/>
        <w:ind w:firstLine="141"/>
        <w:jc w:val="lowKashida"/>
        <w:rPr>
          <w:rFonts w:ascii="Times New Roman" w:hAnsi="Times New Roman" w:cs="B Lotus"/>
          <w:sz w:val="14"/>
          <w:szCs w:val="14"/>
          <w:rtl/>
        </w:rPr>
      </w:pPr>
    </w:p>
    <w:p w:rsidR="001A13C2" w:rsidRPr="00D0163C" w:rsidRDefault="001A13C2" w:rsidP="00FC3D54">
      <w:pPr>
        <w:tabs>
          <w:tab w:val="left" w:pos="283"/>
          <w:tab w:val="left" w:pos="567"/>
        </w:tabs>
        <w:spacing w:after="0" w:line="240" w:lineRule="auto"/>
        <w:ind w:firstLine="141"/>
        <w:jc w:val="lowKashida"/>
        <w:rPr>
          <w:rFonts w:ascii="Times New Roman" w:hAnsi="Times New Roman" w:cs="B Lotus"/>
          <w:sz w:val="14"/>
          <w:szCs w:val="14"/>
          <w:rtl/>
        </w:rPr>
      </w:pPr>
    </w:p>
    <w:p w:rsidR="001A13C2" w:rsidRPr="00D0163C" w:rsidRDefault="001A13C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381417" w:rsidRDefault="00D77A42" w:rsidP="00381417">
      <w:pPr>
        <w:tabs>
          <w:tab w:val="left" w:pos="283"/>
          <w:tab w:val="left" w:pos="567"/>
        </w:tabs>
        <w:spacing w:after="0" w:line="240" w:lineRule="auto"/>
        <w:ind w:firstLine="141"/>
        <w:jc w:val="lowKashida"/>
        <w:rPr>
          <w:rFonts w:ascii="Times New Roman" w:hAnsi="Times New Roman" w:cs="Narges"/>
          <w:sz w:val="72"/>
          <w:szCs w:val="96"/>
          <w:rtl/>
        </w:rPr>
      </w:pPr>
      <w:r w:rsidRPr="00381417">
        <w:rPr>
          <w:rFonts w:ascii="Times New Roman" w:hAnsi="Times New Roman" w:cs="Narges" w:hint="cs"/>
          <w:sz w:val="72"/>
          <w:szCs w:val="96"/>
          <w:rtl/>
        </w:rPr>
        <w:t>فصل ششم : استاداردهای سینما</w:t>
      </w: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8B0E22" w:rsidRPr="00D0163C" w:rsidRDefault="008B0E2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D77A42" w:rsidRPr="00D0163C" w:rsidRDefault="00D77A42" w:rsidP="00FC3D54">
      <w:pPr>
        <w:tabs>
          <w:tab w:val="left" w:pos="283"/>
          <w:tab w:val="left" w:pos="567"/>
        </w:tabs>
        <w:spacing w:after="0" w:line="240" w:lineRule="auto"/>
        <w:ind w:firstLine="141"/>
        <w:jc w:val="lowKashida"/>
        <w:rPr>
          <w:rFonts w:ascii="Times New Roman" w:hAnsi="Times New Roman" w:cs="B Lotus"/>
          <w:sz w:val="14"/>
          <w:szCs w:val="14"/>
          <w:rtl/>
        </w:rPr>
      </w:pPr>
    </w:p>
    <w:p w:rsidR="006C01DB" w:rsidRPr="00D0163C" w:rsidRDefault="00D77A42" w:rsidP="00FC3D54">
      <w:pPr>
        <w:pStyle w:val="Heading1"/>
        <w:tabs>
          <w:tab w:val="left" w:pos="283"/>
          <w:tab w:val="left" w:pos="567"/>
        </w:tabs>
        <w:bidi w:val="0"/>
        <w:spacing w:line="240" w:lineRule="auto"/>
        <w:ind w:firstLine="141"/>
        <w:jc w:val="right"/>
        <w:rPr>
          <w:rFonts w:ascii="Times New Roman" w:hAnsi="Times New Roman" w:cs="B Lotus"/>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1</w:t>
      </w:r>
      <w:r w:rsidR="006C01DB" w:rsidRPr="00D0163C">
        <w:rPr>
          <w:rFonts w:ascii="Times New Roman" w:hAnsi="Times New Roman" w:cs="B Lotus" w:hint="cs"/>
          <w:rtl/>
        </w:rPr>
        <w:t>- تکنیک سینما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12"/>
          <w:szCs w:val="12"/>
          <w:rtl/>
        </w:rPr>
      </w:pP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تکنیک های سینمایی سالهاست که پیشرفت کرده و توسعه آن همچنان ادامه دارد و نیازهای مقرر نیز متناسب با ضرورت های آن تغییر یافته است. بدین ترتیب به جهت قابل اشتعال بودن اصل فیلم ها احتیاط کاری های دقیق در قوانین صنعت سینمای ابتدائی و مشخصاً در طرح پروژکتور خانه های اولیه ضروری بود. تجهیزات نمایش فیلم معمولاً در پروژکتورخانه قرار دارد و رابط بین تجهیزات تصویر پردازی و پرده نمایش های گوناگون طبق امکانات فضایی موجود و نوع دستگاه به کار رفته می باشد. هنگام بررسی شرایط مربوط به جزئیات تولید صدا ، آکوستیک</w:t>
      </w:r>
      <w:r w:rsidRPr="00D0163C">
        <w:rPr>
          <w:rStyle w:val="FootnoteReference"/>
          <w:rFonts w:ascii="Times New Roman" w:hAnsi="Times New Roman" w:cs="B Lotus"/>
          <w:sz w:val="28"/>
          <w:szCs w:val="28"/>
          <w:rtl/>
        </w:rPr>
        <w:footnoteReference w:id="16"/>
      </w:r>
      <w:r w:rsidRPr="00D0163C">
        <w:rPr>
          <w:rFonts w:ascii="Times New Roman" w:hAnsi="Times New Roman" w:cs="B Lotus" w:hint="cs"/>
          <w:sz w:val="28"/>
          <w:szCs w:val="28"/>
          <w:rtl/>
        </w:rPr>
        <w:t xml:space="preserve"> ، ‌گرما ، ‌تهویه و روشنایی مشورت با کارشناس ضروریست. ترتیب دادن جای نشستن ،‌ ورودی ها ،‌ خروجی ها و روشنایی در سینماهای عمومی با وضع مقررات قانونی و اجازه مقامات ذی صلاح محلی کنترل می گردد. در این بخش کوشش می شود تا به اصول اولیه موثر بر طراحی فضای سینما پرداخته شود و از این رو اشاره به تمام جزئیات مربوط به طراحی و تکنیک سینما امکان پذیر نمی باشد. علاوه بر مقررات ایمنی دولتی ، ‌مقامات ذی صلاح محلی از قدرت خود برای حفظ سلامت عامه استفاده می کنند.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 برای تجزیه و تحلیل این مطلب اشاره ای داریم بر مقررات وزارت کشور و مقررات فنی که توسط شورای عالی لندن وضع شده است. بدیهی است که کسب اطلاعات مفصل در مورد پروژه ای ویژه برای طراح امری ضروریست. سینمای تجاری ایفاگر دو نقش است. از نظر نمایش دهنده هدف سینما فراهم سازی سرمایه ای قابل قبول است و از دیدگاه تماشاگر هدف ایجاد محیطی است که بتوان فیلم را در مکانی راحت و مطمئن تماشا کرد.</w:t>
      </w:r>
    </w:p>
    <w:p w:rsidR="006C01DB" w:rsidRPr="00D0163C" w:rsidRDefault="00D77A42"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6</w:t>
      </w:r>
      <w:r w:rsidR="006C01DB" w:rsidRPr="00D0163C">
        <w:rPr>
          <w:rFonts w:ascii="Times New Roman" w:hAnsi="Times New Roman" w:hint="cs"/>
          <w:rtl/>
        </w:rPr>
        <w:t>-</w:t>
      </w:r>
      <w:r w:rsidR="00056AF7" w:rsidRPr="00D0163C">
        <w:rPr>
          <w:rFonts w:ascii="Times New Roman" w:hAnsi="Times New Roman" w:hint="cs"/>
          <w:rtl/>
        </w:rPr>
        <w:t>1</w:t>
      </w:r>
      <w:r w:rsidRPr="00D0163C">
        <w:rPr>
          <w:rFonts w:ascii="Times New Roman" w:hAnsi="Times New Roman" w:hint="cs"/>
          <w:rtl/>
        </w:rPr>
        <w:t>-</w:t>
      </w:r>
      <w:r w:rsidR="006C01DB" w:rsidRPr="00D0163C">
        <w:rPr>
          <w:rFonts w:ascii="Times New Roman" w:hAnsi="Times New Roman" w:hint="cs"/>
          <w:rtl/>
        </w:rPr>
        <w:t xml:space="preserve"> </w:t>
      </w:r>
      <w:r w:rsidR="00056AF7" w:rsidRPr="00D0163C">
        <w:rPr>
          <w:rFonts w:ascii="Times New Roman" w:hAnsi="Times New Roman" w:hint="cs"/>
          <w:rtl/>
        </w:rPr>
        <w:t xml:space="preserve">1- </w:t>
      </w:r>
      <w:r w:rsidR="006C01DB" w:rsidRPr="00D0163C">
        <w:rPr>
          <w:rFonts w:ascii="Times New Roman" w:hAnsi="Times New Roman" w:hint="cs"/>
          <w:rtl/>
        </w:rPr>
        <w:t>محل استقرار ساختمان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سینما باید در محلی مستقر باشد که توجه مردم را جلب نموده و به راحتی به منطقه ای پر جمعیت نزدیک باشد و قادر به برخورداری از مراکز مولد کار مانند مراکز ارتباطی ،‌مراکز خرید و مراکزی برای تفریحات شبانه باشد . نقش مستقیم سینما برای ایجاد جوی گرم ،‌راحت و مناسب برای مردم حائز اهمیت است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سینمای تجارتی اساساً به 4 بخش تقسیم می شود .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1. سالن تماشاچیان به انضمام جایگاه رو به روی پرده نمایش که فیلم از پروژکتور خانه بر روی آن تابیده می شود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2. مجاورت با فضاهای عمومی برای پیش بینی محل ورود ،‌گردش ،‌سرویس های ضروری و عملکردهای فرعی که به پیچیدگی پروژه بستگی دارد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3. فضاهای اداری لازم جهت اداره و نگهداری و تعمیر سینما</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4. خدمات مهندسی</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عمده ترین این عوامل سالن نمایش فیلم و پروژکتورخانه است. سالن نمایش فیلم نیاز به نسبت های منطقی و میانگین قابل قبول برای ورود و خروج دارد. رابطه بین ورودی و سالن نمایش فیلم (شکل 2-4) وقتی دارای اهمیت ویژه است که سینما بخشی از یک مجموعه باشد که کاربردهای مستقل دیگری را نیز داراست. بهای یک ملک شهری ممکن است برای سالن نمایش فیلم بهره اقتصادی نداشته باشد. در واقع استفاده محدود از سینما ایجاب می کند که در طول ساعات کار عادی به طور مفیدی از محل استفاده شود در غیر این صورت تلفیق سینما با فروشگاه که از طریق استفاده از طبقه همکف آن و به سهولت دسترسی به خیابان ، ادارات ، هتل یا آپارتمان های طبقات بالاتر و یا رستوران در قسمت فوقانی و تحتانی سینما ضروری است.</w:t>
      </w:r>
      <w:r w:rsidR="0062223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با وجود این می توان برای دسترسی به یک سینما در سطح زیرزمین ، ‌سطح همکف و سطح طبقه اول محل های مناسبی تهیه کرد ، ‌اگرچه احداث سینما در طبقه اول مشکلاتی را به دنبال دارد احتمال نمی رود افراد زیادی برای خروج از سینما و ورود به آن در طبقات بالاتر از آسانسور استقبال کنند. هیچ یک از آن</w:t>
      </w:r>
      <w:r w:rsidR="00FE54F5"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آسانسور و پله برقی را راه چاره نمی دانند. روش جدید گنجاندن چندین سالن نمایش در یک پروژه مستلزم طراحی دقیق ورودی می باشد. (به بخش فرعی در پیش فضای ورودی</w:t>
      </w:r>
      <w:r w:rsidRPr="00D0163C">
        <w:rPr>
          <w:rStyle w:val="FootnoteReference"/>
          <w:rFonts w:ascii="Times New Roman" w:hAnsi="Times New Roman" w:cs="B Lotus"/>
          <w:sz w:val="28"/>
          <w:szCs w:val="28"/>
          <w:rtl/>
        </w:rPr>
        <w:footnoteReference w:id="17"/>
      </w:r>
      <w:r w:rsidRPr="00D0163C">
        <w:rPr>
          <w:rFonts w:ascii="Times New Roman" w:hAnsi="Times New Roman" w:cs="B Lotus" w:hint="cs"/>
          <w:sz w:val="28"/>
          <w:szCs w:val="28"/>
          <w:rtl/>
        </w:rPr>
        <w:t xml:space="preserve"> مراجعه کنید.) در پیش فضاهای ورودی باید محوطه ای برای راهنمایی مشتریان به سالن نمایش پیش بینی شود.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بدیهی است شرایط محیطی حائز اهمیت است. عوامل صوتی ترافیک های سنیگن یا فرآیندهای صنعتی   می توانند آزار دهنده باشند هر چند برای غلبه بر چنین گرفتاری هایی راه های زیادی وجود دارد. محل استقرار به سبک مورد نظر برای سینما نیز مربوط می شود ، ‌آیا قرار است سوپر سینما</w:t>
      </w:r>
      <w:r w:rsidRPr="00D0163C">
        <w:rPr>
          <w:rStyle w:val="FootnoteReference"/>
          <w:rFonts w:ascii="Times New Roman" w:hAnsi="Times New Roman" w:cs="B Lotus"/>
          <w:sz w:val="28"/>
          <w:szCs w:val="28"/>
          <w:rtl/>
        </w:rPr>
        <w:footnoteReference w:id="18"/>
      </w:r>
      <w:r w:rsidRPr="00D0163C">
        <w:rPr>
          <w:rFonts w:ascii="Times New Roman" w:hAnsi="Times New Roman" w:cs="B Lotus" w:hint="cs"/>
          <w:sz w:val="28"/>
          <w:szCs w:val="28"/>
          <w:rtl/>
        </w:rPr>
        <w:t xml:space="preserve"> با فیلم های جداگانه یا سینمای استاندارد مردمی با برنامه مداوم برای مورد اول اندازه لازم برای سالن نمایش ،‌پرده نمایش عریض/ محدب ،‌ جایگاه لوکس ، ‌کافی شاپ فرعی ، </w:t>
      </w:r>
      <w:r w:rsidRPr="00D0163C">
        <w:rPr>
          <w:rFonts w:ascii="Times New Roman" w:hAnsi="Times New Roman" w:cs="B Lotus" w:hint="cs"/>
          <w:sz w:val="28"/>
          <w:szCs w:val="28"/>
          <w:rtl/>
        </w:rPr>
        <w:lastRenderedPageBreak/>
        <w:t>صندلی راحتی بالش دار و پیش فضای ورودی وسیع که با سینمای استاندارد مردمی با پرده نمایش مقرون به صرفه ،‌حداکثر صندلی و پیش فضای ورودی با وسعت کم اختلاف فاحشی دارد.</w:t>
      </w:r>
    </w:p>
    <w:p w:rsidR="006C01DB" w:rsidRPr="00D0163C" w:rsidRDefault="00D77A42" w:rsidP="00FC3D54">
      <w:pPr>
        <w:pStyle w:val="Heading2"/>
        <w:tabs>
          <w:tab w:val="left" w:pos="283"/>
          <w:tab w:val="left" w:pos="567"/>
        </w:tabs>
        <w:spacing w:line="240" w:lineRule="auto"/>
        <w:rPr>
          <w:rFonts w:ascii="Times New Roman" w:hAnsi="Times New Roman"/>
        </w:rPr>
      </w:pPr>
      <w:r w:rsidRPr="00D0163C">
        <w:rPr>
          <w:rFonts w:ascii="Times New Roman" w:hAnsi="Times New Roman" w:hint="cs"/>
          <w:rtl/>
        </w:rPr>
        <w:t>6</w:t>
      </w:r>
      <w:r w:rsidR="006C01DB" w:rsidRPr="00D0163C">
        <w:rPr>
          <w:rFonts w:ascii="Times New Roman" w:hAnsi="Times New Roman" w:hint="cs"/>
          <w:rtl/>
        </w:rPr>
        <w:t>-</w:t>
      </w:r>
      <w:r w:rsidR="00056AF7" w:rsidRPr="00D0163C">
        <w:rPr>
          <w:rFonts w:ascii="Times New Roman" w:hAnsi="Times New Roman" w:hint="cs"/>
          <w:rtl/>
        </w:rPr>
        <w:t>1</w:t>
      </w:r>
      <w:r w:rsidR="006C01DB" w:rsidRPr="00D0163C">
        <w:rPr>
          <w:rFonts w:ascii="Times New Roman" w:hAnsi="Times New Roman" w:hint="cs"/>
          <w:rtl/>
        </w:rPr>
        <w:t>-</w:t>
      </w:r>
      <w:r w:rsidR="00056AF7" w:rsidRPr="00D0163C">
        <w:rPr>
          <w:rFonts w:ascii="Times New Roman" w:hAnsi="Times New Roman" w:hint="cs"/>
          <w:rtl/>
        </w:rPr>
        <w:t>2-</w:t>
      </w:r>
      <w:r w:rsidR="006C01DB" w:rsidRPr="00D0163C">
        <w:rPr>
          <w:rFonts w:ascii="Times New Roman" w:hAnsi="Times New Roman" w:hint="cs"/>
          <w:rtl/>
        </w:rPr>
        <w:t xml:space="preserve"> دستورالعمل ساخت و مدیریت سالن ها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با زیاد شدن چشمگیر سالن های سینما نخستین دستورالعمل سااخت و مدیریت این سالن ها نگاشته شد که بندهایی از آن در ذیل می آیند :</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Pr>
      </w:pPr>
      <w:r w:rsidRPr="00D0163C">
        <w:rPr>
          <w:rFonts w:ascii="Times New Roman" w:hAnsi="Times New Roman" w:cs="B Lotus" w:hint="cs"/>
          <w:sz w:val="28"/>
          <w:szCs w:val="28"/>
          <w:rtl/>
        </w:rPr>
        <w:t>مساحت : لژ سینماهای درجه 1 می بایستی اقلاً‌ برای یک لژ چهار نفری دو متر و لژهای شش نفری سه متر در دو متر می باشد.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Pr>
      </w:pPr>
      <w:r w:rsidRPr="00D0163C">
        <w:rPr>
          <w:rFonts w:ascii="Times New Roman" w:hAnsi="Times New Roman" w:cs="B Lotus" w:hint="cs"/>
          <w:sz w:val="28"/>
          <w:szCs w:val="28"/>
          <w:rtl/>
        </w:rPr>
        <w:t>کلیه موسسات سینما مکلف اند همه قسم وسایل جلوگیری از حریق را پیش بینی و ‌فراهم کند.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Pr>
      </w:pPr>
      <w:r w:rsidRPr="00D0163C">
        <w:rPr>
          <w:rFonts w:ascii="Times New Roman" w:hAnsi="Times New Roman" w:cs="B Lotus" w:hint="cs"/>
          <w:sz w:val="28"/>
          <w:szCs w:val="28"/>
          <w:rtl/>
        </w:rPr>
        <w:t>دستگاه های نمایش دهنده و سینماهای درجه 1 و 2 باید طوری باشد که در موقع احتراق فیلم به خودی خود ،‌ فیلم را خاموش نماید.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Pr>
      </w:pPr>
      <w:r w:rsidRPr="00D0163C">
        <w:rPr>
          <w:rFonts w:ascii="Times New Roman" w:hAnsi="Times New Roman" w:cs="B Lotus" w:hint="cs"/>
          <w:sz w:val="28"/>
          <w:szCs w:val="28"/>
          <w:rtl/>
        </w:rPr>
        <w:t>سیم</w:t>
      </w:r>
      <w:r w:rsidR="00FE54F5"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الکتریک باید به وسیله روپوش</w:t>
      </w:r>
      <w:r w:rsidR="00FE54F5"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مخصوص که مانع از حریق است محفوط شوند.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فاصله موتور الکتریک از محل نمایش باید اقلاً ‌40 متر بوده و یا محل نصب آن طوری ساخته باشد که در صورت وقوع حریق به هیچ وجه سرایت به محل نمایش نکند.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هر دو طرف سالن نمایش سینماهای درجه 1 و 2 به تناسب هر چهار ردیف صندلی باید یک درب خروجی قرار دهند که به وسیله فنر باز و بسته شده و عموماً به سمت خارج باز گردد و برای ورود بیش از 4 درب نمی توان اختصاص داد.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 xml:space="preserve">قرار دادن هر چیزی در راهروها به طوری که مانع عبور باشد ممنوع است و نیز درب ورودی از خیابان را همیشه باید باز نگاه داشته و هیچ قسم چیزی که باعث زحمت عبور و مرور باشد در مدخل سینما </w:t>
      </w:r>
      <w:r w:rsidR="00206E03"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قرار ندهد.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داخل سالن راهروها باید به حد کافی وسایل اطفاء حریق نصب شود.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اطراف محلی که دستگاه نمایش دهنده در آن قرار گرفته باید به وسیله مواد نسوز محصور و از استعمال درب چوبی و یا گذاردن مواد محترقه و یا فیلم های پراکنده خودداری شود.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 xml:space="preserve">حداقل درجه حرارت سالن زمستانی نباید از 16 درجه سانتی گراد کمتر و مدیران سینما موظفند </w:t>
      </w:r>
      <w:r w:rsidR="00206E03" w:rsidRPr="00D0163C">
        <w:rPr>
          <w:rFonts w:ascii="Times New Roman" w:hAnsi="Times New Roman" w:cs="B Lotus" w:hint="cs"/>
          <w:sz w:val="28"/>
          <w:szCs w:val="28"/>
          <w:rtl/>
        </w:rPr>
        <w:t>حداقل</w:t>
      </w:r>
      <w:r w:rsidRPr="00D0163C">
        <w:rPr>
          <w:rFonts w:ascii="Times New Roman" w:hAnsi="Times New Roman" w:cs="B Lotus" w:hint="cs"/>
          <w:sz w:val="28"/>
          <w:szCs w:val="28"/>
          <w:rtl/>
        </w:rPr>
        <w:t xml:space="preserve"> دو عدد میزان الحراره درداخل سالن نصب نمایند که همیشه میزان حرارت را معین کند.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موسسان سینماهای درجه 1 موظفند به نسبت تعداد هر یکصد صندلی یک مستراح مطابق دستور و نقشه شهرداری در داخل محوطه خود بسازند و همچنین محل مناسبی با تصویب بلدیه برای رختکن زمستانی بسازند.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سینمای درجه 1 موظف است به اندازه ربع وسعت سالن خود محلی جهت منتظرین و موقع تنفس اختصاص دهد.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هیچ سینمایی اجازه ندارد بیش از 2 ردیف لژ تخصیص دهد.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حداقل فاصله بین پرده سینما و اولین ردیف مقابل آن در سینماهای درجه یک و درجات دوم 4 متر و درجات سوم 3 متر خواهد بود.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فاصله بین ردیف صندلی ها نباید کمتر از 60 سانتیمتر باشد.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اکثر موارد یاد شده در نظام نامه فوق از جانب صاحبان سینما رعایت نمی شود.</w:t>
      </w:r>
    </w:p>
    <w:p w:rsidR="006C01DB" w:rsidRPr="00D0163C" w:rsidRDefault="00D77A42" w:rsidP="00FC3D54">
      <w:pPr>
        <w:pStyle w:val="Heading2"/>
        <w:tabs>
          <w:tab w:val="left" w:pos="283"/>
          <w:tab w:val="left" w:pos="567"/>
        </w:tabs>
        <w:bidi/>
        <w:spacing w:line="240" w:lineRule="auto"/>
        <w:jc w:val="lowKashida"/>
        <w:rPr>
          <w:rFonts w:ascii="Times New Roman" w:hAnsi="Times New Roman"/>
        </w:rPr>
      </w:pPr>
      <w:r w:rsidRPr="00D0163C">
        <w:rPr>
          <w:rFonts w:ascii="Times New Roman" w:hAnsi="Times New Roman" w:hint="cs"/>
          <w:rtl/>
        </w:rPr>
        <w:t>6</w:t>
      </w:r>
      <w:r w:rsidR="00056AF7" w:rsidRPr="00D0163C">
        <w:rPr>
          <w:rFonts w:ascii="Times New Roman" w:hAnsi="Times New Roman" w:hint="cs"/>
          <w:rtl/>
        </w:rPr>
        <w:t>-2-</w:t>
      </w:r>
      <w:r w:rsidR="006C01DB" w:rsidRPr="00D0163C">
        <w:rPr>
          <w:rFonts w:ascii="Times New Roman" w:hAnsi="Times New Roman" w:hint="cs"/>
          <w:rtl/>
        </w:rPr>
        <w:t xml:space="preserve"> تعاریف پایه :</w:t>
      </w:r>
    </w:p>
    <w:p w:rsidR="006C01DB" w:rsidRPr="00D0163C" w:rsidRDefault="00D77A42"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00056AF7"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w:t>
      </w:r>
      <w:r w:rsidR="006C01DB" w:rsidRPr="00D0163C">
        <w:rPr>
          <w:rFonts w:ascii="Times New Roman" w:hAnsi="Times New Roman" w:cs="B Lotus" w:hint="cs"/>
          <w:rtl/>
        </w:rPr>
        <w:t>- سیستم نمایش نرمال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به فیلم 35 میلیمتری که نسبت عرض به ارتفاع یک کادر فیلم آن </w:t>
      </w:r>
      <m:oMath>
        <m:f>
          <m:fPr>
            <m:ctrlPr>
              <w:rPr>
                <w:rFonts w:ascii="Cambria Math" w:hAnsi="Cambria Math" w:cs="B Lotus"/>
                <w:sz w:val="28"/>
                <w:szCs w:val="28"/>
              </w:rPr>
            </m:ctrlPr>
          </m:fPr>
          <m:num>
            <m:r>
              <w:rPr>
                <w:rFonts w:ascii="Cambria Math" w:hAnsi="Cambria Math" w:cs="B Lotus"/>
                <w:sz w:val="28"/>
                <w:szCs w:val="28"/>
              </w:rPr>
              <m:t>1</m:t>
            </m:r>
          </m:num>
          <m:den>
            <m:r>
              <m:rPr>
                <m:sty m:val="p"/>
              </m:rPr>
              <w:rPr>
                <w:rFonts w:ascii="Cambria Math" w:hAnsi="Cambria Math" w:cs="B Lotus"/>
                <w:sz w:val="28"/>
                <w:szCs w:val="28"/>
              </w:rPr>
              <m:t>1.33</m:t>
            </m:r>
          </m:den>
        </m:f>
      </m:oMath>
      <w:r w:rsidRPr="00D0163C">
        <w:rPr>
          <w:rFonts w:ascii="Times New Roman" w:hAnsi="Times New Roman" w:cs="B Lotus" w:hint="cs"/>
          <w:sz w:val="28"/>
          <w:szCs w:val="28"/>
          <w:rtl/>
        </w:rPr>
        <w:t xml:space="preserve"> می باشد گفته می شود.</w:t>
      </w:r>
    </w:p>
    <w:p w:rsidR="006C01DB" w:rsidRPr="00D0163C" w:rsidRDefault="00D77A42"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00056AF7"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w:t>
      </w:r>
      <w:r w:rsidR="006C01DB" w:rsidRPr="00D0163C">
        <w:rPr>
          <w:rFonts w:ascii="Times New Roman" w:hAnsi="Times New Roman" w:cs="B Lotus" w:hint="cs"/>
          <w:rtl/>
        </w:rPr>
        <w:t>-2- سیستم نمایش اسکوپ (آنامورفیک)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به فیلم 35 میلیمتری که نسبت عرض به ارتفاع یک کادر فیلم آن </w:t>
      </w:r>
      <m:oMath>
        <m:f>
          <m:fPr>
            <m:ctrlPr>
              <w:rPr>
                <w:rFonts w:ascii="Cambria Math" w:hAnsi="Cambria Math" w:cs="B Lotus"/>
                <w:sz w:val="28"/>
                <w:szCs w:val="28"/>
              </w:rPr>
            </m:ctrlPr>
          </m:fPr>
          <m:num>
            <m:r>
              <w:rPr>
                <w:rFonts w:ascii="Cambria Math" w:hAnsi="Cambria Math" w:cs="B Lotus"/>
                <w:sz w:val="28"/>
                <w:szCs w:val="28"/>
              </w:rPr>
              <m:t>1</m:t>
            </m:r>
          </m:num>
          <m:den>
            <m:r>
              <m:rPr>
                <m:sty m:val="p"/>
              </m:rPr>
              <w:rPr>
                <w:rFonts w:ascii="Cambria Math" w:hAnsi="Cambria Math" w:cs="B Lotus"/>
                <w:sz w:val="28"/>
                <w:szCs w:val="28"/>
              </w:rPr>
              <m:t>2.35</m:t>
            </m:r>
          </m:den>
        </m:f>
      </m:oMath>
      <w:r w:rsidRPr="00D0163C">
        <w:rPr>
          <w:rFonts w:ascii="Times New Roman" w:hAnsi="Times New Roman" w:cs="B Lotus" w:hint="cs"/>
          <w:sz w:val="28"/>
          <w:szCs w:val="28"/>
          <w:rtl/>
        </w:rPr>
        <w:t xml:space="preserve"> می باشد گفته می شود.</w:t>
      </w:r>
    </w:p>
    <w:p w:rsidR="006C01DB" w:rsidRPr="00D0163C" w:rsidRDefault="00D77A42"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00056AF7"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w:t>
      </w:r>
      <w:r w:rsidR="006C01DB" w:rsidRPr="00D0163C">
        <w:rPr>
          <w:rFonts w:ascii="Times New Roman" w:hAnsi="Times New Roman" w:cs="B Lotus" w:hint="cs"/>
          <w:rtl/>
        </w:rPr>
        <w:t>-3- زوایای دید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زاویه </w:t>
      </w:r>
      <w:r w:rsidRPr="00D0163C">
        <w:rPr>
          <w:rFonts w:ascii="Times New Roman" w:hAnsi="Times New Roman" w:cs="B Lotus"/>
          <w:sz w:val="28"/>
          <w:szCs w:val="28"/>
        </w:rPr>
        <w:t>A</w:t>
      </w:r>
      <w:r w:rsidRPr="00D0163C">
        <w:rPr>
          <w:rFonts w:ascii="Times New Roman" w:hAnsi="Times New Roman" w:cs="B Lotus" w:hint="cs"/>
          <w:sz w:val="28"/>
          <w:szCs w:val="28"/>
          <w:rtl/>
        </w:rPr>
        <w:t xml:space="preserve"> : زاویه افقی چشم تماشاگر واقع در وسط اولین ردیف با دو طرف پرده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زاویه </w:t>
      </w:r>
      <w:r w:rsidRPr="00D0163C">
        <w:rPr>
          <w:rFonts w:ascii="Times New Roman" w:hAnsi="Times New Roman" w:cs="B Lotus"/>
          <w:sz w:val="28"/>
          <w:szCs w:val="28"/>
        </w:rPr>
        <w:t>B</w:t>
      </w:r>
      <w:r w:rsidRPr="00D0163C">
        <w:rPr>
          <w:rFonts w:ascii="Times New Roman" w:hAnsi="Times New Roman" w:cs="B Lotus" w:hint="cs"/>
          <w:sz w:val="28"/>
          <w:szCs w:val="28"/>
          <w:rtl/>
        </w:rPr>
        <w:t xml:space="preserve"> : زاویه افقی چشم تماشاگر واقع در وسط آخرین ردیف با دو طرف پرده</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زاویه </w:t>
      </w:r>
      <w:r w:rsidRPr="00D0163C">
        <w:rPr>
          <w:rFonts w:ascii="Times New Roman" w:hAnsi="Times New Roman" w:cs="B Lotus"/>
          <w:sz w:val="28"/>
          <w:szCs w:val="28"/>
        </w:rPr>
        <w:t>C</w:t>
      </w:r>
      <w:r w:rsidRPr="00D0163C">
        <w:rPr>
          <w:rFonts w:ascii="Times New Roman" w:hAnsi="Times New Roman" w:cs="B Lotus" w:hint="cs"/>
          <w:sz w:val="28"/>
          <w:szCs w:val="28"/>
          <w:rtl/>
        </w:rPr>
        <w:t xml:space="preserve"> : زاویه دید تماشاگر واقع در منتهی الیه اولین ردیف با لبه دورتر پرده با پرده</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زاویه </w:t>
      </w:r>
      <w:r w:rsidRPr="00D0163C">
        <w:rPr>
          <w:rFonts w:ascii="Times New Roman" w:hAnsi="Times New Roman" w:cs="B Lotus"/>
          <w:sz w:val="28"/>
          <w:szCs w:val="28"/>
        </w:rPr>
        <w:t>D</w:t>
      </w:r>
      <w:r w:rsidRPr="00D0163C">
        <w:rPr>
          <w:rFonts w:ascii="Times New Roman" w:hAnsi="Times New Roman" w:cs="B Lotus" w:hint="cs"/>
          <w:sz w:val="28"/>
          <w:szCs w:val="28"/>
          <w:rtl/>
        </w:rPr>
        <w:t xml:space="preserve"> : زاویه دید تماشاگر واقع در منتهی الیه اولین ردیف با لبه نزدیک تر پرده با پرده</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زاویه </w:t>
      </w:r>
      <w:r w:rsidRPr="00D0163C">
        <w:rPr>
          <w:rFonts w:ascii="Times New Roman" w:hAnsi="Times New Roman" w:cs="B Lotus"/>
          <w:sz w:val="28"/>
          <w:szCs w:val="28"/>
        </w:rPr>
        <w:t>F</w:t>
      </w:r>
      <w:r w:rsidRPr="00D0163C">
        <w:rPr>
          <w:rFonts w:ascii="Times New Roman" w:hAnsi="Times New Roman" w:cs="B Lotus" w:hint="cs"/>
          <w:sz w:val="28"/>
          <w:szCs w:val="28"/>
          <w:rtl/>
        </w:rPr>
        <w:t xml:space="preserve"> : زاویه بین خط واصل از چشم تماشاگر واقع در وسط اولین ردیف با لبه بالای پرده و خط افق</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زاویه </w:t>
      </w:r>
      <w:r w:rsidRPr="00D0163C">
        <w:rPr>
          <w:rFonts w:ascii="Times New Roman" w:hAnsi="Times New Roman" w:cs="B Lotus"/>
          <w:sz w:val="28"/>
          <w:szCs w:val="28"/>
        </w:rPr>
        <w:t>G</w:t>
      </w:r>
      <w:r w:rsidRPr="00D0163C">
        <w:rPr>
          <w:rFonts w:ascii="Times New Roman" w:hAnsi="Times New Roman" w:cs="B Lotus" w:hint="cs"/>
          <w:sz w:val="28"/>
          <w:szCs w:val="28"/>
          <w:rtl/>
        </w:rPr>
        <w:t xml:space="preserve"> : زاویه بین خط واصل از چشم تماشاگر واقع در وسط آخرین ردیف در بالکن به لبه پایین پرده و خط افق</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زاویه </w:t>
      </w:r>
      <w:r w:rsidRPr="00D0163C">
        <w:rPr>
          <w:rFonts w:ascii="Times New Roman" w:hAnsi="Times New Roman" w:cs="B Lotus"/>
          <w:sz w:val="28"/>
          <w:szCs w:val="28"/>
        </w:rPr>
        <w:t>H</w:t>
      </w:r>
      <w:r w:rsidRPr="00D0163C">
        <w:rPr>
          <w:rFonts w:ascii="Times New Roman" w:hAnsi="Times New Roman" w:cs="B Lotus" w:hint="cs"/>
          <w:sz w:val="28"/>
          <w:szCs w:val="28"/>
          <w:rtl/>
        </w:rPr>
        <w:t xml:space="preserve"> : زاویه بین خط واصل از چشم تماشاگر واقع در وسط آخرین ردیف در بالکن به لبه پایین پرده و خط افق</w:t>
      </w:r>
    </w:p>
    <w:p w:rsidR="006C01DB" w:rsidRPr="00D0163C" w:rsidRDefault="00D77A42"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lastRenderedPageBreak/>
        <w:t>6</w:t>
      </w:r>
      <w:r w:rsidR="006C01DB" w:rsidRPr="00D0163C">
        <w:rPr>
          <w:rFonts w:ascii="Times New Roman" w:hAnsi="Times New Roman" w:cs="B Lotus" w:hint="cs"/>
          <w:rtl/>
        </w:rPr>
        <w:t>-</w:t>
      </w:r>
      <w:r w:rsidR="00056AF7"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w:t>
      </w:r>
      <w:r w:rsidR="006C01DB" w:rsidRPr="00D0163C">
        <w:rPr>
          <w:rFonts w:ascii="Times New Roman" w:hAnsi="Times New Roman" w:cs="B Lotus" w:hint="cs"/>
          <w:rtl/>
        </w:rPr>
        <w:t>-4- سطح سرانه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برابر است با سهم هر نفر از جمعیت تماشاگر از مساحت زیربنای ساختمان</w:t>
      </w:r>
    </w:p>
    <w:p w:rsidR="006C01DB" w:rsidRPr="00D0163C" w:rsidRDefault="00D77A42"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00056AF7"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w:t>
      </w:r>
      <w:r w:rsidR="006C01DB" w:rsidRPr="00D0163C">
        <w:rPr>
          <w:rFonts w:ascii="Times New Roman" w:hAnsi="Times New Roman" w:cs="B Lotus" w:hint="cs"/>
          <w:rtl/>
        </w:rPr>
        <w:t>-5- حجم سرانه</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برابر است با سهم هر نفر از جمعیت تماشاگر از حجم داخلی ساختمان</w:t>
      </w:r>
    </w:p>
    <w:p w:rsidR="006C01DB" w:rsidRPr="00D0163C" w:rsidRDefault="00D77A42"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00056AF7"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w:t>
      </w:r>
      <w:r w:rsidR="006C01DB" w:rsidRPr="00D0163C">
        <w:rPr>
          <w:rFonts w:ascii="Times New Roman" w:hAnsi="Times New Roman" w:cs="B Lotus" w:hint="cs"/>
          <w:rtl/>
        </w:rPr>
        <w:t>-6- فضاهای ضروری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به فضاهایی اطلاق می شود که وجود آن</w:t>
      </w:r>
      <w:r w:rsidR="00FE54F5"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برای ساخت هر نوع سینما لازم و اجباری می باشد.</w:t>
      </w:r>
    </w:p>
    <w:p w:rsidR="006C01DB" w:rsidRPr="00D0163C" w:rsidRDefault="00D77A42"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00056AF7"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w:t>
      </w:r>
      <w:r w:rsidR="006C01DB" w:rsidRPr="00D0163C">
        <w:rPr>
          <w:rFonts w:ascii="Times New Roman" w:hAnsi="Times New Roman" w:cs="B Lotus" w:hint="cs"/>
          <w:rtl/>
        </w:rPr>
        <w:t>-7- فضای مجاز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به فضاهایی اطلاق می شود که با صلاح دید احداث کننده و تصویب کمیسیون نظارت می تواند در سینما در نظر گرفته شود.</w:t>
      </w:r>
    </w:p>
    <w:p w:rsidR="006C01DB" w:rsidRPr="00D0163C" w:rsidRDefault="00D77A42"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00056AF7"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w:t>
      </w:r>
      <w:r w:rsidR="006C01DB" w:rsidRPr="00D0163C">
        <w:rPr>
          <w:rFonts w:ascii="Times New Roman" w:hAnsi="Times New Roman" w:cs="B Lotus" w:hint="cs"/>
          <w:rtl/>
        </w:rPr>
        <w:t>-8- کمیسیون نظارت :</w:t>
      </w:r>
    </w:p>
    <w:p w:rsidR="006C01DB" w:rsidRPr="00D0163C" w:rsidRDefault="008B4A14"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hint="cs"/>
          <w:b/>
          <w:bCs/>
          <w:noProof/>
          <w:rtl/>
          <w:lang w:bidi="ar-SA"/>
        </w:rPr>
        <w:drawing>
          <wp:anchor distT="0" distB="0" distL="114300" distR="114300" simplePos="0" relativeHeight="251527680" behindDoc="1" locked="0" layoutInCell="1" allowOverlap="1">
            <wp:simplePos x="0" y="0"/>
            <wp:positionH relativeFrom="column">
              <wp:posOffset>-174625</wp:posOffset>
            </wp:positionH>
            <wp:positionV relativeFrom="paragraph">
              <wp:posOffset>400685</wp:posOffset>
            </wp:positionV>
            <wp:extent cx="3453130" cy="2162175"/>
            <wp:effectExtent l="19050" t="0" r="0" b="0"/>
            <wp:wrapTight wrapText="bothSides">
              <wp:wrapPolygon edited="0">
                <wp:start x="-119" y="0"/>
                <wp:lineTo x="-119" y="21505"/>
                <wp:lineTo x="21568" y="21505"/>
                <wp:lineTo x="21568" y="0"/>
                <wp:lineTo x="-119" y="0"/>
              </wp:wrapPolygon>
            </wp:wrapTight>
            <wp:docPr id="80" name="Picture 0" descr="PTDC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PTDC0003.JPG"/>
                    <pic:cNvPicPr>
                      <a:picLocks noChangeAspect="1" noChangeArrowheads="1"/>
                    </pic:cNvPicPr>
                  </pic:nvPicPr>
                  <pic:blipFill>
                    <a:blip r:embed="rId7" cstate="print"/>
                    <a:srcRect/>
                    <a:stretch>
                      <a:fillRect/>
                    </a:stretch>
                  </pic:blipFill>
                  <pic:spPr bwMode="auto">
                    <a:xfrm>
                      <a:off x="0" y="0"/>
                      <a:ext cx="3453130" cy="2162175"/>
                    </a:xfrm>
                    <a:prstGeom prst="rect">
                      <a:avLst/>
                    </a:prstGeom>
                    <a:noFill/>
                    <a:ln w="9525">
                      <a:noFill/>
                      <a:miter lim="800000"/>
                      <a:headEnd/>
                      <a:tailEnd/>
                    </a:ln>
                  </pic:spPr>
                </pic:pic>
              </a:graphicData>
            </a:graphic>
          </wp:anchor>
        </w:drawing>
      </w:r>
      <w:r w:rsidR="006C01DB" w:rsidRPr="00D0163C">
        <w:rPr>
          <w:rFonts w:ascii="Times New Roman" w:hAnsi="Times New Roman" w:cs="B Lotus" w:hint="cs"/>
          <w:sz w:val="28"/>
          <w:szCs w:val="28"/>
          <w:rtl/>
        </w:rPr>
        <w:t>کمیسیون</w:t>
      </w:r>
      <w:r w:rsidR="00FE54F5" w:rsidRPr="00D0163C">
        <w:rPr>
          <w:rFonts w:ascii="Times New Roman" w:hAnsi="Times New Roman" w:cs="B Lotus" w:hint="cs"/>
          <w:sz w:val="28"/>
          <w:szCs w:val="28"/>
          <w:rtl/>
        </w:rPr>
        <w:t xml:space="preserve">ی است که بر اجرای دقیق آیین نام </w:t>
      </w:r>
      <w:r w:rsidR="006C01DB" w:rsidRPr="00D0163C">
        <w:rPr>
          <w:rFonts w:ascii="Times New Roman" w:hAnsi="Times New Roman" w:cs="B Lotus" w:hint="cs"/>
          <w:sz w:val="28"/>
          <w:szCs w:val="28"/>
          <w:rtl/>
        </w:rPr>
        <w:t>های سینماهای کشور قبل از احداث ، ‌در حین عملیات ساختمانی و پس از تاسیس نظارت دارد.</w:t>
      </w:r>
    </w:p>
    <w:p w:rsidR="006C01DB" w:rsidRPr="00D0163C" w:rsidRDefault="00D77A42"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00056AF7"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w:t>
      </w:r>
      <w:r w:rsidR="006C01DB" w:rsidRPr="00D0163C">
        <w:rPr>
          <w:rFonts w:ascii="Times New Roman" w:hAnsi="Times New Roman" w:cs="B Lotus" w:hint="cs"/>
          <w:rtl/>
        </w:rPr>
        <w:t>-9- زوایای تابش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زاویه </w:t>
      </w:r>
      <w:r w:rsidRPr="00D0163C">
        <w:rPr>
          <w:rFonts w:ascii="Times New Roman" w:hAnsi="Times New Roman" w:cs="B Lotus"/>
          <w:sz w:val="28"/>
          <w:szCs w:val="28"/>
        </w:rPr>
        <w:t>J</w:t>
      </w:r>
      <w:r w:rsidRPr="00D0163C">
        <w:rPr>
          <w:rFonts w:ascii="Times New Roman" w:hAnsi="Times New Roman" w:cs="B Lotus" w:hint="cs"/>
          <w:sz w:val="28"/>
          <w:szCs w:val="28"/>
          <w:rtl/>
        </w:rPr>
        <w:t xml:space="preserve"> : زاویه بین خط واصل از مرکز لنز به وسط پرده و خط افق</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زاویه </w:t>
      </w:r>
      <w:r w:rsidRPr="00D0163C">
        <w:rPr>
          <w:rFonts w:ascii="Times New Roman" w:hAnsi="Times New Roman" w:cs="B Lotus"/>
          <w:sz w:val="28"/>
          <w:szCs w:val="28"/>
        </w:rPr>
        <w:t>K</w:t>
      </w:r>
      <w:r w:rsidRPr="00D0163C">
        <w:rPr>
          <w:rFonts w:ascii="Times New Roman" w:hAnsi="Times New Roman" w:cs="B Lotus" w:hint="cs"/>
          <w:sz w:val="28"/>
          <w:szCs w:val="28"/>
          <w:rtl/>
        </w:rPr>
        <w:t xml:space="preserve"> : زاویه انحراف پرده از خط قائم</w:t>
      </w:r>
    </w:p>
    <w:p w:rsidR="006C01DB" w:rsidRPr="00D0163C" w:rsidRDefault="004535F7"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rtl/>
        </w:rPr>
        <w:pict>
          <v:shapetype id="_x0000_t202" coordsize="21600,21600" o:spt="202" path="m,l,21600r21600,l21600,xe">
            <v:stroke joinstyle="miter"/>
            <v:path gradientshapeok="t" o:connecttype="rect"/>
          </v:shapetype>
          <v:shape id="_x0000_s1030" type="#_x0000_t202" style="position:absolute;left:0;text-align:left;margin-left:-224.2pt;margin-top:45.6pt;width:145pt;height:35.1pt;z-index:251559424" wrapcoords="-60 0 -60 21046 21600 21046 21600 0 -60 0" stroked="f">
            <v:textbox style="mso-next-textbox:#_x0000_s1030" inset="0,0,0,0">
              <w:txbxContent>
                <w:p w:rsidR="00494402" w:rsidRPr="008B0E22" w:rsidRDefault="00494402" w:rsidP="00884A57">
                  <w:pPr>
                    <w:pStyle w:val="Caption"/>
                    <w:jc w:val="center"/>
                    <w:rPr>
                      <w:rFonts w:cs="B Lotus"/>
                      <w:b w:val="0"/>
                      <w:bCs w:val="0"/>
                      <w:noProof/>
                      <w:color w:val="auto"/>
                      <w:sz w:val="22"/>
                      <w:szCs w:val="36"/>
                    </w:rPr>
                  </w:pPr>
                  <w:r w:rsidRPr="008B0E22">
                    <w:rPr>
                      <w:rFonts w:cs="B Lotus" w:hint="eastAsia"/>
                      <w:b w:val="0"/>
                      <w:bCs w:val="0"/>
                      <w:color w:val="auto"/>
                      <w:sz w:val="22"/>
                      <w:szCs w:val="22"/>
                      <w:rtl/>
                    </w:rPr>
                    <w:t>شکل</w:t>
                  </w:r>
                  <w:r w:rsidRPr="008B0E22">
                    <w:rPr>
                      <w:rFonts w:cs="B Lotus"/>
                      <w:b w:val="0"/>
                      <w:bCs w:val="0"/>
                      <w:color w:val="auto"/>
                      <w:sz w:val="22"/>
                      <w:szCs w:val="22"/>
                      <w:rtl/>
                    </w:rPr>
                    <w:t xml:space="preserve"> </w:t>
                  </w:r>
                  <w:r w:rsidRPr="008B0E22">
                    <w:rPr>
                      <w:rFonts w:cs="B Lotus" w:hint="cs"/>
                      <w:b w:val="0"/>
                      <w:bCs w:val="0"/>
                      <w:color w:val="auto"/>
                      <w:sz w:val="22"/>
                      <w:szCs w:val="22"/>
                      <w:rtl/>
                    </w:rPr>
                    <w:t>6-1-  زوایای تابش در سالن سینما. ماخذ : نقطه دید در سینما</w:t>
                  </w:r>
                </w:p>
              </w:txbxContent>
            </v:textbox>
            <w10:wrap type="tight"/>
          </v:shape>
        </w:pict>
      </w:r>
      <w:r w:rsidR="006C01DB" w:rsidRPr="00D0163C">
        <w:rPr>
          <w:rFonts w:ascii="Times New Roman" w:hAnsi="Times New Roman" w:cs="B Lotus" w:hint="cs"/>
          <w:sz w:val="28"/>
          <w:szCs w:val="28"/>
          <w:rtl/>
        </w:rPr>
        <w:t xml:space="preserve">زاویه </w:t>
      </w:r>
      <w:r w:rsidR="006C01DB" w:rsidRPr="00D0163C">
        <w:rPr>
          <w:rFonts w:ascii="Times New Roman" w:hAnsi="Times New Roman" w:cs="B Lotus"/>
          <w:sz w:val="28"/>
          <w:szCs w:val="28"/>
        </w:rPr>
        <w:t>L</w:t>
      </w:r>
      <w:r w:rsidR="006C01DB" w:rsidRPr="00D0163C">
        <w:rPr>
          <w:rFonts w:ascii="Times New Roman" w:hAnsi="Times New Roman" w:cs="B Lotus" w:hint="cs"/>
          <w:sz w:val="28"/>
          <w:szCs w:val="28"/>
          <w:rtl/>
        </w:rPr>
        <w:t xml:space="preserve"> : زاویه انحراف پروژکتور از محور عمود بر پرده در سطح افق</w:t>
      </w:r>
    </w:p>
    <w:p w:rsidR="006C01DB" w:rsidRPr="00D0163C" w:rsidRDefault="008B4A14"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rtl/>
          <w:lang w:bidi="ar-SA"/>
        </w:rPr>
        <w:drawing>
          <wp:anchor distT="0" distB="0" distL="114300" distR="114300" simplePos="0" relativeHeight="251528704" behindDoc="0" locked="0" layoutInCell="1" allowOverlap="1">
            <wp:simplePos x="0" y="0"/>
            <wp:positionH relativeFrom="column">
              <wp:posOffset>-3478530</wp:posOffset>
            </wp:positionH>
            <wp:positionV relativeFrom="paragraph">
              <wp:posOffset>260350</wp:posOffset>
            </wp:positionV>
            <wp:extent cx="3363595" cy="1593215"/>
            <wp:effectExtent l="19050" t="0" r="8255" b="0"/>
            <wp:wrapSquare wrapText="bothSides"/>
            <wp:docPr id="79" name="Picture 2" descr="PTDC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TDC0004.JPG"/>
                    <pic:cNvPicPr>
                      <a:picLocks noChangeAspect="1" noChangeArrowheads="1"/>
                    </pic:cNvPicPr>
                  </pic:nvPicPr>
                  <pic:blipFill>
                    <a:blip r:embed="rId8" cstate="print"/>
                    <a:srcRect/>
                    <a:stretch>
                      <a:fillRect/>
                    </a:stretch>
                  </pic:blipFill>
                  <pic:spPr bwMode="auto">
                    <a:xfrm>
                      <a:off x="0" y="0"/>
                      <a:ext cx="3363595" cy="1593215"/>
                    </a:xfrm>
                    <a:prstGeom prst="rect">
                      <a:avLst/>
                    </a:prstGeom>
                    <a:noFill/>
                    <a:ln w="9525">
                      <a:noFill/>
                      <a:miter lim="800000"/>
                      <a:headEnd/>
                      <a:tailEnd/>
                    </a:ln>
                  </pic:spPr>
                </pic:pic>
              </a:graphicData>
            </a:graphic>
          </wp:anchor>
        </w:drawing>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4535F7"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szCs w:val="28"/>
          <w:rtl/>
        </w:rPr>
        <w:pict>
          <v:shape id="_x0000_s1031" type="#_x0000_t202" style="position:absolute;left:0;text-align:left;margin-left:52.4pt;margin-top:20.55pt;width:149.25pt;height:40.7pt;z-index:251560448" wrapcoords="-60 0 -60 21046 21600 21046 21600 0 -60 0" stroked="f">
            <v:textbox style="mso-next-textbox:#_x0000_s1031" inset="0,0,0,0">
              <w:txbxContent>
                <w:p w:rsidR="00494402" w:rsidRPr="008B0E22" w:rsidRDefault="00494402" w:rsidP="00884A57">
                  <w:pPr>
                    <w:pStyle w:val="Caption"/>
                    <w:jc w:val="center"/>
                    <w:rPr>
                      <w:rFonts w:cs="B Lotus"/>
                      <w:b w:val="0"/>
                      <w:bCs w:val="0"/>
                      <w:noProof/>
                      <w:color w:val="auto"/>
                      <w:sz w:val="22"/>
                      <w:szCs w:val="36"/>
                    </w:rPr>
                  </w:pPr>
                  <w:r w:rsidRPr="008B0E22">
                    <w:rPr>
                      <w:rFonts w:cs="B Lotus" w:hint="eastAsia"/>
                      <w:b w:val="0"/>
                      <w:bCs w:val="0"/>
                      <w:color w:val="auto"/>
                      <w:sz w:val="22"/>
                      <w:szCs w:val="22"/>
                      <w:rtl/>
                    </w:rPr>
                    <w:t>شکل</w:t>
                  </w:r>
                  <w:r w:rsidRPr="008B0E22">
                    <w:rPr>
                      <w:rFonts w:cs="B Lotus"/>
                      <w:b w:val="0"/>
                      <w:bCs w:val="0"/>
                      <w:color w:val="auto"/>
                      <w:sz w:val="22"/>
                      <w:szCs w:val="22"/>
                      <w:rtl/>
                    </w:rPr>
                    <w:t xml:space="preserve"> </w:t>
                  </w:r>
                  <w:r w:rsidRPr="008B0E22">
                    <w:rPr>
                      <w:rFonts w:cs="B Lotus" w:hint="cs"/>
                      <w:b w:val="0"/>
                      <w:bCs w:val="0"/>
                      <w:color w:val="auto"/>
                      <w:sz w:val="22"/>
                      <w:szCs w:val="22"/>
                      <w:rtl/>
                    </w:rPr>
                    <w:t>6-2  زوایای تابش در مقطع سالن سینما. ماخذ : نقطه دید در سینما</w:t>
                  </w:r>
                </w:p>
              </w:txbxContent>
            </v:textbox>
            <w10:wrap type="tight"/>
          </v:shape>
        </w:pict>
      </w:r>
    </w:p>
    <w:p w:rsidR="006C01DB" w:rsidRPr="00D0163C" w:rsidRDefault="006C01DB" w:rsidP="00FC3D54">
      <w:pPr>
        <w:tabs>
          <w:tab w:val="left" w:pos="283"/>
          <w:tab w:val="left" w:pos="567"/>
        </w:tabs>
        <w:spacing w:after="0" w:line="240" w:lineRule="auto"/>
        <w:jc w:val="lowKashida"/>
        <w:rPr>
          <w:rFonts w:ascii="Times New Roman" w:hAnsi="Times New Roman" w:cs="B Lotus"/>
          <w:sz w:val="20"/>
          <w:szCs w:val="20"/>
          <w:rtl/>
        </w:rPr>
      </w:pPr>
    </w:p>
    <w:p w:rsidR="006C01DB" w:rsidRPr="00D0163C" w:rsidRDefault="00D77A42" w:rsidP="00FC3D54">
      <w:pPr>
        <w:pStyle w:val="Heading2"/>
        <w:tabs>
          <w:tab w:val="left" w:pos="283"/>
          <w:tab w:val="left" w:pos="567"/>
        </w:tabs>
        <w:bidi/>
        <w:spacing w:line="240" w:lineRule="auto"/>
        <w:jc w:val="lowKashida"/>
        <w:rPr>
          <w:rFonts w:ascii="Times New Roman" w:hAnsi="Times New Roman"/>
          <w:rtl/>
        </w:rPr>
      </w:pPr>
      <w:r w:rsidRPr="00D0163C">
        <w:rPr>
          <w:rFonts w:ascii="Times New Roman" w:hAnsi="Times New Roman" w:hint="cs"/>
          <w:rtl/>
        </w:rPr>
        <w:t>6</w:t>
      </w:r>
      <w:r w:rsidR="006C01DB" w:rsidRPr="00D0163C">
        <w:rPr>
          <w:rFonts w:ascii="Times New Roman" w:hAnsi="Times New Roman" w:hint="cs"/>
          <w:rtl/>
        </w:rPr>
        <w:t>-</w:t>
      </w:r>
      <w:r w:rsidR="005D2326" w:rsidRPr="00D0163C">
        <w:rPr>
          <w:rFonts w:ascii="Times New Roman" w:hAnsi="Times New Roman" w:hint="cs"/>
          <w:rtl/>
        </w:rPr>
        <w:t>2</w:t>
      </w:r>
      <w:r w:rsidR="00056AF7" w:rsidRPr="00D0163C">
        <w:rPr>
          <w:rFonts w:ascii="Times New Roman" w:hAnsi="Times New Roman" w:hint="cs"/>
          <w:rtl/>
        </w:rPr>
        <w:t>-</w:t>
      </w:r>
      <w:r w:rsidR="004923D1" w:rsidRPr="00D0163C">
        <w:rPr>
          <w:rFonts w:ascii="Times New Roman" w:hAnsi="Times New Roman" w:hint="cs"/>
          <w:rtl/>
        </w:rPr>
        <w:t>2-</w:t>
      </w:r>
      <w:r w:rsidR="006C01DB" w:rsidRPr="00D0163C">
        <w:rPr>
          <w:rFonts w:ascii="Times New Roman" w:hAnsi="Times New Roman" w:hint="cs"/>
          <w:rtl/>
        </w:rPr>
        <w:t xml:space="preserve"> سالن نمایش سینما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طرح و ساخت سالن های نمایش به مرور زمان بر اساس نیازهای ض</w:t>
      </w:r>
      <w:r w:rsidR="00206E03" w:rsidRPr="00D0163C">
        <w:rPr>
          <w:rFonts w:ascii="Times New Roman" w:hAnsi="Times New Roman" w:cs="B Lotus" w:hint="cs"/>
          <w:sz w:val="28"/>
          <w:szCs w:val="28"/>
          <w:rtl/>
        </w:rPr>
        <w:t xml:space="preserve">روری ارائه سیستم های جدید  نمایش </w:t>
      </w:r>
      <w:r w:rsidRPr="00D0163C">
        <w:rPr>
          <w:rFonts w:ascii="Times New Roman" w:hAnsi="Times New Roman" w:cs="B Lotus" w:hint="cs"/>
          <w:sz w:val="28"/>
          <w:szCs w:val="28"/>
          <w:rtl/>
        </w:rPr>
        <w:t>،</w:t>
      </w:r>
      <w:r w:rsidR="00206E03"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‌دگرگونی بنیادی پیدا کرده است. این دگرگونی در جهتی حاصل شده </w:t>
      </w:r>
      <w:r w:rsidRPr="00D0163C">
        <w:rPr>
          <w:rFonts w:ascii="Times New Roman" w:hAnsi="Times New Roman" w:cs="B Lotus" w:hint="cs"/>
          <w:sz w:val="28"/>
          <w:szCs w:val="28"/>
          <w:rtl/>
        </w:rPr>
        <w:lastRenderedPageBreak/>
        <w:t>است که برای گروه تماشاگران فیلم ، ‌راحتی هر چه بیشتر در هنگام اقامت در سالن و امکان تماشای یک تصویر بزرگ و شفاف همراه با صدای بسیار واضح و روشن را فراهم می سازد. به طور کلی مساحت سرانه لازم برای یک سالن نمایش معمولی بین 75/0 مترمربع (برای هر تماشاچی در سینماهای درجه 2 بالکن دار) و حداکثر 75/1 متر مربع (برای هر تماشاچی در سینماهای درجه یک بدون بالکن) می باشد. هوای مورد نیاز 5 مترمکعب به ازاء هر نفر می باشد.</w:t>
      </w:r>
    </w:p>
    <w:p w:rsidR="006C01DB" w:rsidRPr="00D0163C" w:rsidRDefault="00D77A42" w:rsidP="00FC3D54">
      <w:pPr>
        <w:pStyle w:val="Heading2"/>
        <w:tabs>
          <w:tab w:val="left" w:pos="283"/>
          <w:tab w:val="left" w:pos="567"/>
        </w:tabs>
        <w:bidi/>
        <w:spacing w:line="240" w:lineRule="auto"/>
        <w:jc w:val="lowKashida"/>
        <w:rPr>
          <w:rFonts w:ascii="Times New Roman" w:hAnsi="Times New Roman"/>
          <w:rtl/>
        </w:rPr>
      </w:pPr>
      <w:r w:rsidRPr="00D0163C">
        <w:rPr>
          <w:rFonts w:ascii="Times New Roman" w:hAnsi="Times New Roman" w:hint="cs"/>
          <w:rtl/>
        </w:rPr>
        <w:t>6</w:t>
      </w:r>
      <w:r w:rsidR="006C01DB" w:rsidRPr="00D0163C">
        <w:rPr>
          <w:rFonts w:ascii="Times New Roman" w:hAnsi="Times New Roman" w:hint="cs"/>
          <w:rtl/>
        </w:rPr>
        <w:t>-</w:t>
      </w:r>
      <w:r w:rsidR="005D2326" w:rsidRPr="00D0163C">
        <w:rPr>
          <w:rFonts w:ascii="Times New Roman" w:hAnsi="Times New Roman" w:hint="cs"/>
          <w:rtl/>
        </w:rPr>
        <w:t>2-</w:t>
      </w:r>
      <w:r w:rsidR="004923D1" w:rsidRPr="00D0163C">
        <w:rPr>
          <w:rFonts w:ascii="Times New Roman" w:hAnsi="Times New Roman" w:hint="cs"/>
          <w:rtl/>
        </w:rPr>
        <w:t>2-</w:t>
      </w:r>
      <w:r w:rsidR="005D2326" w:rsidRPr="00D0163C">
        <w:rPr>
          <w:rFonts w:ascii="Times New Roman" w:hAnsi="Times New Roman" w:hint="cs"/>
          <w:rtl/>
        </w:rPr>
        <w:t xml:space="preserve">1- </w:t>
      </w:r>
      <w:r w:rsidR="006C01DB" w:rsidRPr="00D0163C">
        <w:rPr>
          <w:rFonts w:ascii="Times New Roman" w:hAnsi="Times New Roman" w:hint="cs"/>
          <w:rtl/>
        </w:rPr>
        <w:t>فرم سالن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طرح های مدولار ، ‌عموماً از عناصر ارتفاعی قابل انتقال تشکیل می شوند و یا به آسانی می توان مبلمان را زیاد و کم کرد یا تغییر داد. (همچنین ارتفاع چشم و شیب زمین را) ولی در سالن های کلاسیک این اعمال مشکل است. نکته دیگر در طرح های مدولار کوچک و یا بزرگ نمودن حجم و سطح به طور آسان و بدون اشکال خواهد بود. در حالی که در طرح های ثابت و کلاسیک ،‌ طرح اولیه برای اندازه دلخواهی داده </w:t>
      </w:r>
      <w:r w:rsidR="00206E03"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شده است و بزرگ و کوچک کردن ،‌ غیر ممکن است یا موجب بی شکلی و بی تناسبی خواهد شد. در طرح بیشتر سالن های خوبی که در بیست سال اخیر ساخته شده اند ،‌ تغییر و تحولاتی مشاهده می شود که عبارتند از : کم شدن ردیف های لژ ، ‌حذف شدن لژهای مخصوص که با سن نمایش هم سطح بودند ،‌ حذف شدن طبقه دو بالکن و در مقابل تقسیم بندی پله ای مثل استادیوم ها و ساختن سالن ها پایین تر از سطح خیابان به طوری که بالکن هم سطح خیابان باشد. البته سالن هایی هم دیده می شود که کف آن</w:t>
      </w:r>
      <w:r w:rsidR="00192B6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از پرده و از عقب سالن به طرف وسط دارای شیب ملایمی می باشد تا بدین وسیله بالکن را پایین تر بیاورند و تماشاگران بیشتری نسبت به پرده نمایش در موقعیت بهتری قرار بگیرند.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سالن های نمایش عریض که پرده های آن تمامی سطح دیوار پشت پرده را نمی پوشانند ، نمی توان در تمامی سطح سالن صندلی چید. برای رفع این نقیصه می توان از شکل سالن های آمفی تئاتر قدیمی که صورت بادبزنی دارند ، استفاده نمود. در صورتی که دیوارهای دو طرف سالن موازی هم باشند فاصله آن</w:t>
      </w:r>
      <w:r w:rsidR="00206E03"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باید برابر 7/1 برابر پهنای پرده سینما اسکوپ یا 72/2 برابر ارتفاع همان پرده باشد در صورتی که دیوارهای فوق الذکر موازی نباشند ،‌ باید فاصله آن</w:t>
      </w:r>
      <w:r w:rsidR="00192B6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از یکدیگر در محل پرده 7/1 برابر پهنای پرده بوده و هر چه به طرف عقب سالن می روند باید به ازای هر 8 متر فاصله از پرده به فاصله بین دیوار دو متر اضافه گردد.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 سینمایی که عرض سالن با طول آن برابر است ،‌ (شکل قاعده سالن به مربع نزدیک است) سطح پرده باید عریض باشد </w:t>
      </w:r>
      <w:r w:rsidRPr="00D0163C">
        <w:rPr>
          <w:rFonts w:ascii="Times New Roman" w:hAnsi="Times New Roman" w:cs="B Lotus" w:hint="cs"/>
          <w:sz w:val="28"/>
          <w:szCs w:val="28"/>
          <w:rtl/>
        </w:rPr>
        <w:lastRenderedPageBreak/>
        <w:t>در این نوع سینماها فاصله ردیف جلو از پرده زیاد خواهد بود و این امر صندلی های زیادی را هدر خواهد داد. باید این نکته را مورد توجه قرار داد که فرم بیضی شکل که در پلان سالن مورد آزمایش قرار گرفته است در سطح عمود یعنی سطح طولی سالن نیز مورد تایید است.</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 xml:space="preserve">عمق حداکثر سالن به پرده در سینماهای 35 میلیمتری معمولی 5 تا 6 برابر پرده می باشد. </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محدوده مناسب نشستن تماشاگران در داخل زاویه 15 درجه نسبت به عمودهای اخراج شده از لبه پرده می باشد.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محدوده متداول برای نشستن تماشاچیان (آنچه که به طور معمول انتخاب می شود ) تحت زاویه 27 تا 30 درجه نسبت به پرده می باشد.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خصوص اندازه سالن سینما نسبت های مختلفی وجود دارد. معمول ترین و کامل ترین آن</w:t>
      </w:r>
      <w:r w:rsidR="00192B6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به عبارت زیر است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طول مطلوب سالن = عرض </w:t>
      </w:r>
      <w:r w:rsidR="004535F7">
        <w:rPr>
          <w:rFonts w:ascii="Times New Roman" w:hAnsi="Times New Roman" w:cs="B Lotus"/>
          <w:position w:val="-11"/>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footnotePr&gt;&lt;w:numRestart w:val=&quot;each-page&quot;/&gt;&lt;/w:footnotePr&gt;&lt;w:compat&gt;&lt;w:breakWrappedTables/&gt;&lt;w:snapToGridInCell/&gt;&lt;w:wrapTextWithPunct/&gt;&lt;w:useAsianBreakRules/&gt;&lt;w:dontGrowAutofit/&gt;&lt;/w:compat&gt;&lt;wsp:rsids&gt;&lt;wsp:rsidRoot wsp:val=&quot;00AB1337&quot;/&gt;&lt;wsp:rsid wsp:val=&quot;000164EA&quot;/&gt;&lt;wsp:rsid wsp:val=&quot;00027CC0&quot;/&gt;&lt;wsp:rsid wsp:val=&quot;0003497B&quot;/&gt;&lt;wsp:rsid wsp:val=&quot;00060869&quot;/&gt;&lt;wsp:rsid wsp:val=&quot;000655D1&quot;/&gt;&lt;wsp:rsid wsp:val=&quot;00071430&quot;/&gt;&lt;wsp:rsid wsp:val=&quot;00074292&quot;/&gt;&lt;wsp:rsid wsp:val=&quot;0008083B&quot;/&gt;&lt;wsp:rsid wsp:val=&quot;000876ED&quot;/&gt;&lt;wsp:rsid wsp:val=&quot;0009327E&quot;/&gt;&lt;wsp:rsid wsp:val=&quot;00093408&quot;/&gt;&lt;wsp:rsid wsp:val=&quot;000B51D1&quot;/&gt;&lt;wsp:rsid wsp:val=&quot;000D0CF9&quot;/&gt;&lt;wsp:rsid wsp:val=&quot;000D6AA6&quot;/&gt;&lt;wsp:rsid wsp:val=&quot;000D6FD8&quot;/&gt;&lt;wsp:rsid wsp:val=&quot;000E2470&quot;/&gt;&lt;wsp:rsid wsp:val=&quot;000E71CB&quot;/&gt;&lt;wsp:rsid wsp:val=&quot;000E7282&quot;/&gt;&lt;wsp:rsid wsp:val=&quot;000F4AF2&quot;/&gt;&lt;wsp:rsid wsp:val=&quot;00100071&quot;/&gt;&lt;wsp:rsid wsp:val=&quot;001201DC&quot;/&gt;&lt;wsp:rsid wsp:val=&quot;001234F5&quot;/&gt;&lt;wsp:rsid wsp:val=&quot;00132DB2&quot;/&gt;&lt;wsp:rsid wsp:val=&quot;0015162C&quot;/&gt;&lt;wsp:rsid wsp:val=&quot;001545AB&quot;/&gt;&lt;wsp:rsid wsp:val=&quot;001A03E6&quot;/&gt;&lt;wsp:rsid wsp:val=&quot;001C48EC&quot;/&gt;&lt;wsp:rsid wsp:val=&quot;001D1A95&quot;/&gt;&lt;wsp:rsid wsp:val=&quot;001F4898&quot;/&gt;&lt;wsp:rsid wsp:val=&quot;001F6292&quot;/&gt;&lt;wsp:rsid wsp:val=&quot;00205236&quot;/&gt;&lt;wsp:rsid wsp:val=&quot;00215854&quot;/&gt;&lt;wsp:rsid wsp:val=&quot;00216ABF&quot;/&gt;&lt;wsp:rsid wsp:val=&quot;00227F07&quot;/&gt;&lt;wsp:rsid wsp:val=&quot;002435C8&quot;/&gt;&lt;wsp:rsid wsp:val=&quot;002469F8&quot;/&gt;&lt;wsp:rsid wsp:val=&quot;00250CD9&quot;/&gt;&lt;wsp:rsid wsp:val=&quot;0029625E&quot;/&gt;&lt;wsp:rsid wsp:val=&quot;002D049C&quot;/&gt;&lt;wsp:rsid wsp:val=&quot;002D17BF&quot;/&gt;&lt;wsp:rsid wsp:val=&quot;003262EB&quot;/&gt;&lt;wsp:rsid wsp:val=&quot;00367F76&quot;/&gt;&lt;wsp:rsid wsp:val=&quot;003702E6&quot;/&gt;&lt;wsp:rsid wsp:val=&quot;00387231&quot;/&gt;&lt;wsp:rsid wsp:val=&quot;003A1375&quot;/&gt;&lt;wsp:rsid wsp:val=&quot;003C0136&quot;/&gt;&lt;wsp:rsid wsp:val=&quot;003C2F53&quot;/&gt;&lt;wsp:rsid wsp:val=&quot;004041AE&quot;/&gt;&lt;wsp:rsid wsp:val=&quot;00464E8F&quot;/&gt;&lt;wsp:rsid wsp:val=&quot;00494237&quot;/&gt;&lt;wsp:rsid wsp:val=&quot;00496C52&quot;/&gt;&lt;wsp:rsid wsp:val=&quot;004C18E0&quot;/&gt;&lt;wsp:rsid wsp:val=&quot;004D1130&quot;/&gt;&lt;wsp:rsid wsp:val=&quot;004D5BA8&quot;/&gt;&lt;wsp:rsid wsp:val=&quot;004E68D1&quot;/&gt;&lt;wsp:rsid wsp:val=&quot;004E7435&quot;/&gt;&lt;wsp:rsid wsp:val=&quot;00510C50&quot;/&gt;&lt;wsp:rsid wsp:val=&quot;005122CD&quot;/&gt;&lt;wsp:rsid wsp:val=&quot;00572470&quot;/&gt;&lt;wsp:rsid wsp:val=&quot;0057353D&quot;/&gt;&lt;wsp:rsid wsp:val=&quot;0058232E&quot;/&gt;&lt;wsp:rsid wsp:val=&quot;005C2E8C&quot;/&gt;&lt;wsp:rsid wsp:val=&quot;005D2718&quot;/&gt;&lt;wsp:rsid wsp:val=&quot;005E4594&quot;/&gt;&lt;wsp:rsid wsp:val=&quot;005F2548&quot;/&gt;&lt;wsp:rsid wsp:val=&quot;005F6354&quot;/&gt;&lt;wsp:rsid wsp:val=&quot;005F71A1&quot;/&gt;&lt;wsp:rsid wsp:val=&quot;00637C15&quot;/&gt;&lt;wsp:rsid wsp:val=&quot;0065004B&quot;/&gt;&lt;wsp:rsid wsp:val=&quot;00655F37&quot;/&gt;&lt;wsp:rsid wsp:val=&quot;00657199&quot;/&gt;&lt;wsp:rsid wsp:val=&quot;006650D1&quot;/&gt;&lt;wsp:rsid wsp:val=&quot;00696A3B&quot;/&gt;&lt;wsp:rsid wsp:val=&quot;006A4985&quot;/&gt;&lt;wsp:rsid wsp:val=&quot;006A66AC&quot;/&gt;&lt;wsp:rsid wsp:val=&quot;006B0BFB&quot;/&gt;&lt;wsp:rsid wsp:val=&quot;006C01DB&quot;/&gt;&lt;wsp:rsid wsp:val=&quot;006C1C80&quot;/&gt;&lt;wsp:rsid wsp:val=&quot;006C1E3D&quot;/&gt;&lt;wsp:rsid wsp:val=&quot;006E343C&quot;/&gt;&lt;wsp:rsid wsp:val=&quot;006F6BBF&quot;/&gt;&lt;wsp:rsid wsp:val=&quot;00705C29&quot;/&gt;&lt;wsp:rsid wsp:val=&quot;007124F2&quot;/&gt;&lt;wsp:rsid wsp:val=&quot;00725CFB&quot;/&gt;&lt;wsp:rsid wsp:val=&quot;00733313&quot;/&gt;&lt;wsp:rsid wsp:val=&quot;00742CA3&quot;/&gt;&lt;wsp:rsid wsp:val=&quot;0074638A&quot;/&gt;&lt;wsp:rsid wsp:val=&quot;00752C1E&quot;/&gt;&lt;wsp:rsid wsp:val=&quot;00762528&quot;/&gt;&lt;wsp:rsid wsp:val=&quot;0076397B&quot;/&gt;&lt;wsp:rsid wsp:val=&quot;0078379D&quot;/&gt;&lt;wsp:rsid wsp:val=&quot;007A7FAA&quot;/&gt;&lt;wsp:rsid wsp:val=&quot;007D5962&quot;/&gt;&lt;wsp:rsid wsp:val=&quot;008414B4&quot;/&gt;&lt;wsp:rsid wsp:val=&quot;0084255F&quot;/&gt;&lt;wsp:rsid wsp:val=&quot;0085079D&quot;/&gt;&lt;wsp:rsid wsp:val=&quot;008507B4&quot;/&gt;&lt;wsp:rsid wsp:val=&quot;00853057&quot;/&gt;&lt;wsp:rsid wsp:val=&quot;00854CD9&quot;/&gt;&lt;wsp:rsid wsp:val=&quot;0085740C&quot;/&gt;&lt;wsp:rsid wsp:val=&quot;00861AD7&quot;/&gt;&lt;wsp:rsid wsp:val=&quot;00883E28&quot;/&gt;&lt;wsp:rsid wsp:val=&quot;00885A52&quot;/&gt;&lt;wsp:rsid wsp:val=&quot;008967BB&quot;/&gt;&lt;wsp:rsid wsp:val=&quot;008A0EB2&quot;/&gt;&lt;wsp:rsid wsp:val=&quot;008A5101&quot;/&gt;&lt;wsp:rsid wsp:val=&quot;008B3B22&quot;/&gt;&lt;wsp:rsid wsp:val=&quot;008C44D6&quot;/&gt;&lt;wsp:rsid wsp:val=&quot;008D51A0&quot;/&gt;&lt;wsp:rsid wsp:val=&quot;008E0D36&quot;/&gt;&lt;wsp:rsid wsp:val=&quot;009017F8&quot;/&gt;&lt;wsp:rsid wsp:val=&quot;00905916&quot;/&gt;&lt;wsp:rsid wsp:val=&quot;009128B8&quot;/&gt;&lt;wsp:rsid wsp:val=&quot;0092193E&quot;/&gt;&lt;wsp:rsid wsp:val=&quot;009221A4&quot;/&gt;&lt;wsp:rsid wsp:val=&quot;009304D8&quot;/&gt;&lt;wsp:rsid wsp:val=&quot;00961EAE&quot;/&gt;&lt;wsp:rsid wsp:val=&quot;00986820&quot;/&gt;&lt;wsp:rsid wsp:val=&quot;009B7FED&quot;/&gt;&lt;wsp:rsid wsp:val=&quot;009D7AE2&quot;/&gt;&lt;wsp:rsid wsp:val=&quot;009E2078&quot;/&gt;&lt;wsp:rsid wsp:val=&quot;00A07C30&quot;/&gt;&lt;wsp:rsid wsp:val=&quot;00A31632&quot;/&gt;&lt;wsp:rsid wsp:val=&quot;00A320E6&quot;/&gt;&lt;wsp:rsid wsp:val=&quot;00A34069&quot;/&gt;&lt;wsp:rsid wsp:val=&quot;00A42723&quot;/&gt;&lt;wsp:rsid wsp:val=&quot;00A51D45&quot;/&gt;&lt;wsp:rsid wsp:val=&quot;00A652CE&quot;/&gt;&lt;wsp:rsid wsp:val=&quot;00A716DB&quot;/&gt;&lt;wsp:rsid wsp:val=&quot;00A72109&quot;/&gt;&lt;wsp:rsid wsp:val=&quot;00A8741C&quot;/&gt;&lt;wsp:rsid wsp:val=&quot;00A92D89&quot;/&gt;&lt;wsp:rsid wsp:val=&quot;00A9735D&quot;/&gt;&lt;wsp:rsid wsp:val=&quot;00AA63BB&quot;/&gt;&lt;wsp:rsid wsp:val=&quot;00AB1337&quot;/&gt;&lt;wsp:rsid wsp:val=&quot;00AC48FF&quot;/&gt;&lt;wsp:rsid wsp:val=&quot;00AE12A3&quot;/&gt;&lt;wsp:rsid wsp:val=&quot;00AF70AD&quot;/&gt;&lt;wsp:rsid wsp:val=&quot;00B02A48&quot;/&gt;&lt;wsp:rsid wsp:val=&quot;00B04C0C&quot;/&gt;&lt;wsp:rsid wsp:val=&quot;00B05297&quot;/&gt;&lt;wsp:rsid wsp:val=&quot;00B369ED&quot;/&gt;&lt;wsp:rsid wsp:val=&quot;00B37D33&quot;/&gt;&lt;wsp:rsid wsp:val=&quot;00B700F3&quot;/&gt;&lt;wsp:rsid wsp:val=&quot;00B82AC7&quot;/&gt;&lt;wsp:rsid wsp:val=&quot;00BA1980&quot;/&gt;&lt;wsp:rsid wsp:val=&quot;00BB3028&quot;/&gt;&lt;wsp:rsid wsp:val=&quot;00BC4068&quot;/&gt;&lt;wsp:rsid wsp:val=&quot;00BF2F76&quot;/&gt;&lt;wsp:rsid wsp:val=&quot;00C014CD&quot;/&gt;&lt;wsp:rsid wsp:val=&quot;00C1315B&quot;/&gt;&lt;wsp:rsid wsp:val=&quot;00C33B23&quot;/&gt;&lt;wsp:rsid wsp:val=&quot;00C5103A&quot;/&gt;&lt;wsp:rsid wsp:val=&quot;00C54CC9&quot;/&gt;&lt;wsp:rsid wsp:val=&quot;00C55EF9&quot;/&gt;&lt;wsp:rsid wsp:val=&quot;00C66AB1&quot;/&gt;&lt;wsp:rsid wsp:val=&quot;00C76DB4&quot;/&gt;&lt;wsp:rsid wsp:val=&quot;00C92391&quot;/&gt;&lt;wsp:rsid wsp:val=&quot;00CE0C32&quot;/&gt;&lt;wsp:rsid wsp:val=&quot;00CE5BF5&quot;/&gt;&lt;wsp:rsid wsp:val=&quot;00CE7C26&quot;/&gt;&lt;wsp:rsid wsp:val=&quot;00CF1690&quot;/&gt;&lt;wsp:rsid wsp:val=&quot;00D0135E&quot;/&gt;&lt;wsp:rsid wsp:val=&quot;00D238D7&quot;/&gt;&lt;wsp:rsid wsp:val=&quot;00D3435F&quot;/&gt;&lt;wsp:rsid wsp:val=&quot;00D450B1&quot;/&gt;&lt;wsp:rsid wsp:val=&quot;00D4631A&quot;/&gt;&lt;wsp:rsid wsp:val=&quot;00D47FDE&quot;/&gt;&lt;wsp:rsid wsp:val=&quot;00D54F29&quot;/&gt;&lt;wsp:rsid wsp:val=&quot;00D55D8C&quot;/&gt;&lt;wsp:rsid wsp:val=&quot;00D57880&quot;/&gt;&lt;wsp:rsid wsp:val=&quot;00D62D79&quot;/&gt;&lt;wsp:rsid wsp:val=&quot;00D70372&quot;/&gt;&lt;wsp:rsid wsp:val=&quot;00D843E5&quot;/&gt;&lt;wsp:rsid wsp:val=&quot;00D956FB&quot;/&gt;&lt;wsp:rsid wsp:val=&quot;00D9604E&quot;/&gt;&lt;wsp:rsid wsp:val=&quot;00DA5BFA&quot;/&gt;&lt;wsp:rsid wsp:val=&quot;00DB52B4&quot;/&gt;&lt;wsp:rsid wsp:val=&quot;00DC54BF&quot;/&gt;&lt;wsp:rsid wsp:val=&quot;00DE2C81&quot;/&gt;&lt;wsp:rsid wsp:val=&quot;00DE2CE1&quot;/&gt;&lt;wsp:rsid wsp:val=&quot;00DE5872&quot;/&gt;&lt;wsp:rsid wsp:val=&quot;00E23B0C&quot;/&gt;&lt;wsp:rsid wsp:val=&quot;00E34B08&quot;/&gt;&lt;wsp:rsid wsp:val=&quot;00E42288&quot;/&gt;&lt;wsp:rsid wsp:val=&quot;00E50556&quot;/&gt;&lt;wsp:rsid wsp:val=&quot;00E52DCC&quot;/&gt;&lt;wsp:rsid wsp:val=&quot;00E76725&quot;/&gt;&lt;wsp:rsid wsp:val=&quot;00E92BBD&quot;/&gt;&lt;wsp:rsid wsp:val=&quot;00EA2236&quot;/&gt;&lt;wsp:rsid wsp:val=&quot;00EA5D03&quot;/&gt;&lt;wsp:rsid wsp:val=&quot;00EC4F18&quot;/&gt;&lt;wsp:rsid wsp:val=&quot;00ED3E18&quot;/&gt;&lt;wsp:rsid wsp:val=&quot;00ED6C3D&quot;/&gt;&lt;wsp:rsid wsp:val=&quot;00EE436A&quot;/&gt;&lt;wsp:rsid wsp:val=&quot;00EE58C3&quot;/&gt;&lt;wsp:rsid wsp:val=&quot;00F041E2&quot;/&gt;&lt;wsp:rsid wsp:val=&quot;00F325A2&quot;/&gt;&lt;wsp:rsid wsp:val=&quot;00F54CB9&quot;/&gt;&lt;wsp:rsid wsp:val=&quot;00F54E6B&quot;/&gt;&lt;wsp:rsid wsp:val=&quot;00F97F9E&quot;/&gt;&lt;wsp:rsid wsp:val=&quot;00FA50D9&quot;/&gt;&lt;wsp:rsid wsp:val=&quot;00FA7A23&quot;/&gt;&lt;wsp:rsid wsp:val=&quot;00FB6F41&quot;/&gt;&lt;wsp:rsid wsp:val=&quot;00FF6B55&quot;/&gt;&lt;/wsp:rsids&gt;&lt;/w:docPr&gt;&lt;w:body&gt;&lt;w:p wsp:rsidR=&quot;00000000&quot; wsp:rsidRDefault=&quot;008507B4&quot;&gt;&lt;m:oMathPara&gt;&lt;m:oMath&gt;&lt;m:r&gt;&lt;m:rPr&gt;&lt;m:sty m:val=&quot;p&quot;/&gt;&lt;/m:rPr&gt;&lt;w:rPr&gt;&lt;w:rFonts w:ascii=&quot;Cambria Math&quot; w:h-ansi=&quot;Cambria Math&quot; w:cs=&quot;B Lotus&quot;/&gt;&lt;wx:font wx:val=&quot;B Lotus&quot;/&gt;&lt;w:sz w:val=&quot;28&quot;/&gt;&lt;w:sz-cs w:val=&quot;28&quot;/&gt;&lt;w:rtl/&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9" o:title="" chromakey="white"/>
          </v:shape>
        </w:pict>
      </w:r>
      <w:r w:rsidRPr="00D0163C">
        <w:rPr>
          <w:rFonts w:ascii="Times New Roman" w:hAnsi="Times New Roman" w:cs="B Lotus" w:hint="cs"/>
          <w:sz w:val="28"/>
          <w:szCs w:val="28"/>
          <w:rtl/>
        </w:rPr>
        <w:t xml:space="preserve"> 4</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طول سالن = عرض سالن </w:t>
      </w:r>
      <w:r w:rsidR="004535F7">
        <w:rPr>
          <w:rFonts w:ascii="Times New Roman" w:hAnsi="Times New Roman" w:cs="B Lotus"/>
          <w:position w:val="-11"/>
        </w:rPr>
        <w:pict>
          <v:shape id="_x0000_i1026" type="#_x0000_t75" style="width:9.7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footnotePr&gt;&lt;w:numRestart w:val=&quot;each-page&quot;/&gt;&lt;/w:footnotePr&gt;&lt;w:compat&gt;&lt;w:breakWrappedTables/&gt;&lt;w:snapToGridInCell/&gt;&lt;w:wrapTextWithPunct/&gt;&lt;w:useAsianBreakRules/&gt;&lt;w:dontGrowAutofit/&gt;&lt;/w:compat&gt;&lt;wsp:rsids&gt;&lt;wsp:rsidRoot wsp:val=&quot;00AB1337&quot;/&gt;&lt;wsp:rsid wsp:val=&quot;000164EA&quot;/&gt;&lt;wsp:rsid wsp:val=&quot;00027CC0&quot;/&gt;&lt;wsp:rsid wsp:val=&quot;0003497B&quot;/&gt;&lt;wsp:rsid wsp:val=&quot;00060869&quot;/&gt;&lt;wsp:rsid wsp:val=&quot;000655D1&quot;/&gt;&lt;wsp:rsid wsp:val=&quot;00071430&quot;/&gt;&lt;wsp:rsid wsp:val=&quot;00074292&quot;/&gt;&lt;wsp:rsid wsp:val=&quot;0008083B&quot;/&gt;&lt;wsp:rsid wsp:val=&quot;000876ED&quot;/&gt;&lt;wsp:rsid wsp:val=&quot;0009327E&quot;/&gt;&lt;wsp:rsid wsp:val=&quot;00093408&quot;/&gt;&lt;wsp:rsid wsp:val=&quot;000B51D1&quot;/&gt;&lt;wsp:rsid wsp:val=&quot;000D0CF9&quot;/&gt;&lt;wsp:rsid wsp:val=&quot;000D6AA6&quot;/&gt;&lt;wsp:rsid wsp:val=&quot;000D6FD8&quot;/&gt;&lt;wsp:rsid wsp:val=&quot;000E2470&quot;/&gt;&lt;wsp:rsid wsp:val=&quot;000E71CB&quot;/&gt;&lt;wsp:rsid wsp:val=&quot;000E7282&quot;/&gt;&lt;wsp:rsid wsp:val=&quot;000F4AF2&quot;/&gt;&lt;wsp:rsid wsp:val=&quot;00100071&quot;/&gt;&lt;wsp:rsid wsp:val=&quot;001201DC&quot;/&gt;&lt;wsp:rsid wsp:val=&quot;001234F5&quot;/&gt;&lt;wsp:rsid wsp:val=&quot;00132DB2&quot;/&gt;&lt;wsp:rsid wsp:val=&quot;0015162C&quot;/&gt;&lt;wsp:rsid wsp:val=&quot;001545AB&quot;/&gt;&lt;wsp:rsid wsp:val=&quot;001A03E6&quot;/&gt;&lt;wsp:rsid wsp:val=&quot;001C48EC&quot;/&gt;&lt;wsp:rsid wsp:val=&quot;001D1A95&quot;/&gt;&lt;wsp:rsid wsp:val=&quot;001F4898&quot;/&gt;&lt;wsp:rsid wsp:val=&quot;001F6292&quot;/&gt;&lt;wsp:rsid wsp:val=&quot;00205236&quot;/&gt;&lt;wsp:rsid wsp:val=&quot;00215854&quot;/&gt;&lt;wsp:rsid wsp:val=&quot;00216ABF&quot;/&gt;&lt;wsp:rsid wsp:val=&quot;00227F07&quot;/&gt;&lt;wsp:rsid wsp:val=&quot;002435C8&quot;/&gt;&lt;wsp:rsid wsp:val=&quot;002469F8&quot;/&gt;&lt;wsp:rsid wsp:val=&quot;00250CD9&quot;/&gt;&lt;wsp:rsid wsp:val=&quot;0029625E&quot;/&gt;&lt;wsp:rsid wsp:val=&quot;002D049C&quot;/&gt;&lt;wsp:rsid wsp:val=&quot;002D17BF&quot;/&gt;&lt;wsp:rsid wsp:val=&quot;003262EB&quot;/&gt;&lt;wsp:rsid wsp:val=&quot;00367F76&quot;/&gt;&lt;wsp:rsid wsp:val=&quot;003702E6&quot;/&gt;&lt;wsp:rsid wsp:val=&quot;00387231&quot;/&gt;&lt;wsp:rsid wsp:val=&quot;003A1375&quot;/&gt;&lt;wsp:rsid wsp:val=&quot;003C0136&quot;/&gt;&lt;wsp:rsid wsp:val=&quot;003C2F53&quot;/&gt;&lt;wsp:rsid wsp:val=&quot;004041AE&quot;/&gt;&lt;wsp:rsid wsp:val=&quot;00464E8F&quot;/&gt;&lt;wsp:rsid wsp:val=&quot;00494237&quot;/&gt;&lt;wsp:rsid wsp:val=&quot;00496C52&quot;/&gt;&lt;wsp:rsid wsp:val=&quot;004C18E0&quot;/&gt;&lt;wsp:rsid wsp:val=&quot;004D1130&quot;/&gt;&lt;wsp:rsid wsp:val=&quot;004D5BA8&quot;/&gt;&lt;wsp:rsid wsp:val=&quot;004E68D1&quot;/&gt;&lt;wsp:rsid wsp:val=&quot;004E7435&quot;/&gt;&lt;wsp:rsid wsp:val=&quot;00510C50&quot;/&gt;&lt;wsp:rsid wsp:val=&quot;005122CD&quot;/&gt;&lt;wsp:rsid wsp:val=&quot;00572470&quot;/&gt;&lt;wsp:rsid wsp:val=&quot;0057353D&quot;/&gt;&lt;wsp:rsid wsp:val=&quot;0058232E&quot;/&gt;&lt;wsp:rsid wsp:val=&quot;005C2E8C&quot;/&gt;&lt;wsp:rsid wsp:val=&quot;005D2718&quot;/&gt;&lt;wsp:rsid wsp:val=&quot;005E4594&quot;/&gt;&lt;wsp:rsid wsp:val=&quot;005F2548&quot;/&gt;&lt;wsp:rsid wsp:val=&quot;005F6354&quot;/&gt;&lt;wsp:rsid wsp:val=&quot;005F71A1&quot;/&gt;&lt;wsp:rsid wsp:val=&quot;00637C15&quot;/&gt;&lt;wsp:rsid wsp:val=&quot;0065004B&quot;/&gt;&lt;wsp:rsid wsp:val=&quot;00655F37&quot;/&gt;&lt;wsp:rsid wsp:val=&quot;00657199&quot;/&gt;&lt;wsp:rsid wsp:val=&quot;006650D1&quot;/&gt;&lt;wsp:rsid wsp:val=&quot;00696A3B&quot;/&gt;&lt;wsp:rsid wsp:val=&quot;006A4985&quot;/&gt;&lt;wsp:rsid wsp:val=&quot;006A66AC&quot;/&gt;&lt;wsp:rsid wsp:val=&quot;006B0BFB&quot;/&gt;&lt;wsp:rsid wsp:val=&quot;006C01DB&quot;/&gt;&lt;wsp:rsid wsp:val=&quot;006C1C80&quot;/&gt;&lt;wsp:rsid wsp:val=&quot;006C1E3D&quot;/&gt;&lt;wsp:rsid wsp:val=&quot;006E343C&quot;/&gt;&lt;wsp:rsid wsp:val=&quot;006F6BBF&quot;/&gt;&lt;wsp:rsid wsp:val=&quot;00705C29&quot;/&gt;&lt;wsp:rsid wsp:val=&quot;007124F2&quot;/&gt;&lt;wsp:rsid wsp:val=&quot;00725CFB&quot;/&gt;&lt;wsp:rsid wsp:val=&quot;00733313&quot;/&gt;&lt;wsp:rsid wsp:val=&quot;00742CA3&quot;/&gt;&lt;wsp:rsid wsp:val=&quot;0074638A&quot;/&gt;&lt;wsp:rsid wsp:val=&quot;00752C1E&quot;/&gt;&lt;wsp:rsid wsp:val=&quot;00762528&quot;/&gt;&lt;wsp:rsid wsp:val=&quot;0076397B&quot;/&gt;&lt;wsp:rsid wsp:val=&quot;0078379D&quot;/&gt;&lt;wsp:rsid wsp:val=&quot;007A7FAA&quot;/&gt;&lt;wsp:rsid wsp:val=&quot;007D5962&quot;/&gt;&lt;wsp:rsid wsp:val=&quot;008414B4&quot;/&gt;&lt;wsp:rsid wsp:val=&quot;0084255F&quot;/&gt;&lt;wsp:rsid wsp:val=&quot;0085079D&quot;/&gt;&lt;wsp:rsid wsp:val=&quot;00853057&quot;/&gt;&lt;wsp:rsid wsp:val=&quot;00854CD9&quot;/&gt;&lt;wsp:rsid wsp:val=&quot;0085740C&quot;/&gt;&lt;wsp:rsid wsp:val=&quot;00861AD7&quot;/&gt;&lt;wsp:rsid wsp:val=&quot;00883E28&quot;/&gt;&lt;wsp:rsid wsp:val=&quot;00885A52&quot;/&gt;&lt;wsp:rsid wsp:val=&quot;008967BB&quot;/&gt;&lt;wsp:rsid wsp:val=&quot;008A0EB2&quot;/&gt;&lt;wsp:rsid wsp:val=&quot;008A5101&quot;/&gt;&lt;wsp:rsid wsp:val=&quot;008B3B22&quot;/&gt;&lt;wsp:rsid wsp:val=&quot;008C44D6&quot;/&gt;&lt;wsp:rsid wsp:val=&quot;008D51A0&quot;/&gt;&lt;wsp:rsid wsp:val=&quot;008E0D36&quot;/&gt;&lt;wsp:rsid wsp:val=&quot;009017F8&quot;/&gt;&lt;wsp:rsid wsp:val=&quot;00905916&quot;/&gt;&lt;wsp:rsid wsp:val=&quot;009128B8&quot;/&gt;&lt;wsp:rsid wsp:val=&quot;0092193E&quot;/&gt;&lt;wsp:rsid wsp:val=&quot;009221A4&quot;/&gt;&lt;wsp:rsid wsp:val=&quot;009304D8&quot;/&gt;&lt;wsp:rsid wsp:val=&quot;00961EAE&quot;/&gt;&lt;wsp:rsid wsp:val=&quot;00986820&quot;/&gt;&lt;wsp:rsid wsp:val=&quot;009B7FED&quot;/&gt;&lt;wsp:rsid wsp:val=&quot;009D7AE2&quot;/&gt;&lt;wsp:rsid wsp:val=&quot;009E2078&quot;/&gt;&lt;wsp:rsid wsp:val=&quot;00A07C30&quot;/&gt;&lt;wsp:rsid wsp:val=&quot;00A31632&quot;/&gt;&lt;wsp:rsid wsp:val=&quot;00A320E6&quot;/&gt;&lt;wsp:rsid wsp:val=&quot;00A34069&quot;/&gt;&lt;wsp:rsid wsp:val=&quot;00A42723&quot;/&gt;&lt;wsp:rsid wsp:val=&quot;00A51D45&quot;/&gt;&lt;wsp:rsid wsp:val=&quot;00A652CE&quot;/&gt;&lt;wsp:rsid wsp:val=&quot;00A716DB&quot;/&gt;&lt;wsp:rsid wsp:val=&quot;00A72109&quot;/&gt;&lt;wsp:rsid wsp:val=&quot;00A8741C&quot;/&gt;&lt;wsp:rsid wsp:val=&quot;00A92D89&quot;/&gt;&lt;wsp:rsid wsp:val=&quot;00A9735D&quot;/&gt;&lt;wsp:rsid wsp:val=&quot;00AA63BB&quot;/&gt;&lt;wsp:rsid wsp:val=&quot;00AB1337&quot;/&gt;&lt;wsp:rsid wsp:val=&quot;00AC48FF&quot;/&gt;&lt;wsp:rsid wsp:val=&quot;00AE12A3&quot;/&gt;&lt;wsp:rsid wsp:val=&quot;00AF70AD&quot;/&gt;&lt;wsp:rsid wsp:val=&quot;00B02A48&quot;/&gt;&lt;wsp:rsid wsp:val=&quot;00B04C0C&quot;/&gt;&lt;wsp:rsid wsp:val=&quot;00B05297&quot;/&gt;&lt;wsp:rsid wsp:val=&quot;00B369ED&quot;/&gt;&lt;wsp:rsid wsp:val=&quot;00B37D33&quot;/&gt;&lt;wsp:rsid wsp:val=&quot;00B700F3&quot;/&gt;&lt;wsp:rsid wsp:val=&quot;00B82AC7&quot;/&gt;&lt;wsp:rsid wsp:val=&quot;00BA1980&quot;/&gt;&lt;wsp:rsid wsp:val=&quot;00BB3028&quot;/&gt;&lt;wsp:rsid wsp:val=&quot;00BC4068&quot;/&gt;&lt;wsp:rsid wsp:val=&quot;00BF2F76&quot;/&gt;&lt;wsp:rsid wsp:val=&quot;00C014CD&quot;/&gt;&lt;wsp:rsid wsp:val=&quot;00C1315B&quot;/&gt;&lt;wsp:rsid wsp:val=&quot;00C33B23&quot;/&gt;&lt;wsp:rsid wsp:val=&quot;00C5103A&quot;/&gt;&lt;wsp:rsid wsp:val=&quot;00C54CC9&quot;/&gt;&lt;wsp:rsid wsp:val=&quot;00C55EF9&quot;/&gt;&lt;wsp:rsid wsp:val=&quot;00C66AB1&quot;/&gt;&lt;wsp:rsid wsp:val=&quot;00C76DB4&quot;/&gt;&lt;wsp:rsid wsp:val=&quot;00C92391&quot;/&gt;&lt;wsp:rsid wsp:val=&quot;00CE0C32&quot;/&gt;&lt;wsp:rsid wsp:val=&quot;00CE5BF5&quot;/&gt;&lt;wsp:rsid wsp:val=&quot;00CE7C26&quot;/&gt;&lt;wsp:rsid wsp:val=&quot;00CF1690&quot;/&gt;&lt;wsp:rsid wsp:val=&quot;00CF52AC&quot;/&gt;&lt;wsp:rsid wsp:val=&quot;00D0135E&quot;/&gt;&lt;wsp:rsid wsp:val=&quot;00D238D7&quot;/&gt;&lt;wsp:rsid wsp:val=&quot;00D3435F&quot;/&gt;&lt;wsp:rsid wsp:val=&quot;00D450B1&quot;/&gt;&lt;wsp:rsid wsp:val=&quot;00D4631A&quot;/&gt;&lt;wsp:rsid wsp:val=&quot;00D47FDE&quot;/&gt;&lt;wsp:rsid wsp:val=&quot;00D54F29&quot;/&gt;&lt;wsp:rsid wsp:val=&quot;00D55D8C&quot;/&gt;&lt;wsp:rsid wsp:val=&quot;00D57880&quot;/&gt;&lt;wsp:rsid wsp:val=&quot;00D62D79&quot;/&gt;&lt;wsp:rsid wsp:val=&quot;00D70372&quot;/&gt;&lt;wsp:rsid wsp:val=&quot;00D843E5&quot;/&gt;&lt;wsp:rsid wsp:val=&quot;00D956FB&quot;/&gt;&lt;wsp:rsid wsp:val=&quot;00D9604E&quot;/&gt;&lt;wsp:rsid wsp:val=&quot;00DA5BFA&quot;/&gt;&lt;wsp:rsid wsp:val=&quot;00DB52B4&quot;/&gt;&lt;wsp:rsid wsp:val=&quot;00DC54BF&quot;/&gt;&lt;wsp:rsid wsp:val=&quot;00DE2C81&quot;/&gt;&lt;wsp:rsid wsp:val=&quot;00DE2CE1&quot;/&gt;&lt;wsp:rsid wsp:val=&quot;00DE5872&quot;/&gt;&lt;wsp:rsid wsp:val=&quot;00E23B0C&quot;/&gt;&lt;wsp:rsid wsp:val=&quot;00E34B08&quot;/&gt;&lt;wsp:rsid wsp:val=&quot;00E42288&quot;/&gt;&lt;wsp:rsid wsp:val=&quot;00E50556&quot;/&gt;&lt;wsp:rsid wsp:val=&quot;00E52DCC&quot;/&gt;&lt;wsp:rsid wsp:val=&quot;00E76725&quot;/&gt;&lt;wsp:rsid wsp:val=&quot;00E92BBD&quot;/&gt;&lt;wsp:rsid wsp:val=&quot;00EA2236&quot;/&gt;&lt;wsp:rsid wsp:val=&quot;00EA5D03&quot;/&gt;&lt;wsp:rsid wsp:val=&quot;00EC4F18&quot;/&gt;&lt;wsp:rsid wsp:val=&quot;00ED3E18&quot;/&gt;&lt;wsp:rsid wsp:val=&quot;00ED6C3D&quot;/&gt;&lt;wsp:rsid wsp:val=&quot;00EE436A&quot;/&gt;&lt;wsp:rsid wsp:val=&quot;00EE58C3&quot;/&gt;&lt;wsp:rsid wsp:val=&quot;00F041E2&quot;/&gt;&lt;wsp:rsid wsp:val=&quot;00F325A2&quot;/&gt;&lt;wsp:rsid wsp:val=&quot;00F54CB9&quot;/&gt;&lt;wsp:rsid wsp:val=&quot;00F54E6B&quot;/&gt;&lt;wsp:rsid wsp:val=&quot;00F97F9E&quot;/&gt;&lt;wsp:rsid wsp:val=&quot;00FA50D9&quot;/&gt;&lt;wsp:rsid wsp:val=&quot;00FA7A23&quot;/&gt;&lt;wsp:rsid wsp:val=&quot;00FB6F41&quot;/&gt;&lt;wsp:rsid wsp:val=&quot;00FF6B55&quot;/&gt;&lt;/wsp:rsids&gt;&lt;/w:docPr&gt;&lt;w:body&gt;&lt;w:p wsp:rsidR=&quot;00000000&quot; wsp:rsidRDefault=&quot;00CF52AC&quot;&gt;&lt;m:oMathPara&gt;&lt;m:oMath&gt;&lt;m:r&gt;&lt;m:rPr&gt;&lt;m:sty m:val=&quot;p&quot;/&gt;&lt;/m:rPr&gt;&lt;w:rPr&gt;&lt;w:rFonts w:ascii=&quot;Cambria Math&quot; w:h-ansi=&quot;Cambria Math&quot; w:cs=&quot;B Lotus&quot;/&gt;&lt;wx:font wx:val=&quot;B Lotus&quot;/&gt;&lt;w:sz w:val=&quot;28&quot;/&gt;&lt;w:sz-cs w:val=&quot;28&quot;/&gt;&lt;w:rtl/&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9" o:title="" chromakey="white"/>
          </v:shape>
        </w:pict>
      </w:r>
      <w:r w:rsidRPr="00D0163C">
        <w:rPr>
          <w:rFonts w:ascii="Times New Roman" w:hAnsi="Times New Roman" w:cs="B Lotus" w:hint="cs"/>
          <w:sz w:val="28"/>
          <w:szCs w:val="28"/>
          <w:rtl/>
        </w:rPr>
        <w:t xml:space="preserve"> (5/2 تا 35/2)</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عرض سالن = عرض پرده </w:t>
      </w:r>
      <w:r w:rsidR="004535F7">
        <w:rPr>
          <w:rFonts w:ascii="Times New Roman" w:hAnsi="Times New Roman" w:cs="B Lotus"/>
          <w:position w:val="-11"/>
        </w:rPr>
        <w:pict>
          <v:shape id="_x0000_i1027" type="#_x0000_t75" style="width:9.7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footnotePr&gt;&lt;w:numRestart w:val=&quot;each-page&quot;/&gt;&lt;/w:footnotePr&gt;&lt;w:compat&gt;&lt;w:breakWrappedTables/&gt;&lt;w:snapToGridInCell/&gt;&lt;w:wrapTextWithPunct/&gt;&lt;w:useAsianBreakRules/&gt;&lt;w:dontGrowAutofit/&gt;&lt;/w:compat&gt;&lt;wsp:rsids&gt;&lt;wsp:rsidRoot wsp:val=&quot;00AB1337&quot;/&gt;&lt;wsp:rsid wsp:val=&quot;000164EA&quot;/&gt;&lt;wsp:rsid wsp:val=&quot;00027CC0&quot;/&gt;&lt;wsp:rsid wsp:val=&quot;0003497B&quot;/&gt;&lt;wsp:rsid wsp:val=&quot;00060869&quot;/&gt;&lt;wsp:rsid wsp:val=&quot;000655D1&quot;/&gt;&lt;wsp:rsid wsp:val=&quot;00071430&quot;/&gt;&lt;wsp:rsid wsp:val=&quot;00074292&quot;/&gt;&lt;wsp:rsid wsp:val=&quot;0008083B&quot;/&gt;&lt;wsp:rsid wsp:val=&quot;000876ED&quot;/&gt;&lt;wsp:rsid wsp:val=&quot;0009327E&quot;/&gt;&lt;wsp:rsid wsp:val=&quot;00093408&quot;/&gt;&lt;wsp:rsid wsp:val=&quot;000B51D1&quot;/&gt;&lt;wsp:rsid wsp:val=&quot;000D0CF9&quot;/&gt;&lt;wsp:rsid wsp:val=&quot;000D6AA6&quot;/&gt;&lt;wsp:rsid wsp:val=&quot;000D6FD8&quot;/&gt;&lt;wsp:rsid wsp:val=&quot;000E2470&quot;/&gt;&lt;wsp:rsid wsp:val=&quot;000E71CB&quot;/&gt;&lt;wsp:rsid wsp:val=&quot;000E7282&quot;/&gt;&lt;wsp:rsid wsp:val=&quot;000F4AF2&quot;/&gt;&lt;wsp:rsid wsp:val=&quot;00100071&quot;/&gt;&lt;wsp:rsid wsp:val=&quot;001201DC&quot;/&gt;&lt;wsp:rsid wsp:val=&quot;001234F5&quot;/&gt;&lt;wsp:rsid wsp:val=&quot;00132DB2&quot;/&gt;&lt;wsp:rsid wsp:val=&quot;0015162C&quot;/&gt;&lt;wsp:rsid wsp:val=&quot;001545AB&quot;/&gt;&lt;wsp:rsid wsp:val=&quot;001A03E6&quot;/&gt;&lt;wsp:rsid wsp:val=&quot;001C48EC&quot;/&gt;&lt;wsp:rsid wsp:val=&quot;001D1A95&quot;/&gt;&lt;wsp:rsid wsp:val=&quot;001F4898&quot;/&gt;&lt;wsp:rsid wsp:val=&quot;001F6292&quot;/&gt;&lt;wsp:rsid wsp:val=&quot;00205236&quot;/&gt;&lt;wsp:rsid wsp:val=&quot;00215854&quot;/&gt;&lt;wsp:rsid wsp:val=&quot;00216ABF&quot;/&gt;&lt;wsp:rsid wsp:val=&quot;00227F07&quot;/&gt;&lt;wsp:rsid wsp:val=&quot;002435C8&quot;/&gt;&lt;wsp:rsid wsp:val=&quot;002469F8&quot;/&gt;&lt;wsp:rsid wsp:val=&quot;00250CD9&quot;/&gt;&lt;wsp:rsid wsp:val=&quot;0029625E&quot;/&gt;&lt;wsp:rsid wsp:val=&quot;002D049C&quot;/&gt;&lt;wsp:rsid wsp:val=&quot;002D17BF&quot;/&gt;&lt;wsp:rsid wsp:val=&quot;003262EB&quot;/&gt;&lt;wsp:rsid wsp:val=&quot;00367F76&quot;/&gt;&lt;wsp:rsid wsp:val=&quot;003702E6&quot;/&gt;&lt;wsp:rsid wsp:val=&quot;00387231&quot;/&gt;&lt;wsp:rsid wsp:val=&quot;003A1375&quot;/&gt;&lt;wsp:rsid wsp:val=&quot;003C0136&quot;/&gt;&lt;wsp:rsid wsp:val=&quot;003C2F53&quot;/&gt;&lt;wsp:rsid wsp:val=&quot;004041AE&quot;/&gt;&lt;wsp:rsid wsp:val=&quot;00464E8F&quot;/&gt;&lt;wsp:rsid wsp:val=&quot;00494237&quot;/&gt;&lt;wsp:rsid wsp:val=&quot;00496C52&quot;/&gt;&lt;wsp:rsid wsp:val=&quot;004C18E0&quot;/&gt;&lt;wsp:rsid wsp:val=&quot;004D1130&quot;/&gt;&lt;wsp:rsid wsp:val=&quot;004D5BA8&quot;/&gt;&lt;wsp:rsid wsp:val=&quot;004E68D1&quot;/&gt;&lt;wsp:rsid wsp:val=&quot;004E7435&quot;/&gt;&lt;wsp:rsid wsp:val=&quot;00510C50&quot;/&gt;&lt;wsp:rsid wsp:val=&quot;005122CD&quot;/&gt;&lt;wsp:rsid wsp:val=&quot;00572470&quot;/&gt;&lt;wsp:rsid wsp:val=&quot;0057353D&quot;/&gt;&lt;wsp:rsid wsp:val=&quot;0058232E&quot;/&gt;&lt;wsp:rsid wsp:val=&quot;005C2E8C&quot;/&gt;&lt;wsp:rsid wsp:val=&quot;005D2718&quot;/&gt;&lt;wsp:rsid wsp:val=&quot;005E4594&quot;/&gt;&lt;wsp:rsid wsp:val=&quot;005F2548&quot;/&gt;&lt;wsp:rsid wsp:val=&quot;005F6354&quot;/&gt;&lt;wsp:rsid wsp:val=&quot;005F71A1&quot;/&gt;&lt;wsp:rsid wsp:val=&quot;00637C15&quot;/&gt;&lt;wsp:rsid wsp:val=&quot;0065004B&quot;/&gt;&lt;wsp:rsid wsp:val=&quot;00655F37&quot;/&gt;&lt;wsp:rsid wsp:val=&quot;00657199&quot;/&gt;&lt;wsp:rsid wsp:val=&quot;006650D1&quot;/&gt;&lt;wsp:rsid wsp:val=&quot;00696A3B&quot;/&gt;&lt;wsp:rsid wsp:val=&quot;006A4985&quot;/&gt;&lt;wsp:rsid wsp:val=&quot;006A66AC&quot;/&gt;&lt;wsp:rsid wsp:val=&quot;006B0BFB&quot;/&gt;&lt;wsp:rsid wsp:val=&quot;006C01DB&quot;/&gt;&lt;wsp:rsid wsp:val=&quot;006C1C80&quot;/&gt;&lt;wsp:rsid wsp:val=&quot;006C1E3D&quot;/&gt;&lt;wsp:rsid wsp:val=&quot;006E343C&quot;/&gt;&lt;wsp:rsid wsp:val=&quot;006F6BBF&quot;/&gt;&lt;wsp:rsid wsp:val=&quot;00705C29&quot;/&gt;&lt;wsp:rsid wsp:val=&quot;007124F2&quot;/&gt;&lt;wsp:rsid wsp:val=&quot;00725CFB&quot;/&gt;&lt;wsp:rsid wsp:val=&quot;00733313&quot;/&gt;&lt;wsp:rsid wsp:val=&quot;00742CA3&quot;/&gt;&lt;wsp:rsid wsp:val=&quot;0074638A&quot;/&gt;&lt;wsp:rsid wsp:val=&quot;00752C1E&quot;/&gt;&lt;wsp:rsid wsp:val=&quot;00762528&quot;/&gt;&lt;wsp:rsid wsp:val=&quot;0076397B&quot;/&gt;&lt;wsp:rsid wsp:val=&quot;0078379D&quot;/&gt;&lt;wsp:rsid wsp:val=&quot;007A7FAA&quot;/&gt;&lt;wsp:rsid wsp:val=&quot;007D5962&quot;/&gt;&lt;wsp:rsid wsp:val=&quot;008414B4&quot;/&gt;&lt;wsp:rsid wsp:val=&quot;0084255F&quot;/&gt;&lt;wsp:rsid wsp:val=&quot;0085079D&quot;/&gt;&lt;wsp:rsid wsp:val=&quot;00853057&quot;/&gt;&lt;wsp:rsid wsp:val=&quot;00854CD9&quot;/&gt;&lt;wsp:rsid wsp:val=&quot;0085740C&quot;/&gt;&lt;wsp:rsid wsp:val=&quot;00861AD7&quot;/&gt;&lt;wsp:rsid wsp:val=&quot;00883E28&quot;/&gt;&lt;wsp:rsid wsp:val=&quot;00885A52&quot;/&gt;&lt;wsp:rsid wsp:val=&quot;008967BB&quot;/&gt;&lt;wsp:rsid wsp:val=&quot;008A0EB2&quot;/&gt;&lt;wsp:rsid wsp:val=&quot;008A5101&quot;/&gt;&lt;wsp:rsid wsp:val=&quot;008B3B22&quot;/&gt;&lt;wsp:rsid wsp:val=&quot;008C44D6&quot;/&gt;&lt;wsp:rsid wsp:val=&quot;008D51A0&quot;/&gt;&lt;wsp:rsid wsp:val=&quot;008E0D36&quot;/&gt;&lt;wsp:rsid wsp:val=&quot;009017F8&quot;/&gt;&lt;wsp:rsid wsp:val=&quot;00905916&quot;/&gt;&lt;wsp:rsid wsp:val=&quot;009128B8&quot;/&gt;&lt;wsp:rsid wsp:val=&quot;0092193E&quot;/&gt;&lt;wsp:rsid wsp:val=&quot;009221A4&quot;/&gt;&lt;wsp:rsid wsp:val=&quot;009304D8&quot;/&gt;&lt;wsp:rsid wsp:val=&quot;00961EAE&quot;/&gt;&lt;wsp:rsid wsp:val=&quot;00986820&quot;/&gt;&lt;wsp:rsid wsp:val=&quot;009B7FED&quot;/&gt;&lt;wsp:rsid wsp:val=&quot;009D7AE2&quot;/&gt;&lt;wsp:rsid wsp:val=&quot;009E2078&quot;/&gt;&lt;wsp:rsid wsp:val=&quot;009F5619&quot;/&gt;&lt;wsp:rsid wsp:val=&quot;00A07C30&quot;/&gt;&lt;wsp:rsid wsp:val=&quot;00A31632&quot;/&gt;&lt;wsp:rsid wsp:val=&quot;00A320E6&quot;/&gt;&lt;wsp:rsid wsp:val=&quot;00A34069&quot;/&gt;&lt;wsp:rsid wsp:val=&quot;00A42723&quot;/&gt;&lt;wsp:rsid wsp:val=&quot;00A51D45&quot;/&gt;&lt;wsp:rsid wsp:val=&quot;00A652CE&quot;/&gt;&lt;wsp:rsid wsp:val=&quot;00A716DB&quot;/&gt;&lt;wsp:rsid wsp:val=&quot;00A72109&quot;/&gt;&lt;wsp:rsid wsp:val=&quot;00A8741C&quot;/&gt;&lt;wsp:rsid wsp:val=&quot;00A92D89&quot;/&gt;&lt;wsp:rsid wsp:val=&quot;00A9735D&quot;/&gt;&lt;wsp:rsid wsp:val=&quot;00AA63BB&quot;/&gt;&lt;wsp:rsid wsp:val=&quot;00AB1337&quot;/&gt;&lt;wsp:rsid wsp:val=&quot;00AC48FF&quot;/&gt;&lt;wsp:rsid wsp:val=&quot;00AE12A3&quot;/&gt;&lt;wsp:rsid wsp:val=&quot;00AF70AD&quot;/&gt;&lt;wsp:rsid wsp:val=&quot;00B02A48&quot;/&gt;&lt;wsp:rsid wsp:val=&quot;00B04C0C&quot;/&gt;&lt;wsp:rsid wsp:val=&quot;00B05297&quot;/&gt;&lt;wsp:rsid wsp:val=&quot;00B369ED&quot;/&gt;&lt;wsp:rsid wsp:val=&quot;00B37D33&quot;/&gt;&lt;wsp:rsid wsp:val=&quot;00B700F3&quot;/&gt;&lt;wsp:rsid wsp:val=&quot;00B82AC7&quot;/&gt;&lt;wsp:rsid wsp:val=&quot;00BA1980&quot;/&gt;&lt;wsp:rsid wsp:val=&quot;00BB3028&quot;/&gt;&lt;wsp:rsid wsp:val=&quot;00BC4068&quot;/&gt;&lt;wsp:rsid wsp:val=&quot;00BF2F76&quot;/&gt;&lt;wsp:rsid wsp:val=&quot;00C014CD&quot;/&gt;&lt;wsp:rsid wsp:val=&quot;00C1315B&quot;/&gt;&lt;wsp:rsid wsp:val=&quot;00C33B23&quot;/&gt;&lt;wsp:rsid wsp:val=&quot;00C5103A&quot;/&gt;&lt;wsp:rsid wsp:val=&quot;00C54CC9&quot;/&gt;&lt;wsp:rsid wsp:val=&quot;00C55EF9&quot;/&gt;&lt;wsp:rsid wsp:val=&quot;00C66AB1&quot;/&gt;&lt;wsp:rsid wsp:val=&quot;00C76DB4&quot;/&gt;&lt;wsp:rsid wsp:val=&quot;00C92391&quot;/&gt;&lt;wsp:rsid wsp:val=&quot;00CE0C32&quot;/&gt;&lt;wsp:rsid wsp:val=&quot;00CE5BF5&quot;/&gt;&lt;wsp:rsid wsp:val=&quot;00CE7C26&quot;/&gt;&lt;wsp:rsid wsp:val=&quot;00CF1690&quot;/&gt;&lt;wsp:rsid wsp:val=&quot;00D0135E&quot;/&gt;&lt;wsp:rsid wsp:val=&quot;00D238D7&quot;/&gt;&lt;wsp:rsid wsp:val=&quot;00D3435F&quot;/&gt;&lt;wsp:rsid wsp:val=&quot;00D450B1&quot;/&gt;&lt;wsp:rsid wsp:val=&quot;00D4631A&quot;/&gt;&lt;wsp:rsid wsp:val=&quot;00D47FDE&quot;/&gt;&lt;wsp:rsid wsp:val=&quot;00D54F29&quot;/&gt;&lt;wsp:rsid wsp:val=&quot;00D55D8C&quot;/&gt;&lt;wsp:rsid wsp:val=&quot;00D57880&quot;/&gt;&lt;wsp:rsid wsp:val=&quot;00D62D79&quot;/&gt;&lt;wsp:rsid wsp:val=&quot;00D70372&quot;/&gt;&lt;wsp:rsid wsp:val=&quot;00D843E5&quot;/&gt;&lt;wsp:rsid wsp:val=&quot;00D956FB&quot;/&gt;&lt;wsp:rsid wsp:val=&quot;00D9604E&quot;/&gt;&lt;wsp:rsid wsp:val=&quot;00DA5BFA&quot;/&gt;&lt;wsp:rsid wsp:val=&quot;00DB52B4&quot;/&gt;&lt;wsp:rsid wsp:val=&quot;00DC54BF&quot;/&gt;&lt;wsp:rsid wsp:val=&quot;00DE2C81&quot;/&gt;&lt;wsp:rsid wsp:val=&quot;00DE2CE1&quot;/&gt;&lt;wsp:rsid wsp:val=&quot;00DE5872&quot;/&gt;&lt;wsp:rsid wsp:val=&quot;00E23B0C&quot;/&gt;&lt;wsp:rsid wsp:val=&quot;00E34B08&quot;/&gt;&lt;wsp:rsid wsp:val=&quot;00E42288&quot;/&gt;&lt;wsp:rsid wsp:val=&quot;00E50556&quot;/&gt;&lt;wsp:rsid wsp:val=&quot;00E52DCC&quot;/&gt;&lt;wsp:rsid wsp:val=&quot;00E76725&quot;/&gt;&lt;wsp:rsid wsp:val=&quot;00E92BBD&quot;/&gt;&lt;wsp:rsid wsp:val=&quot;00EA2236&quot;/&gt;&lt;wsp:rsid wsp:val=&quot;00EA5D03&quot;/&gt;&lt;wsp:rsid wsp:val=&quot;00EC4F18&quot;/&gt;&lt;wsp:rsid wsp:val=&quot;00ED3E18&quot;/&gt;&lt;wsp:rsid wsp:val=&quot;00ED6C3D&quot;/&gt;&lt;wsp:rsid wsp:val=&quot;00EE436A&quot;/&gt;&lt;wsp:rsid wsp:val=&quot;00EE58C3&quot;/&gt;&lt;wsp:rsid wsp:val=&quot;00F041E2&quot;/&gt;&lt;wsp:rsid wsp:val=&quot;00F325A2&quot;/&gt;&lt;wsp:rsid wsp:val=&quot;00F54CB9&quot;/&gt;&lt;wsp:rsid wsp:val=&quot;00F54E6B&quot;/&gt;&lt;wsp:rsid wsp:val=&quot;00F97F9E&quot;/&gt;&lt;wsp:rsid wsp:val=&quot;00FA50D9&quot;/&gt;&lt;wsp:rsid wsp:val=&quot;00FA7A23&quot;/&gt;&lt;wsp:rsid wsp:val=&quot;00FB6F41&quot;/&gt;&lt;wsp:rsid wsp:val=&quot;00FF6B55&quot;/&gt;&lt;/wsp:rsids&gt;&lt;/w:docPr&gt;&lt;w:body&gt;&lt;w:p wsp:rsidR=&quot;00000000&quot; wsp:rsidRDefault=&quot;009F5619&quot;&gt;&lt;m:oMathPara&gt;&lt;m:oMath&gt;&lt;m:r&gt;&lt;m:rPr&gt;&lt;m:sty m:val=&quot;p&quot;/&gt;&lt;/m:rPr&gt;&lt;w:rPr&gt;&lt;w:rFonts w:ascii=&quot;Cambria Math&quot; w:h-ansi=&quot;Cambria Math&quot; w:cs=&quot;B Lotus&quot;/&gt;&lt;wx:font wx:val=&quot;B Lotus&quot;/&gt;&lt;w:sz w:val=&quot;28&quot;/&gt;&lt;w:sz-cs w:val=&quot;28&quot;/&gt;&lt;w:rtl/&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9" o:title="" chromakey="white"/>
          </v:shape>
        </w:pict>
      </w:r>
      <w:r w:rsidRPr="00D0163C">
        <w:rPr>
          <w:rFonts w:ascii="Times New Roman" w:hAnsi="Times New Roman" w:cs="B Lotus" w:hint="cs"/>
          <w:sz w:val="28"/>
          <w:szCs w:val="28"/>
          <w:rtl/>
        </w:rPr>
        <w:t xml:space="preserve"> (5/3 تا 5/2)</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طول حداکثر سالن = عرض پرده </w:t>
      </w:r>
      <w:r w:rsidR="004535F7">
        <w:rPr>
          <w:rFonts w:ascii="Times New Roman" w:hAnsi="Times New Roman" w:cs="B Lotus"/>
          <w:position w:val="-11"/>
        </w:rPr>
        <w:pict>
          <v:shape id="_x0000_i1028" type="#_x0000_t75" style="width:9.7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footnotePr&gt;&lt;w:numRestart w:val=&quot;each-page&quot;/&gt;&lt;/w:footnotePr&gt;&lt;w:compat&gt;&lt;w:breakWrappedTables/&gt;&lt;w:snapToGridInCell/&gt;&lt;w:wrapTextWithPunct/&gt;&lt;w:useAsianBreakRules/&gt;&lt;w:dontGrowAutofit/&gt;&lt;/w:compat&gt;&lt;wsp:rsids&gt;&lt;wsp:rsidRoot wsp:val=&quot;00AB1337&quot;/&gt;&lt;wsp:rsid wsp:val=&quot;000164EA&quot;/&gt;&lt;wsp:rsid wsp:val=&quot;00027CC0&quot;/&gt;&lt;wsp:rsid wsp:val=&quot;0003497B&quot;/&gt;&lt;wsp:rsid wsp:val=&quot;00060869&quot;/&gt;&lt;wsp:rsid wsp:val=&quot;000655D1&quot;/&gt;&lt;wsp:rsid wsp:val=&quot;00071430&quot;/&gt;&lt;wsp:rsid wsp:val=&quot;00074292&quot;/&gt;&lt;wsp:rsid wsp:val=&quot;0008083B&quot;/&gt;&lt;wsp:rsid wsp:val=&quot;000876ED&quot;/&gt;&lt;wsp:rsid wsp:val=&quot;0009327E&quot;/&gt;&lt;wsp:rsid wsp:val=&quot;00093408&quot;/&gt;&lt;wsp:rsid wsp:val=&quot;000B51D1&quot;/&gt;&lt;wsp:rsid wsp:val=&quot;000D0CF9&quot;/&gt;&lt;wsp:rsid wsp:val=&quot;000D6AA6&quot;/&gt;&lt;wsp:rsid wsp:val=&quot;000D6FD8&quot;/&gt;&lt;wsp:rsid wsp:val=&quot;000E2470&quot;/&gt;&lt;wsp:rsid wsp:val=&quot;000E71CB&quot;/&gt;&lt;wsp:rsid wsp:val=&quot;000E7282&quot;/&gt;&lt;wsp:rsid wsp:val=&quot;000F4AF2&quot;/&gt;&lt;wsp:rsid wsp:val=&quot;00100071&quot;/&gt;&lt;wsp:rsid wsp:val=&quot;001201DC&quot;/&gt;&lt;wsp:rsid wsp:val=&quot;001234F5&quot;/&gt;&lt;wsp:rsid wsp:val=&quot;00132DB2&quot;/&gt;&lt;wsp:rsid wsp:val=&quot;0015162C&quot;/&gt;&lt;wsp:rsid wsp:val=&quot;001545AB&quot;/&gt;&lt;wsp:rsid wsp:val=&quot;001A03E6&quot;/&gt;&lt;wsp:rsid wsp:val=&quot;001C48EC&quot;/&gt;&lt;wsp:rsid wsp:val=&quot;001D1A95&quot;/&gt;&lt;wsp:rsid wsp:val=&quot;001F4898&quot;/&gt;&lt;wsp:rsid wsp:val=&quot;001F6292&quot;/&gt;&lt;wsp:rsid wsp:val=&quot;00205236&quot;/&gt;&lt;wsp:rsid wsp:val=&quot;00215854&quot;/&gt;&lt;wsp:rsid wsp:val=&quot;00216ABF&quot;/&gt;&lt;wsp:rsid wsp:val=&quot;00227F07&quot;/&gt;&lt;wsp:rsid wsp:val=&quot;002435C8&quot;/&gt;&lt;wsp:rsid wsp:val=&quot;002469F8&quot;/&gt;&lt;wsp:rsid wsp:val=&quot;00250CD9&quot;/&gt;&lt;wsp:rsid wsp:val=&quot;0029625E&quot;/&gt;&lt;wsp:rsid wsp:val=&quot;002D049C&quot;/&gt;&lt;wsp:rsid wsp:val=&quot;002D17BF&quot;/&gt;&lt;wsp:rsid wsp:val=&quot;003262EB&quot;/&gt;&lt;wsp:rsid wsp:val=&quot;00367F76&quot;/&gt;&lt;wsp:rsid wsp:val=&quot;003702E6&quot;/&gt;&lt;wsp:rsid wsp:val=&quot;00387231&quot;/&gt;&lt;wsp:rsid wsp:val=&quot;003A1375&quot;/&gt;&lt;wsp:rsid wsp:val=&quot;003C0136&quot;/&gt;&lt;wsp:rsid wsp:val=&quot;003C2F53&quot;/&gt;&lt;wsp:rsid wsp:val=&quot;004041AE&quot;/&gt;&lt;wsp:rsid wsp:val=&quot;00464E8F&quot;/&gt;&lt;wsp:rsid wsp:val=&quot;00494237&quot;/&gt;&lt;wsp:rsid wsp:val=&quot;00496C52&quot;/&gt;&lt;wsp:rsid wsp:val=&quot;004C18E0&quot;/&gt;&lt;wsp:rsid wsp:val=&quot;004D1130&quot;/&gt;&lt;wsp:rsid wsp:val=&quot;004D5BA8&quot;/&gt;&lt;wsp:rsid wsp:val=&quot;004E68D1&quot;/&gt;&lt;wsp:rsid wsp:val=&quot;004E7435&quot;/&gt;&lt;wsp:rsid wsp:val=&quot;00510C50&quot;/&gt;&lt;wsp:rsid wsp:val=&quot;005122CD&quot;/&gt;&lt;wsp:rsid wsp:val=&quot;00572470&quot;/&gt;&lt;wsp:rsid wsp:val=&quot;0057353D&quot;/&gt;&lt;wsp:rsid wsp:val=&quot;0058232E&quot;/&gt;&lt;wsp:rsid wsp:val=&quot;005C2E8C&quot;/&gt;&lt;wsp:rsid wsp:val=&quot;005D2718&quot;/&gt;&lt;wsp:rsid wsp:val=&quot;005E4594&quot;/&gt;&lt;wsp:rsid wsp:val=&quot;005F2548&quot;/&gt;&lt;wsp:rsid wsp:val=&quot;005F6354&quot;/&gt;&lt;wsp:rsid wsp:val=&quot;005F71A1&quot;/&gt;&lt;wsp:rsid wsp:val=&quot;00637C15&quot;/&gt;&lt;wsp:rsid wsp:val=&quot;0065004B&quot;/&gt;&lt;wsp:rsid wsp:val=&quot;00655F37&quot;/&gt;&lt;wsp:rsid wsp:val=&quot;00657199&quot;/&gt;&lt;wsp:rsid wsp:val=&quot;006650D1&quot;/&gt;&lt;wsp:rsid wsp:val=&quot;00696A3B&quot;/&gt;&lt;wsp:rsid wsp:val=&quot;006A4985&quot;/&gt;&lt;wsp:rsid wsp:val=&quot;006A66AC&quot;/&gt;&lt;wsp:rsid wsp:val=&quot;006B0BFB&quot;/&gt;&lt;wsp:rsid wsp:val=&quot;006C01DB&quot;/&gt;&lt;wsp:rsid wsp:val=&quot;006C1C80&quot;/&gt;&lt;wsp:rsid wsp:val=&quot;006C1E3D&quot;/&gt;&lt;wsp:rsid wsp:val=&quot;006E343C&quot;/&gt;&lt;wsp:rsid wsp:val=&quot;006F6BBF&quot;/&gt;&lt;wsp:rsid wsp:val=&quot;00705C29&quot;/&gt;&lt;wsp:rsid wsp:val=&quot;007124F2&quot;/&gt;&lt;wsp:rsid wsp:val=&quot;00725CFB&quot;/&gt;&lt;wsp:rsid wsp:val=&quot;00733313&quot;/&gt;&lt;wsp:rsid wsp:val=&quot;00742CA3&quot;/&gt;&lt;wsp:rsid wsp:val=&quot;0074638A&quot;/&gt;&lt;wsp:rsid wsp:val=&quot;00752C1E&quot;/&gt;&lt;wsp:rsid wsp:val=&quot;00762528&quot;/&gt;&lt;wsp:rsid wsp:val=&quot;0076397B&quot;/&gt;&lt;wsp:rsid wsp:val=&quot;0078379D&quot;/&gt;&lt;wsp:rsid wsp:val=&quot;007A7FAA&quot;/&gt;&lt;wsp:rsid wsp:val=&quot;007D5962&quot;/&gt;&lt;wsp:rsid wsp:val=&quot;008414B4&quot;/&gt;&lt;wsp:rsid wsp:val=&quot;0084255F&quot;/&gt;&lt;wsp:rsid wsp:val=&quot;0085079D&quot;/&gt;&lt;wsp:rsid wsp:val=&quot;00853057&quot;/&gt;&lt;wsp:rsid wsp:val=&quot;00854CD9&quot;/&gt;&lt;wsp:rsid wsp:val=&quot;0085740C&quot;/&gt;&lt;wsp:rsid wsp:val=&quot;00861AD7&quot;/&gt;&lt;wsp:rsid wsp:val=&quot;00883E28&quot;/&gt;&lt;wsp:rsid wsp:val=&quot;00885A52&quot;/&gt;&lt;wsp:rsid wsp:val=&quot;008967BB&quot;/&gt;&lt;wsp:rsid wsp:val=&quot;008A0EB2&quot;/&gt;&lt;wsp:rsid wsp:val=&quot;008A5101&quot;/&gt;&lt;wsp:rsid wsp:val=&quot;008B3B22&quot;/&gt;&lt;wsp:rsid wsp:val=&quot;008C44D6&quot;/&gt;&lt;wsp:rsid wsp:val=&quot;008D51A0&quot;/&gt;&lt;wsp:rsid wsp:val=&quot;008E0D36&quot;/&gt;&lt;wsp:rsid wsp:val=&quot;009017F8&quot;/&gt;&lt;wsp:rsid wsp:val=&quot;00905916&quot;/&gt;&lt;wsp:rsid wsp:val=&quot;009128B8&quot;/&gt;&lt;wsp:rsid wsp:val=&quot;0092193E&quot;/&gt;&lt;wsp:rsid wsp:val=&quot;009221A4&quot;/&gt;&lt;wsp:rsid wsp:val=&quot;009304D8&quot;/&gt;&lt;wsp:rsid wsp:val=&quot;00961EAE&quot;/&gt;&lt;wsp:rsid wsp:val=&quot;00986820&quot;/&gt;&lt;wsp:rsid wsp:val=&quot;009B7FED&quot;/&gt;&lt;wsp:rsid wsp:val=&quot;009D7AE2&quot;/&gt;&lt;wsp:rsid wsp:val=&quot;009E2078&quot;/&gt;&lt;wsp:rsid wsp:val=&quot;00A07C30&quot;/&gt;&lt;wsp:rsid wsp:val=&quot;00A31632&quot;/&gt;&lt;wsp:rsid wsp:val=&quot;00A320E6&quot;/&gt;&lt;wsp:rsid wsp:val=&quot;00A34069&quot;/&gt;&lt;wsp:rsid wsp:val=&quot;00A42723&quot;/&gt;&lt;wsp:rsid wsp:val=&quot;00A51D45&quot;/&gt;&lt;wsp:rsid wsp:val=&quot;00A652CE&quot;/&gt;&lt;wsp:rsid wsp:val=&quot;00A716DB&quot;/&gt;&lt;wsp:rsid wsp:val=&quot;00A72109&quot;/&gt;&lt;wsp:rsid wsp:val=&quot;00A8741C&quot;/&gt;&lt;wsp:rsid wsp:val=&quot;00A92D89&quot;/&gt;&lt;wsp:rsid wsp:val=&quot;00A9735D&quot;/&gt;&lt;wsp:rsid wsp:val=&quot;00AA63BB&quot;/&gt;&lt;wsp:rsid wsp:val=&quot;00AB1337&quot;/&gt;&lt;wsp:rsid wsp:val=&quot;00AC48FF&quot;/&gt;&lt;wsp:rsid wsp:val=&quot;00AE12A3&quot;/&gt;&lt;wsp:rsid wsp:val=&quot;00AF70AD&quot;/&gt;&lt;wsp:rsid wsp:val=&quot;00B02A48&quot;/&gt;&lt;wsp:rsid wsp:val=&quot;00B04C0C&quot;/&gt;&lt;wsp:rsid wsp:val=&quot;00B05297&quot;/&gt;&lt;wsp:rsid wsp:val=&quot;00B369ED&quot;/&gt;&lt;wsp:rsid wsp:val=&quot;00B37D33&quot;/&gt;&lt;wsp:rsid wsp:val=&quot;00B700F3&quot;/&gt;&lt;wsp:rsid wsp:val=&quot;00B82AC7&quot;/&gt;&lt;wsp:rsid wsp:val=&quot;00B954FD&quot;/&gt;&lt;wsp:rsid wsp:val=&quot;00BA1980&quot;/&gt;&lt;wsp:rsid wsp:val=&quot;00BB3028&quot;/&gt;&lt;wsp:rsid wsp:val=&quot;00BC4068&quot;/&gt;&lt;wsp:rsid wsp:val=&quot;00BF2F76&quot;/&gt;&lt;wsp:rsid wsp:val=&quot;00C014CD&quot;/&gt;&lt;wsp:rsid wsp:val=&quot;00C1315B&quot;/&gt;&lt;wsp:rsid wsp:val=&quot;00C33B23&quot;/&gt;&lt;wsp:rsid wsp:val=&quot;00C5103A&quot;/&gt;&lt;wsp:rsid wsp:val=&quot;00C54CC9&quot;/&gt;&lt;wsp:rsid wsp:val=&quot;00C55EF9&quot;/&gt;&lt;wsp:rsid wsp:val=&quot;00C66AB1&quot;/&gt;&lt;wsp:rsid wsp:val=&quot;00C76DB4&quot;/&gt;&lt;wsp:rsid wsp:val=&quot;00C92391&quot;/&gt;&lt;wsp:rsid wsp:val=&quot;00CE0C32&quot;/&gt;&lt;wsp:rsid wsp:val=&quot;00CE5BF5&quot;/&gt;&lt;wsp:rsid wsp:val=&quot;00CE7C26&quot;/&gt;&lt;wsp:rsid wsp:val=&quot;00CF1690&quot;/&gt;&lt;wsp:rsid wsp:val=&quot;00D0135E&quot;/&gt;&lt;wsp:rsid wsp:val=&quot;00D238D7&quot;/&gt;&lt;wsp:rsid wsp:val=&quot;00D3435F&quot;/&gt;&lt;wsp:rsid wsp:val=&quot;00D450B1&quot;/&gt;&lt;wsp:rsid wsp:val=&quot;00D4631A&quot;/&gt;&lt;wsp:rsid wsp:val=&quot;00D47FDE&quot;/&gt;&lt;wsp:rsid wsp:val=&quot;00D54F29&quot;/&gt;&lt;wsp:rsid wsp:val=&quot;00D55D8C&quot;/&gt;&lt;wsp:rsid wsp:val=&quot;00D57880&quot;/&gt;&lt;wsp:rsid wsp:val=&quot;00D62D79&quot;/&gt;&lt;wsp:rsid wsp:val=&quot;00D70372&quot;/&gt;&lt;wsp:rsid wsp:val=&quot;00D843E5&quot;/&gt;&lt;wsp:rsid wsp:val=&quot;00D956FB&quot;/&gt;&lt;wsp:rsid wsp:val=&quot;00D9604E&quot;/&gt;&lt;wsp:rsid wsp:val=&quot;00DA5BFA&quot;/&gt;&lt;wsp:rsid wsp:val=&quot;00DB52B4&quot;/&gt;&lt;wsp:rsid wsp:val=&quot;00DC54BF&quot;/&gt;&lt;wsp:rsid wsp:val=&quot;00DE2C81&quot;/&gt;&lt;wsp:rsid wsp:val=&quot;00DE2CE1&quot;/&gt;&lt;wsp:rsid wsp:val=&quot;00DE5872&quot;/&gt;&lt;wsp:rsid wsp:val=&quot;00E23B0C&quot;/&gt;&lt;wsp:rsid wsp:val=&quot;00E34B08&quot;/&gt;&lt;wsp:rsid wsp:val=&quot;00E42288&quot;/&gt;&lt;wsp:rsid wsp:val=&quot;00E50556&quot;/&gt;&lt;wsp:rsid wsp:val=&quot;00E52DCC&quot;/&gt;&lt;wsp:rsid wsp:val=&quot;00E76725&quot;/&gt;&lt;wsp:rsid wsp:val=&quot;00E92BBD&quot;/&gt;&lt;wsp:rsid wsp:val=&quot;00EA2236&quot;/&gt;&lt;wsp:rsid wsp:val=&quot;00EA5D03&quot;/&gt;&lt;wsp:rsid wsp:val=&quot;00EC4F18&quot;/&gt;&lt;wsp:rsid wsp:val=&quot;00ED3E18&quot;/&gt;&lt;wsp:rsid wsp:val=&quot;00ED6C3D&quot;/&gt;&lt;wsp:rsid wsp:val=&quot;00EE436A&quot;/&gt;&lt;wsp:rsid wsp:val=&quot;00EE58C3&quot;/&gt;&lt;wsp:rsid wsp:val=&quot;00F041E2&quot;/&gt;&lt;wsp:rsid wsp:val=&quot;00F325A2&quot;/&gt;&lt;wsp:rsid wsp:val=&quot;00F54CB9&quot;/&gt;&lt;wsp:rsid wsp:val=&quot;00F54E6B&quot;/&gt;&lt;wsp:rsid wsp:val=&quot;00F97F9E&quot;/&gt;&lt;wsp:rsid wsp:val=&quot;00FA50D9&quot;/&gt;&lt;wsp:rsid wsp:val=&quot;00FA7A23&quot;/&gt;&lt;wsp:rsid wsp:val=&quot;00FB6F41&quot;/&gt;&lt;wsp:rsid wsp:val=&quot;00FF6B55&quot;/&gt;&lt;/wsp:rsids&gt;&lt;/w:docPr&gt;&lt;w:body&gt;&lt;w:p wsp:rsidR=&quot;00000000&quot; wsp:rsidRDefault=&quot;00B954FD&quot;&gt;&lt;m:oMathPara&gt;&lt;m:oMath&gt;&lt;m:r&gt;&lt;m:rPr&gt;&lt;m:sty m:val=&quot;p&quot;/&gt;&lt;/m:rPr&gt;&lt;w:rPr&gt;&lt;w:rFonts w:ascii=&quot;Cambria Math&quot; w:h-ansi=&quot;Cambria Math&quot; w:cs=&quot;B Lotus&quot;/&gt;&lt;wx:font wx:val=&quot;B Lotus&quot;/&gt;&lt;w:sz w:val=&quot;28&quot;/&gt;&lt;w:sz-cs w:val=&quot;28&quot;/&gt;&lt;w:rtl/&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9" o:title="" chromakey="white"/>
          </v:shape>
        </w:pict>
      </w:r>
      <w:r w:rsidRPr="00D0163C">
        <w:rPr>
          <w:rFonts w:ascii="Times New Roman" w:hAnsi="Times New Roman" w:cs="B Lotus" w:hint="cs"/>
          <w:sz w:val="28"/>
          <w:szCs w:val="28"/>
          <w:rtl/>
        </w:rPr>
        <w:t>6</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پهنای نمایش معمولی باید معادل یک پنجم الی یک ششم طول سالن نمایش باشد. در ایالات متحده آمریکا این نسبت بین 1 به 65/4 و 1 به 85/5 متغیر می باشد.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حداکثر ارتفاع پرده سینما اسکوپ باید برابر طول سالن تقسیم بر5/3 باشد و پهنای پرده برابر طول سالن تقسیم بر 37/1 اختیار شود.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هنگام طراحی سینماهای مدرن خوب (منظور پانورامیکمی باشد) به این نتیجه رسیدند که نوع سالن باید استادیو باشد و عرض تصویر در حدود نصف و در نسبت نباید کمتر از دو پنجم مساحت دید باشد . بنابراین طول باید مساوی یا کوچکتر از 5/2 برابر عرض و مقدار صندلی بین 1000-800 باشد .</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بنابر توصیه کمپانی فوکس قرن بیستم ،‌سالن سینمایی که فیلم سینما اسکوپ نمایش می دهد ،‌ باید دارای این مشخصات باشد : 65/4 و 1 به 85/5 متغیر می باشد.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طول = ( 2 تا 5/2 برابر پهنای پرده سینما اسکوپ یا 5 تا 35/6 برابر ارتفاع سینما اسکوپ).</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عرض سالن : عرض سالن نباید بیشتر از 5/3  برابر ارتفاع پرده یا 37/1 برابر طول پرده باشد.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 xml:space="preserve">طول سالن سینما تابع پرده نمایش می باشد. در سالن های معمولی (منظور سالن هایی است که </w:t>
      </w:r>
      <w:r w:rsidR="00192B6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فیلم های 16 و 35 </w:t>
      </w:r>
      <w:r w:rsidRPr="00D0163C">
        <w:rPr>
          <w:rFonts w:ascii="Times New Roman" w:hAnsi="Times New Roman" w:cs="B Lotus" w:hint="cs"/>
          <w:sz w:val="28"/>
          <w:szCs w:val="28"/>
          <w:rtl/>
        </w:rPr>
        <w:lastRenderedPageBreak/>
        <w:t>نشان داده می شود) طول سالن سینما می تواند 5 الی 6 برابر دهانه (عرض) پرده باشد. در سالن هایی که پرده پانورامیک دارند ، ‌طول سالن می تواند 2 الی 5 برابر پهنای پرده باشد.</w:t>
      </w:r>
    </w:p>
    <w:p w:rsidR="006C01DB" w:rsidRPr="00D0163C" w:rsidRDefault="00D77A42" w:rsidP="00FC3D54">
      <w:pPr>
        <w:pStyle w:val="Heading2"/>
        <w:tabs>
          <w:tab w:val="left" w:pos="283"/>
          <w:tab w:val="left" w:pos="567"/>
        </w:tabs>
        <w:bidi/>
        <w:spacing w:line="240" w:lineRule="auto"/>
        <w:jc w:val="lowKashida"/>
        <w:rPr>
          <w:rFonts w:ascii="Times New Roman" w:hAnsi="Times New Roman"/>
          <w:rtl/>
        </w:rPr>
      </w:pPr>
      <w:r w:rsidRPr="00D0163C">
        <w:rPr>
          <w:rFonts w:ascii="Times New Roman" w:hAnsi="Times New Roman" w:hint="cs"/>
          <w:rtl/>
        </w:rPr>
        <w:t>6</w:t>
      </w:r>
      <w:r w:rsidR="006C01DB" w:rsidRPr="00D0163C">
        <w:rPr>
          <w:rFonts w:ascii="Times New Roman" w:hAnsi="Times New Roman" w:hint="cs"/>
          <w:rtl/>
        </w:rPr>
        <w:t>-</w:t>
      </w:r>
      <w:r w:rsidR="005D2326" w:rsidRPr="00D0163C">
        <w:rPr>
          <w:rFonts w:ascii="Times New Roman" w:hAnsi="Times New Roman" w:hint="cs"/>
          <w:rtl/>
        </w:rPr>
        <w:t>2</w:t>
      </w:r>
      <w:r w:rsidR="006C01DB" w:rsidRPr="00D0163C">
        <w:rPr>
          <w:rFonts w:ascii="Times New Roman" w:hAnsi="Times New Roman" w:hint="cs"/>
          <w:rtl/>
        </w:rPr>
        <w:t>-</w:t>
      </w:r>
      <w:r w:rsidR="005D2326" w:rsidRPr="00D0163C">
        <w:rPr>
          <w:rFonts w:ascii="Times New Roman" w:hAnsi="Times New Roman" w:hint="cs"/>
          <w:rtl/>
        </w:rPr>
        <w:t>2-</w:t>
      </w:r>
      <w:r w:rsidR="004923D1" w:rsidRPr="00D0163C">
        <w:rPr>
          <w:rFonts w:ascii="Times New Roman" w:hAnsi="Times New Roman" w:hint="cs"/>
          <w:rtl/>
        </w:rPr>
        <w:t>2-</w:t>
      </w:r>
      <w:r w:rsidR="006C01DB" w:rsidRPr="00D0163C">
        <w:rPr>
          <w:rFonts w:ascii="Times New Roman" w:hAnsi="Times New Roman" w:hint="cs"/>
          <w:rtl/>
        </w:rPr>
        <w:t xml:space="preserve"> زوایای مطلوب برای سالن نمایش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در طراحی سالن نمایش ،‌ فاصله اولین و آخرین ردیف صندلی ها از پرده حائز اهمیت بسیاری می باشد.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نکاتی که باید در سالن های نمایش مورد توجه قرار گیرند عبارتند از :</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زاویه دید افقی چشم ، ‌هنگامی که چشم بی حرکت باشد ،‌ تقریباً‌40 درجه است.</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زاویه دید افقی تماشاچی نسبت به محور سن ، اگر از 60 درجه بیشتر باشد باعث می شود اشیایی که بعد از خط پرده ، ‌جلوی سن قرار گرفته اند ،‌ طوری دیده شوند که تناسب درستی بین آن</w:t>
      </w:r>
      <w:r w:rsidR="00192B6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و قسمت عقب سن وجود نداشته باشد.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اگر تماشاچی در کنار سالن نشسته باشد به طوری که زاویه دید او نسبت به محور پرده سینما بیش از 60 درجه باشد تصویر روی پرده به طور غیر قابل تحملی تغییر شکل می دهد.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برای این که زیاد به عضلات چشم تماشاچی در هنگام تماشای فیلم پانورامیک فشار نیاید و چشمش زیاد به اطراف حرکت نکند باید زاویه دید عمودی تماشاچی برابر 45 درجه و زاویه دید افقی آن برابر 80 درجه باشد. پس نسبت پهنای پرده به ارتفاعش باید 8/1 باشد. ( احتمالاً در اینجا تماشاچی ردیف جلو منظور نظر می باشد).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طول سالن نمایش نباید آنقدر زیاد باشد که باعث شود تا تماشاچی آخرین ردیف (عقب سالن) پهنای پرده را با زاویه کمتر از 12 درجه ببیند تماشاچی که در وسط سالن نشسته باید پهنای پرده را با زاویه 35 درجه ببیند.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زاویه دید تماشاگری که حداکثر فاصله از پرده را دارد نباید از 12 درجه کمتر باشد. (این قاعده حداکثر طول سالن را تعیین می کند).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منظور از زاویه دید عبارتست از زاویه افقی خط دید تماشاچی به کنار لبه های پرده که در بعضی مواقع ممکن است کمتر از 20 درجه ( برای آخرین ردیف ) و بیشتر از 100 درجه ( برای جلوترین ردیف ) شود.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با تحقیق و آزمایشاتی که توسط محققین آمریکایی صورت گرفته زاویه افقی چشم تقریباً 40 درجه بوده و بهترین حالت دید آن بین 10 تا 15 درجه می باشد. به همین دلیل می توان </w:t>
      </w:r>
      <w:r w:rsidRPr="00D0163C">
        <w:rPr>
          <w:rFonts w:ascii="Times New Roman" w:hAnsi="Times New Roman" w:cs="B Lotus" w:hint="cs"/>
          <w:sz w:val="28"/>
          <w:szCs w:val="28"/>
          <w:rtl/>
        </w:rPr>
        <w:lastRenderedPageBreak/>
        <w:t>سالن را از جهت زاویه دید تماشاچی به سه قسمت تقسیم نمود.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منطقه ای که در آن تماشاچی دهانه صحنه را با زاویه ای بزرگتر از 60 درجه می بیند.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منطقه ای که در آن تماشاچی دهانه صحنه را با زاویه ای بین 30 تا 60 درجه می بیند.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منطقه ای که در آن تماشاچی دهانه صحنه را با زاویه ای کمتر از 30 درجه می بیند.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عامل مهمی که از یک جهت تعداد صندلی های یک ردیف و در نتیجه عرض سالن را تعیین می کند همانا دید خوب تماشاچی در تمامی سطح سالن است.</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سینماهای معمولی منطقه دید خوب بین خط مستقیمی قرار دارد که از دو طرف پرده به طرف عقب سالن کشیده شود و با خط عمود بر پرده در آن منطقه زاویه 15 درجه تشکیل دهند.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سالن هایی که پرده پانورامیک دارند ، منطقه دید خوب ،‌ بین دو خط مایلی قرار دارد که هر یک با خط عمود بر لبه پرده زاویه 35 درجه تشکیل دهند.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تماشاچیان با اکراه در روی صندلی</w:t>
      </w:r>
      <w:r w:rsidR="00192B6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انتهایی ردیف که در ماورای خطی که با پرده جلوی سن زاویه 100 درجه تشکیل می دهد ، می نشینند.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سالن سینما چشم تماشاچی ردیف اول باید لبه بالای پرده نمایش را با زاویه 30 درجه ببیند.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زاویه دید تماشاگری که حداکثر فاصله از پرده را دارد نباید از 12 درجه کمتر باشد. (این قاعده حداکثر طول سالن را تعیین می کند ).</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برای عملی شدن این منظور کافیست که چشم تماشاچی از پرده نمایش 4 متر فاصله داشته باشد و به اندازه 80 سانتی متر پایین تر از لبه پایین قرار بگیرد.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امروزه توسط بیشتر کشورهای اروپایی توصیه می شود که زاویه بین اولین تماشاچی و ضلع بالایی پرده از 35 درجه بیشتر نباشد.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میزان حد زاویه دید تماشاگران در سالن نمایش به کادر فیلمی که بر روی پرده به نمایش در می آید بستگی دارد. برای مثال : در فیلم های 16 میلیمتری زاویه بین اولین تماشاچی و حد بالای پرده سینما نباید از 30 درجه بیشتر شود. حال آنکه برای فیلم های 35 میلیمتری این زاویه تا اندازه 35 درجه افزایش می یابد. این ضابطه توسط مهندسین نور پرداز که مطالعاتی روی خستگی چشم انجام داده اند تصویب و توسط جی . ال . سی تایید گردیده است.</w:t>
      </w:r>
    </w:p>
    <w:p w:rsidR="006C01DB" w:rsidRPr="00D0163C" w:rsidRDefault="00D77A42" w:rsidP="00FC3D54">
      <w:pPr>
        <w:pStyle w:val="Heading2"/>
        <w:tabs>
          <w:tab w:val="left" w:pos="283"/>
          <w:tab w:val="left" w:pos="567"/>
        </w:tabs>
        <w:bidi/>
        <w:spacing w:line="240" w:lineRule="auto"/>
        <w:jc w:val="lowKashida"/>
        <w:rPr>
          <w:rFonts w:ascii="Times New Roman" w:hAnsi="Times New Roman"/>
          <w:rtl/>
        </w:rPr>
      </w:pPr>
      <w:r w:rsidRPr="00D0163C">
        <w:rPr>
          <w:rFonts w:ascii="Times New Roman" w:hAnsi="Times New Roman" w:hint="cs"/>
          <w:rtl/>
        </w:rPr>
        <w:lastRenderedPageBreak/>
        <w:t>6</w:t>
      </w:r>
      <w:r w:rsidR="006C01DB" w:rsidRPr="00D0163C">
        <w:rPr>
          <w:rFonts w:ascii="Times New Roman" w:hAnsi="Times New Roman" w:hint="cs"/>
          <w:rtl/>
        </w:rPr>
        <w:t>-</w:t>
      </w:r>
      <w:r w:rsidR="005D2326" w:rsidRPr="00D0163C">
        <w:rPr>
          <w:rFonts w:ascii="Times New Roman" w:hAnsi="Times New Roman" w:hint="cs"/>
          <w:rtl/>
        </w:rPr>
        <w:t>2</w:t>
      </w:r>
      <w:r w:rsidR="006C01DB" w:rsidRPr="00D0163C">
        <w:rPr>
          <w:rFonts w:ascii="Times New Roman" w:hAnsi="Times New Roman" w:hint="cs"/>
          <w:rtl/>
        </w:rPr>
        <w:t>-</w:t>
      </w:r>
      <w:r w:rsidR="005D2326" w:rsidRPr="00D0163C">
        <w:rPr>
          <w:rFonts w:ascii="Times New Roman" w:hAnsi="Times New Roman" w:hint="cs"/>
          <w:rtl/>
        </w:rPr>
        <w:t>3-</w:t>
      </w:r>
      <w:r w:rsidR="006C01DB" w:rsidRPr="00D0163C">
        <w:rPr>
          <w:rFonts w:ascii="Times New Roman" w:hAnsi="Times New Roman" w:hint="cs"/>
          <w:rtl/>
        </w:rPr>
        <w:t xml:space="preserve"> دید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به طور معمول دید متمرکز انسان دیدی مستقیم است. چنانچه دید مستقیم را صفر درجه فرض کنیم حوزه دید معمولی به زاویه 15 درجه و حداکثر گسترش فضای این حوزه به 30 درجه می رسد. سر ، ‌حول محور افقی و عمودی امکان چرخش دارد. چرخش سر ،‌ حول محور افقی تا 45 درجه به سهولت انجام می پذیرد ولی امکان افزایش تا 60 درجه را نیز دارا است.</w:t>
      </w:r>
    </w:p>
    <w:p w:rsidR="006C01DB" w:rsidRPr="00D0163C" w:rsidRDefault="004535F7"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szCs w:val="28"/>
          <w:rtl/>
        </w:rPr>
        <w:pict>
          <v:shape id="_x0000_s1032" type="#_x0000_t202" style="position:absolute;left:0;text-align:left;margin-left:10.05pt;margin-top:153.75pt;width:409.5pt;height:21.25pt;z-index:251561472" wrapcoords="-60 0 -60 21046 21600 21046 21600 0 -60 0" stroked="f">
            <v:textbox style="mso-next-textbox:#_x0000_s1032" inset="0,0,0,0">
              <w:txbxContent>
                <w:p w:rsidR="00494402" w:rsidRPr="001E3F8D" w:rsidRDefault="00494402" w:rsidP="00884A57">
                  <w:pPr>
                    <w:pStyle w:val="Caption"/>
                    <w:jc w:val="center"/>
                    <w:rPr>
                      <w:rFonts w:cs="B Lotus"/>
                      <w:b w:val="0"/>
                      <w:bCs w:val="0"/>
                      <w:noProof/>
                      <w:color w:val="auto"/>
                      <w:sz w:val="22"/>
                      <w:szCs w:val="22"/>
                    </w:rPr>
                  </w:pPr>
                  <w:r w:rsidRPr="001E3F8D">
                    <w:rPr>
                      <w:rFonts w:cs="B Lotus" w:hint="eastAsia"/>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6-3-  زوایای دید در مقطع سالن سینما. ماخذ : نویفرت</w:t>
                  </w:r>
                </w:p>
              </w:txbxContent>
            </v:textbox>
            <w10:wrap type="tight"/>
          </v:shape>
        </w:pict>
      </w:r>
      <w:r w:rsidR="008B4A14">
        <w:rPr>
          <w:rFonts w:ascii="Times New Roman" w:hAnsi="Times New Roman" w:cs="B Lotus"/>
          <w:noProof/>
          <w:sz w:val="28"/>
          <w:szCs w:val="28"/>
          <w:lang w:bidi="ar-SA"/>
        </w:rPr>
        <w:drawing>
          <wp:inline distT="0" distB="0" distL="0" distR="0">
            <wp:extent cx="3086100" cy="1952625"/>
            <wp:effectExtent l="1905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3086100" cy="1952625"/>
                    </a:xfrm>
                    <a:prstGeom prst="rect">
                      <a:avLst/>
                    </a:prstGeom>
                    <a:noFill/>
                    <a:ln w="9525">
                      <a:noFill/>
                      <a:miter lim="800000"/>
                      <a:headEnd/>
                      <a:tailEnd/>
                    </a:ln>
                  </pic:spPr>
                </pic:pic>
              </a:graphicData>
            </a:graphic>
          </wp:inline>
        </w:drawing>
      </w:r>
    </w:p>
    <w:p w:rsidR="00CB62C4" w:rsidRPr="00D0163C" w:rsidRDefault="00CB62C4" w:rsidP="00FC3D54">
      <w:pPr>
        <w:tabs>
          <w:tab w:val="left" w:pos="283"/>
          <w:tab w:val="left" w:pos="567"/>
        </w:tabs>
        <w:spacing w:after="0" w:line="240" w:lineRule="auto"/>
        <w:jc w:val="lowKashida"/>
        <w:rPr>
          <w:rFonts w:ascii="Times New Roman" w:hAnsi="Times New Roman" w:cs="B Lotus"/>
          <w:sz w:val="28"/>
          <w:szCs w:val="28"/>
          <w:rtl/>
        </w:rPr>
      </w:pPr>
    </w:p>
    <w:p w:rsidR="00CB62C4" w:rsidRPr="00D0163C" w:rsidRDefault="00CB62C4" w:rsidP="00FC3D54">
      <w:pPr>
        <w:tabs>
          <w:tab w:val="left" w:pos="283"/>
          <w:tab w:val="left" w:pos="567"/>
        </w:tabs>
        <w:spacing w:after="0" w:line="240" w:lineRule="auto"/>
        <w:jc w:val="lowKashida"/>
        <w:rPr>
          <w:rFonts w:ascii="Times New Roman" w:hAnsi="Times New Roman" w:cs="B Lotus"/>
          <w:sz w:val="28"/>
          <w:szCs w:val="28"/>
          <w:rtl/>
        </w:rPr>
      </w:pPr>
    </w:p>
    <w:p w:rsidR="00CB62C4" w:rsidRPr="00D0163C" w:rsidRDefault="00CB62C4" w:rsidP="00FC3D54">
      <w:pPr>
        <w:tabs>
          <w:tab w:val="left" w:pos="283"/>
          <w:tab w:val="left" w:pos="567"/>
        </w:tabs>
        <w:spacing w:after="0" w:line="240" w:lineRule="auto"/>
        <w:jc w:val="lowKashida"/>
        <w:rPr>
          <w:rFonts w:ascii="Times New Roman" w:hAnsi="Times New Roman" w:cs="B Lotus"/>
          <w:sz w:val="28"/>
          <w:szCs w:val="28"/>
          <w:rtl/>
        </w:rPr>
      </w:pPr>
    </w:p>
    <w:p w:rsidR="00CB62C4" w:rsidRPr="00D0163C" w:rsidRDefault="00CB62C4" w:rsidP="00FC3D54">
      <w:pPr>
        <w:tabs>
          <w:tab w:val="left" w:pos="283"/>
          <w:tab w:val="left" w:pos="567"/>
        </w:tabs>
        <w:spacing w:after="0" w:line="240" w:lineRule="auto"/>
        <w:jc w:val="lowKashida"/>
        <w:rPr>
          <w:rFonts w:ascii="Times New Roman" w:hAnsi="Times New Roman" w:cs="B Lotus"/>
          <w:sz w:val="28"/>
          <w:szCs w:val="28"/>
          <w:rtl/>
        </w:rPr>
      </w:pPr>
    </w:p>
    <w:p w:rsidR="00CB62C4" w:rsidRPr="00D0163C" w:rsidRDefault="00CB62C4" w:rsidP="00FC3D54">
      <w:pPr>
        <w:tabs>
          <w:tab w:val="left" w:pos="283"/>
          <w:tab w:val="left" w:pos="567"/>
        </w:tabs>
        <w:spacing w:after="0" w:line="240" w:lineRule="auto"/>
        <w:jc w:val="lowKashida"/>
        <w:rPr>
          <w:rFonts w:ascii="Times New Roman" w:hAnsi="Times New Roman" w:cs="B Lotus"/>
          <w:sz w:val="28"/>
          <w:szCs w:val="28"/>
          <w:rtl/>
        </w:rPr>
      </w:pPr>
    </w:p>
    <w:p w:rsidR="00CB62C4" w:rsidRPr="00D0163C" w:rsidRDefault="008B4A14"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rtl/>
          <w:lang w:bidi="ar-SA"/>
        </w:rPr>
        <w:drawing>
          <wp:anchor distT="0" distB="0" distL="114300" distR="114300" simplePos="0" relativeHeight="251529728" behindDoc="1" locked="0" layoutInCell="1" allowOverlap="1">
            <wp:simplePos x="0" y="0"/>
            <wp:positionH relativeFrom="column">
              <wp:posOffset>186690</wp:posOffset>
            </wp:positionH>
            <wp:positionV relativeFrom="paragraph">
              <wp:posOffset>-190500</wp:posOffset>
            </wp:positionV>
            <wp:extent cx="3855720" cy="2538095"/>
            <wp:effectExtent l="19050" t="0" r="0" b="0"/>
            <wp:wrapTight wrapText="bothSides">
              <wp:wrapPolygon edited="0">
                <wp:start x="-107" y="0"/>
                <wp:lineTo x="-107" y="21400"/>
                <wp:lineTo x="21557" y="21400"/>
                <wp:lineTo x="21557" y="0"/>
                <wp:lineTo x="-107" y="0"/>
              </wp:wrapPolygon>
            </wp:wrapTight>
            <wp:docPr id="78" name="Picture 4" descr="PTDC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TDC0006.JPG"/>
                    <pic:cNvPicPr>
                      <a:picLocks noChangeAspect="1" noChangeArrowheads="1"/>
                    </pic:cNvPicPr>
                  </pic:nvPicPr>
                  <pic:blipFill>
                    <a:blip r:embed="rId11" cstate="print"/>
                    <a:srcRect/>
                    <a:stretch>
                      <a:fillRect/>
                    </a:stretch>
                  </pic:blipFill>
                  <pic:spPr bwMode="auto">
                    <a:xfrm>
                      <a:off x="0" y="0"/>
                      <a:ext cx="3855720" cy="2538095"/>
                    </a:xfrm>
                    <a:prstGeom prst="rect">
                      <a:avLst/>
                    </a:prstGeom>
                    <a:noFill/>
                    <a:ln w="9525">
                      <a:noFill/>
                      <a:miter lim="800000"/>
                      <a:headEnd/>
                      <a:tailEnd/>
                    </a:ln>
                  </pic:spPr>
                </pic:pic>
              </a:graphicData>
            </a:graphic>
          </wp:anchor>
        </w:drawing>
      </w:r>
    </w:p>
    <w:p w:rsidR="00CB62C4" w:rsidRPr="00D0163C" w:rsidRDefault="00CB62C4" w:rsidP="00FC3D54">
      <w:pPr>
        <w:tabs>
          <w:tab w:val="left" w:pos="283"/>
          <w:tab w:val="left" w:pos="567"/>
        </w:tabs>
        <w:spacing w:after="0" w:line="240" w:lineRule="auto"/>
        <w:jc w:val="lowKashida"/>
        <w:rPr>
          <w:rFonts w:ascii="Times New Roman" w:hAnsi="Times New Roman" w:cs="B Lotus"/>
          <w:sz w:val="28"/>
          <w:szCs w:val="28"/>
          <w:rtl/>
        </w:rPr>
      </w:pPr>
    </w:p>
    <w:p w:rsidR="00CB62C4" w:rsidRPr="00D0163C" w:rsidRDefault="00CB62C4" w:rsidP="00FC3D54">
      <w:pPr>
        <w:tabs>
          <w:tab w:val="left" w:pos="283"/>
          <w:tab w:val="left" w:pos="567"/>
        </w:tabs>
        <w:spacing w:after="0" w:line="240" w:lineRule="auto"/>
        <w:jc w:val="lowKashida"/>
        <w:rPr>
          <w:rFonts w:ascii="Times New Roman" w:hAnsi="Times New Roman" w:cs="B Lotus"/>
          <w:sz w:val="28"/>
          <w:szCs w:val="28"/>
          <w:rtl/>
        </w:rPr>
      </w:pPr>
    </w:p>
    <w:p w:rsidR="00CB62C4" w:rsidRPr="00D0163C" w:rsidRDefault="00CB62C4" w:rsidP="00FC3D54">
      <w:pPr>
        <w:tabs>
          <w:tab w:val="left" w:pos="283"/>
          <w:tab w:val="left" w:pos="567"/>
        </w:tabs>
        <w:spacing w:after="0" w:line="240" w:lineRule="auto"/>
        <w:jc w:val="lowKashida"/>
        <w:rPr>
          <w:rFonts w:ascii="Times New Roman" w:hAnsi="Times New Roman" w:cs="B Lotus"/>
          <w:sz w:val="28"/>
          <w:szCs w:val="28"/>
          <w:rtl/>
        </w:rPr>
      </w:pPr>
    </w:p>
    <w:p w:rsidR="00CB62C4" w:rsidRPr="00D0163C" w:rsidRDefault="00CB62C4" w:rsidP="00FC3D54">
      <w:pPr>
        <w:tabs>
          <w:tab w:val="left" w:pos="283"/>
          <w:tab w:val="left" w:pos="567"/>
        </w:tabs>
        <w:spacing w:after="0" w:line="240" w:lineRule="auto"/>
        <w:jc w:val="lowKashida"/>
        <w:rPr>
          <w:rFonts w:ascii="Times New Roman" w:hAnsi="Times New Roman" w:cs="B Lotus"/>
          <w:sz w:val="28"/>
          <w:szCs w:val="28"/>
          <w:rtl/>
        </w:rPr>
      </w:pPr>
    </w:p>
    <w:p w:rsidR="00CB62C4" w:rsidRPr="00D0163C" w:rsidRDefault="00CB62C4" w:rsidP="00FC3D54">
      <w:pPr>
        <w:tabs>
          <w:tab w:val="left" w:pos="283"/>
          <w:tab w:val="left" w:pos="567"/>
        </w:tabs>
        <w:spacing w:after="0" w:line="240" w:lineRule="auto"/>
        <w:jc w:val="lowKashida"/>
        <w:rPr>
          <w:rFonts w:ascii="Times New Roman" w:hAnsi="Times New Roman" w:cs="B Lotus"/>
          <w:sz w:val="28"/>
          <w:szCs w:val="28"/>
          <w:rtl/>
        </w:rPr>
      </w:pPr>
    </w:p>
    <w:p w:rsidR="00CB62C4" w:rsidRPr="00D0163C" w:rsidRDefault="00CB62C4" w:rsidP="00FC3D54">
      <w:pPr>
        <w:tabs>
          <w:tab w:val="left" w:pos="283"/>
          <w:tab w:val="left" w:pos="567"/>
        </w:tabs>
        <w:spacing w:after="0" w:line="240" w:lineRule="auto"/>
        <w:jc w:val="lowKashida"/>
        <w:rPr>
          <w:rFonts w:ascii="Times New Roman" w:hAnsi="Times New Roman" w:cs="B Lotus"/>
          <w:sz w:val="28"/>
          <w:szCs w:val="28"/>
          <w:rtl/>
        </w:rPr>
      </w:pPr>
    </w:p>
    <w:p w:rsidR="00CB62C4" w:rsidRPr="00D0163C" w:rsidRDefault="00CB62C4" w:rsidP="00FC3D54">
      <w:pPr>
        <w:tabs>
          <w:tab w:val="left" w:pos="283"/>
          <w:tab w:val="left" w:pos="567"/>
        </w:tabs>
        <w:spacing w:after="0" w:line="240" w:lineRule="auto"/>
        <w:jc w:val="lowKashida"/>
        <w:rPr>
          <w:rFonts w:ascii="Times New Roman" w:hAnsi="Times New Roman" w:cs="B Lotus"/>
          <w:sz w:val="28"/>
          <w:szCs w:val="28"/>
          <w:rtl/>
        </w:rPr>
      </w:pPr>
    </w:p>
    <w:p w:rsidR="00CB62C4" w:rsidRPr="00D0163C" w:rsidRDefault="004535F7"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rtl/>
        </w:rPr>
        <w:pict>
          <v:shape id="_x0000_s1033" type="#_x0000_t202" style="position:absolute;left:0;text-align:left;margin-left:97.05pt;margin-top:10.4pt;width:236.15pt;height:18.45pt;z-index:251562496" wrapcoords="-60 0 -60 21046 21600 21046 21600 0 -60 0" stroked="f">
            <v:textbox style="mso-next-textbox:#_x0000_s1033" inset="0,0,0,0">
              <w:txbxContent>
                <w:p w:rsidR="00494402" w:rsidRPr="001E3F8D" w:rsidRDefault="00494402" w:rsidP="00884A57">
                  <w:pPr>
                    <w:pStyle w:val="Caption"/>
                    <w:jc w:val="center"/>
                    <w:rPr>
                      <w:rFonts w:cs="B Lotus"/>
                      <w:b w:val="0"/>
                      <w:bCs w:val="0"/>
                      <w:sz w:val="22"/>
                      <w:szCs w:val="22"/>
                    </w:rPr>
                  </w:pPr>
                  <w:r w:rsidRPr="001E3F8D">
                    <w:rPr>
                      <w:rFonts w:cs="B Lotus" w:hint="eastAsia"/>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6-4-  زوایای دید درسالن سینما</w:t>
                  </w:r>
                  <w:r w:rsidRPr="001E3F8D">
                    <w:rPr>
                      <w:rFonts w:cs="B Lotus" w:hint="cs"/>
                      <w:b w:val="0"/>
                      <w:bCs w:val="0"/>
                      <w:noProof/>
                      <w:color w:val="auto"/>
                      <w:sz w:val="22"/>
                      <w:szCs w:val="22"/>
                      <w:rtl/>
                    </w:rPr>
                    <w:t xml:space="preserve">. </w:t>
                  </w:r>
                  <w:r w:rsidRPr="001E3F8D">
                    <w:rPr>
                      <w:rFonts w:cs="B Lotus" w:hint="cs"/>
                      <w:b w:val="0"/>
                      <w:bCs w:val="0"/>
                      <w:color w:val="auto"/>
                      <w:sz w:val="22"/>
                      <w:szCs w:val="22"/>
                      <w:rtl/>
                    </w:rPr>
                    <w:t>ماخذ : نقطه دید در سینما</w:t>
                  </w:r>
                </w:p>
              </w:txbxContent>
            </v:textbox>
            <w10:wrap type="tight"/>
          </v:shape>
        </w:pict>
      </w:r>
    </w:p>
    <w:p w:rsidR="00CB62C4" w:rsidRPr="00D0163C" w:rsidRDefault="00CB62C4" w:rsidP="00FC3D54">
      <w:pPr>
        <w:tabs>
          <w:tab w:val="left" w:pos="283"/>
          <w:tab w:val="left" w:pos="567"/>
        </w:tabs>
        <w:spacing w:after="0" w:line="240" w:lineRule="auto"/>
        <w:jc w:val="lowKashida"/>
        <w:rPr>
          <w:rFonts w:ascii="Times New Roman" w:hAnsi="Times New Roman" w:cs="B Lotus"/>
          <w:sz w:val="28"/>
          <w:szCs w:val="28"/>
          <w:rtl/>
        </w:rPr>
      </w:pPr>
    </w:p>
    <w:p w:rsidR="00CB62C4" w:rsidRPr="00D0163C" w:rsidRDefault="00CB62C4"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چرخش سر ،‌ حول محور عمودی نیز از مرکز 30 درجه به بالا و متقابل آن 30 درجه به پایین است. اگر در هر ردیف ،‌ صندلی ظهر تماشاگر حد فاصل دو صندلی ردیف جلوی او باشد ، ‌چنانچه از نقطه دید او زاویه ای مماس بر سر این دو تماشاگر رسم کنیم ،‌ زاویه به دست آمده برابر 27 درجه خواهد بود.</w:t>
      </w:r>
      <w:r w:rsidR="0062223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در مجموع ،‌ کیفیت دید یک سالن بستگی به بلندی تراز چشم و برقراری منحنی دید و تغییر یکنواخت </w:t>
      </w:r>
      <w:r w:rsidRPr="00D0163C">
        <w:rPr>
          <w:rFonts w:ascii="Times New Roman" w:hAnsi="Times New Roman" w:cs="B Lotus" w:hint="cs"/>
          <w:sz w:val="28"/>
          <w:szCs w:val="28"/>
          <w:rtl/>
        </w:rPr>
        <w:lastRenderedPageBreak/>
        <w:t>تراز چشم در هر نشیمن دارد. تغییر حداقل تراز چشم 6 سانتیمتر و تغییر متوسط آن 5/14سانتی متر است. در رابطه با تامین راحتی و آسایش تماشاگران فیلم در سینما باید از نظر ارتفاع سطح قرار گرفتن صندلی های هر ردیف سالن نیز بررسی های لازم انجام گیرد. هر ردیف از صندلی ها که نسبت به پرده نمایش دورتر می شوند بایستی نسبت به سطح سالن از ردیف قبلی بالاتر و بلندتر باشند تا تماشاگری که در آن ردیف نشسته ،‌ بتواند بدون مزاحمت شخصی که در ردیف جلوتر از او قرار دارد ، ‌فیلم را به راحتی تماشا نماید. باید توجه داشت که ارتفاع نزدیک ترین صندلی نسبت به پرده نمایش ، نباید از پایین ترین نقطه خط ارتفاع پرده کوتاه تر باشد . چرا که در این حالت تماشاگران ردیف های جلو برای تماشای فیلم باید سر خود را به عقب متمایل سازند و این حالت عدم آسایش و راحتی را برای آن</w:t>
      </w:r>
      <w:r w:rsidR="00192B6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فراهم   می آورد.</w:t>
      </w:r>
    </w:p>
    <w:p w:rsidR="00E705C4" w:rsidRPr="00D0163C" w:rsidRDefault="008B4A14" w:rsidP="00FC3D54">
      <w:pPr>
        <w:pStyle w:val="Heading3"/>
        <w:tabs>
          <w:tab w:val="left" w:pos="283"/>
          <w:tab w:val="left" w:pos="567"/>
        </w:tabs>
        <w:spacing w:line="240" w:lineRule="auto"/>
        <w:jc w:val="lowKashida"/>
        <w:rPr>
          <w:rFonts w:ascii="Times New Roman" w:hAnsi="Times New Roman" w:cs="B Lotus"/>
          <w:rtl/>
        </w:rPr>
      </w:pPr>
      <w:r>
        <w:rPr>
          <w:rFonts w:ascii="Times New Roman" w:hAnsi="Times New Roman" w:cs="B Lotus" w:hint="cs"/>
          <w:b w:val="0"/>
          <w:bCs w:val="0"/>
          <w:noProof/>
          <w:rtl/>
          <w:lang w:bidi="ar-SA"/>
        </w:rPr>
        <w:drawing>
          <wp:anchor distT="0" distB="0" distL="114300" distR="114300" simplePos="0" relativeHeight="251530752" behindDoc="1" locked="0" layoutInCell="1" allowOverlap="1">
            <wp:simplePos x="0" y="0"/>
            <wp:positionH relativeFrom="column">
              <wp:posOffset>407670</wp:posOffset>
            </wp:positionH>
            <wp:positionV relativeFrom="paragraph">
              <wp:posOffset>10795</wp:posOffset>
            </wp:positionV>
            <wp:extent cx="2364740" cy="1741805"/>
            <wp:effectExtent l="19050" t="0" r="0" b="0"/>
            <wp:wrapTight wrapText="bothSides">
              <wp:wrapPolygon edited="0">
                <wp:start x="-174" y="0"/>
                <wp:lineTo x="-174" y="21261"/>
                <wp:lineTo x="21577" y="21261"/>
                <wp:lineTo x="21577" y="0"/>
                <wp:lineTo x="-174" y="0"/>
              </wp:wrapPolygon>
            </wp:wrapTight>
            <wp:docPr id="77" name="Picture 5" descr="PTDC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TDC0007.JPG"/>
                    <pic:cNvPicPr>
                      <a:picLocks noChangeAspect="1" noChangeArrowheads="1"/>
                    </pic:cNvPicPr>
                  </pic:nvPicPr>
                  <pic:blipFill>
                    <a:blip r:embed="rId12" cstate="print"/>
                    <a:srcRect/>
                    <a:stretch>
                      <a:fillRect/>
                    </a:stretch>
                  </pic:blipFill>
                  <pic:spPr bwMode="auto">
                    <a:xfrm>
                      <a:off x="0" y="0"/>
                      <a:ext cx="2364740" cy="1741805"/>
                    </a:xfrm>
                    <a:prstGeom prst="rect">
                      <a:avLst/>
                    </a:prstGeom>
                    <a:noFill/>
                    <a:ln w="9525">
                      <a:noFill/>
                      <a:miter lim="800000"/>
                      <a:headEnd/>
                      <a:tailEnd/>
                    </a:ln>
                  </pic:spPr>
                </pic:pic>
              </a:graphicData>
            </a:graphic>
          </wp:anchor>
        </w:drawing>
      </w:r>
    </w:p>
    <w:p w:rsidR="006C01DB" w:rsidRPr="00D0163C" w:rsidRDefault="00D77A42"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005D2326" w:rsidRPr="00D0163C">
        <w:rPr>
          <w:rFonts w:ascii="Times New Roman" w:hAnsi="Times New Roman" w:cs="B Lotus" w:hint="cs"/>
          <w:rtl/>
        </w:rPr>
        <w:t>2</w:t>
      </w:r>
      <w:r w:rsidRPr="00D0163C">
        <w:rPr>
          <w:rFonts w:ascii="Times New Roman" w:hAnsi="Times New Roman" w:cs="B Lotus" w:hint="cs"/>
          <w:rtl/>
        </w:rPr>
        <w:t>-</w:t>
      </w:r>
      <w:r w:rsidR="005D2326" w:rsidRPr="00D0163C">
        <w:rPr>
          <w:rFonts w:ascii="Times New Roman" w:hAnsi="Times New Roman" w:cs="B Lotus" w:hint="cs"/>
          <w:rtl/>
        </w:rPr>
        <w:t>3</w:t>
      </w:r>
      <w:r w:rsidR="006C01DB" w:rsidRPr="00D0163C">
        <w:rPr>
          <w:rFonts w:ascii="Times New Roman" w:hAnsi="Times New Roman" w:cs="B Lotus" w:hint="cs"/>
          <w:rtl/>
        </w:rPr>
        <w:t>-</w:t>
      </w:r>
      <w:r w:rsidR="005D2326" w:rsidRPr="00D0163C">
        <w:rPr>
          <w:rFonts w:ascii="Times New Roman" w:hAnsi="Times New Roman" w:cs="B Lotus" w:hint="cs"/>
          <w:rtl/>
        </w:rPr>
        <w:t>1-</w:t>
      </w:r>
      <w:r w:rsidR="006C01DB" w:rsidRPr="00D0163C">
        <w:rPr>
          <w:rFonts w:ascii="Times New Roman" w:hAnsi="Times New Roman" w:cs="B Lotus" w:hint="cs"/>
          <w:rtl/>
        </w:rPr>
        <w:t xml:space="preserve"> فواصل دید :</w:t>
      </w:r>
    </w:p>
    <w:p w:rsidR="006C01DB" w:rsidRPr="00D0163C" w:rsidRDefault="006C01DB" w:rsidP="00FC3D54">
      <w:pPr>
        <w:tabs>
          <w:tab w:val="left" w:pos="283"/>
          <w:tab w:val="left" w:pos="567"/>
        </w:tabs>
        <w:spacing w:line="240" w:lineRule="auto"/>
        <w:jc w:val="lowKashida"/>
        <w:rPr>
          <w:rFonts w:ascii="Times New Roman" w:hAnsi="Times New Roman" w:cs="B Lotus"/>
          <w:sz w:val="28"/>
          <w:szCs w:val="28"/>
          <w:rtl/>
        </w:rPr>
      </w:pPr>
    </w:p>
    <w:p w:rsidR="006C01DB" w:rsidRPr="00D0163C" w:rsidRDefault="004535F7" w:rsidP="00FC3D54">
      <w:pPr>
        <w:tabs>
          <w:tab w:val="left" w:pos="283"/>
          <w:tab w:val="left" w:pos="567"/>
        </w:tabs>
        <w:spacing w:line="240" w:lineRule="auto"/>
        <w:jc w:val="lowKashida"/>
        <w:rPr>
          <w:rFonts w:ascii="Times New Roman" w:hAnsi="Times New Roman" w:cs="B Lotus"/>
          <w:sz w:val="28"/>
          <w:szCs w:val="28"/>
          <w:rtl/>
        </w:rPr>
      </w:pPr>
      <w:r>
        <w:rPr>
          <w:rFonts w:ascii="Times New Roman" w:hAnsi="Times New Roman" w:cs="B Lotus"/>
          <w:noProof/>
          <w:rtl/>
        </w:rPr>
        <w:pict>
          <v:shape id="_x0000_s1034" type="#_x0000_t202" style="position:absolute;left:0;text-align:left;margin-left:9.95pt;margin-top:10.5pt;width:250.15pt;height:34.95pt;z-index:251563520" wrapcoords="-60 0 -60 21046 21600 21046 21600 0 -60 0" stroked="f">
            <v:textbox style="mso-next-textbox:#_x0000_s1034" inset="0,0,0,0">
              <w:txbxContent>
                <w:p w:rsidR="00494402" w:rsidRPr="001E3F8D" w:rsidRDefault="00494402" w:rsidP="00884A57">
                  <w:pPr>
                    <w:pStyle w:val="Caption"/>
                    <w:jc w:val="center"/>
                    <w:rPr>
                      <w:rFonts w:cs="B Lotus"/>
                      <w:b w:val="0"/>
                      <w:bCs w:val="0"/>
                      <w:noProof/>
                      <w:color w:val="auto"/>
                      <w:sz w:val="22"/>
                      <w:szCs w:val="36"/>
                    </w:rPr>
                  </w:pPr>
                  <w:r w:rsidRPr="001E3F8D">
                    <w:rPr>
                      <w:rFonts w:cs="B Lotus" w:hint="eastAsia"/>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6-5- بیشترین فاصله دید و بیشترین پهنا در طرح صندلی ها</w:t>
                  </w:r>
                  <w:r w:rsidRPr="001E3F8D">
                    <w:rPr>
                      <w:rFonts w:ascii="Times New Roman" w:hAnsi="Times New Roman" w:cs="B Lotus" w:hint="cs"/>
                      <w:b w:val="0"/>
                      <w:bCs w:val="0"/>
                      <w:color w:val="auto"/>
                      <w:sz w:val="22"/>
                      <w:szCs w:val="22"/>
                      <w:rtl/>
                    </w:rPr>
                    <w:t>.</w:t>
                  </w:r>
                  <w:r w:rsidRPr="001E3F8D">
                    <w:rPr>
                      <w:rFonts w:cs="B Lotus" w:hint="cs"/>
                      <w:b w:val="0"/>
                      <w:bCs w:val="0"/>
                      <w:color w:val="auto"/>
                      <w:sz w:val="22"/>
                      <w:szCs w:val="22"/>
                      <w:rtl/>
                    </w:rPr>
                    <w:t xml:space="preserve"> ماخذ: دی،چیرس،ژوزف1990</w:t>
                  </w:r>
                </w:p>
              </w:txbxContent>
            </v:textbox>
            <w10:wrap type="tight"/>
          </v:shape>
        </w:pic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حداقل و حداکثر فاصله دید با توجه به فاصله چشم تماشاگر واقع در وسط اولین و آخرین ردیف تا پرده و یا تا وتر پرده های خمیده طبق جدول زیر می باشد .</w:t>
      </w:r>
    </w:p>
    <w:p w:rsidR="00D77A42" w:rsidRPr="00D0163C" w:rsidRDefault="00D77A42"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rtl/>
        </w:rPr>
      </w:pPr>
      <w:r w:rsidRPr="00D0163C">
        <w:rPr>
          <w:rFonts w:ascii="Times New Roman" w:hAnsi="Times New Roman" w:cs="B Lotus" w:hint="cs"/>
          <w:rtl/>
        </w:rPr>
        <w:t xml:space="preserve"> </w:t>
      </w:r>
      <w:r w:rsidRPr="00D0163C">
        <w:rPr>
          <w:rFonts w:ascii="Times New Roman" w:hAnsi="Times New Roman" w:cs="B Lotus" w:hint="cs"/>
          <w:sz w:val="24"/>
          <w:szCs w:val="24"/>
          <w:rtl/>
        </w:rPr>
        <w:t>جدول (</w:t>
      </w:r>
      <w:r w:rsidR="00973B61" w:rsidRPr="00D0163C">
        <w:rPr>
          <w:rFonts w:ascii="Times New Roman" w:hAnsi="Times New Roman" w:cs="B Lotus" w:hint="cs"/>
          <w:sz w:val="24"/>
          <w:szCs w:val="24"/>
          <w:rtl/>
        </w:rPr>
        <w:t>6</w:t>
      </w:r>
      <w:r w:rsidRPr="00D0163C">
        <w:rPr>
          <w:rFonts w:ascii="Times New Roman" w:hAnsi="Times New Roman" w:cs="B Lotus" w:hint="cs"/>
          <w:sz w:val="24"/>
          <w:szCs w:val="24"/>
          <w:rtl/>
        </w:rPr>
        <w:t xml:space="preserve">-1-) فاصله دید. </w:t>
      </w:r>
      <w:r w:rsidRPr="00D0163C">
        <w:rPr>
          <w:rFonts w:ascii="Times New Roman" w:hAnsi="Times New Roman" w:cs="B Lotus" w:hint="cs"/>
          <w:rtl/>
        </w:rPr>
        <w:t>ماخذ : نقطه دید در سینما</w:t>
      </w:r>
    </w:p>
    <w:tbl>
      <w:tblPr>
        <w:bidiVisual/>
        <w:tblW w:w="8931" w:type="dxa"/>
        <w:tblInd w:w="2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16"/>
        <w:gridCol w:w="2410"/>
        <w:gridCol w:w="3405"/>
      </w:tblGrid>
      <w:tr w:rsidR="006C01DB" w:rsidRPr="00D0163C" w:rsidTr="006C01DB">
        <w:trPr>
          <w:trHeight w:val="438"/>
        </w:trPr>
        <w:tc>
          <w:tcPr>
            <w:tcW w:w="8931" w:type="dxa"/>
            <w:gridSpan w:val="3"/>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فاصله دید</w:t>
            </w:r>
          </w:p>
        </w:tc>
      </w:tr>
      <w:tr w:rsidR="006C01DB" w:rsidRPr="00D0163C" w:rsidTr="006C01DB">
        <w:tc>
          <w:tcPr>
            <w:tcW w:w="3116"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مشخصات</w:t>
            </w:r>
          </w:p>
        </w:tc>
        <w:tc>
          <w:tcPr>
            <w:tcW w:w="241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اندازه یا تعداد</w:t>
            </w:r>
          </w:p>
        </w:tc>
        <w:tc>
          <w:tcPr>
            <w:tcW w:w="3405"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توضیحات</w:t>
            </w:r>
          </w:p>
        </w:tc>
      </w:tr>
      <w:tr w:rsidR="006C01DB" w:rsidRPr="00D0163C" w:rsidTr="006C01DB">
        <w:tc>
          <w:tcPr>
            <w:tcW w:w="3116"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فاصله دید برای تصویر اسکوپ</w:t>
            </w:r>
          </w:p>
        </w:tc>
        <w:tc>
          <w:tcPr>
            <w:tcW w:w="241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55درصد عرض پرده</w:t>
            </w:r>
          </w:p>
        </w:tc>
        <w:tc>
          <w:tcPr>
            <w:tcW w:w="3405" w:type="dxa"/>
            <w:vMerge w:val="restart"/>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4"/>
                <w:szCs w:val="24"/>
                <w:rtl/>
              </w:rPr>
            </w:pPr>
            <w:r w:rsidRPr="00D0163C">
              <w:rPr>
                <w:rFonts w:ascii="Times New Roman" w:eastAsia="Calibri" w:hAnsi="Times New Roman" w:cs="B Lotus" w:hint="cs"/>
                <w:sz w:val="24"/>
                <w:szCs w:val="24"/>
                <w:rtl/>
              </w:rPr>
              <w:t>*فاصله دید حداقل و حداکثر نسب به تماشاگر واقع در وسط اولین و آخرین ردیف تعیین می شود .</w:t>
            </w:r>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4"/>
                <w:szCs w:val="24"/>
                <w:rtl/>
              </w:rPr>
              <w:t>*در پرده های خمیده ، فاصله دید تا وتر پرده اندازه گیری می شود .</w:t>
            </w:r>
          </w:p>
        </w:tc>
      </w:tr>
      <w:tr w:rsidR="006C01DB" w:rsidRPr="00D0163C" w:rsidTr="006C01DB">
        <w:tc>
          <w:tcPr>
            <w:tcW w:w="3116"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فاصله دید برای تصویر نرمال</w:t>
            </w:r>
          </w:p>
        </w:tc>
        <w:tc>
          <w:tcPr>
            <w:tcW w:w="241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95 درصد عرض پرده</w:t>
            </w:r>
          </w:p>
        </w:tc>
        <w:tc>
          <w:tcPr>
            <w:tcW w:w="3405"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3116"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فاصله دید برای تصویر اسکوپ</w:t>
            </w:r>
          </w:p>
        </w:tc>
        <w:tc>
          <w:tcPr>
            <w:tcW w:w="241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3 برابر عرض پرده</w:t>
            </w:r>
          </w:p>
        </w:tc>
        <w:tc>
          <w:tcPr>
            <w:tcW w:w="3405"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533"/>
        </w:trPr>
        <w:tc>
          <w:tcPr>
            <w:tcW w:w="3116"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lastRenderedPageBreak/>
              <w:t>فاصله دید برای تصویر نرمال</w:t>
            </w:r>
          </w:p>
        </w:tc>
        <w:tc>
          <w:tcPr>
            <w:tcW w:w="241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5 برابر عرض پرده</w:t>
            </w:r>
          </w:p>
        </w:tc>
        <w:tc>
          <w:tcPr>
            <w:tcW w:w="3405"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bl>
    <w:p w:rsidR="00E705C4" w:rsidRPr="00D0163C" w:rsidRDefault="00E705C4"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توجه : چنانچه تناسبات پرده نمایش با هیچ کدام از سیستم های نرمال و اسکوپ تطابق نداشته باشد برای تعیین زوایای دید تماشاگران باید عرض پرده به یکی از این دو سیستم تبدیل گردد و محاسبات بر این مبنی انجام شود .</w:t>
      </w:r>
    </w:p>
    <w:p w:rsidR="00E705C4" w:rsidRPr="00D0163C" w:rsidRDefault="00E705C4" w:rsidP="00FC3D54">
      <w:pPr>
        <w:tabs>
          <w:tab w:val="left" w:pos="283"/>
          <w:tab w:val="left" w:pos="567"/>
        </w:tabs>
        <w:spacing w:after="0" w:line="240" w:lineRule="auto"/>
        <w:jc w:val="lowKashida"/>
        <w:rPr>
          <w:rFonts w:ascii="Times New Roman" w:hAnsi="Times New Roman" w:cs="B Lotus"/>
          <w:sz w:val="20"/>
          <w:szCs w:val="20"/>
          <w:rtl/>
        </w:rPr>
      </w:pPr>
    </w:p>
    <w:p w:rsidR="00E705C4" w:rsidRPr="00D0163C" w:rsidRDefault="006C01DB" w:rsidP="00FC3D54">
      <w:pPr>
        <w:tabs>
          <w:tab w:val="left" w:pos="283"/>
          <w:tab w:val="left" w:pos="567"/>
        </w:tabs>
        <w:spacing w:after="0" w:line="240" w:lineRule="auto"/>
        <w:jc w:val="lowKashida"/>
        <w:rPr>
          <w:rFonts w:ascii="Times New Roman" w:hAnsi="Times New Roman" w:cs="B Lotus"/>
          <w:b/>
          <w:bCs/>
          <w:sz w:val="28"/>
          <w:szCs w:val="28"/>
          <w:rtl/>
        </w:rPr>
      </w:pPr>
      <w:r w:rsidRPr="00D0163C">
        <w:rPr>
          <w:rFonts w:ascii="Times New Roman" w:hAnsi="Times New Roman" w:cs="B Lotus" w:hint="cs"/>
          <w:b/>
          <w:bCs/>
          <w:sz w:val="28"/>
          <w:szCs w:val="28"/>
          <w:rtl/>
        </w:rPr>
        <w:t xml:space="preserve">زوایای دید : </w:t>
      </w:r>
      <w:r w:rsidRPr="00D0163C">
        <w:rPr>
          <w:rFonts w:ascii="Times New Roman" w:hAnsi="Times New Roman" w:cs="B Lotus" w:hint="cs"/>
          <w:sz w:val="28"/>
          <w:szCs w:val="28"/>
          <w:rtl/>
        </w:rPr>
        <w:t>کلیه ی زوایای دید نسبت به پرده ی نمایش طبق زیر مشخص می باشد.</w:t>
      </w:r>
    </w:p>
    <w:p w:rsidR="00E705C4" w:rsidRPr="00D0163C" w:rsidRDefault="00E705C4" w:rsidP="00FC3D54">
      <w:pPr>
        <w:tabs>
          <w:tab w:val="left" w:pos="283"/>
          <w:tab w:val="left" w:pos="567"/>
        </w:tabs>
        <w:spacing w:after="0" w:line="240" w:lineRule="auto"/>
        <w:jc w:val="lowKashida"/>
        <w:rPr>
          <w:rFonts w:ascii="Times New Roman" w:hAnsi="Times New Roman" w:cs="B Lotus"/>
          <w:sz w:val="14"/>
          <w:szCs w:val="14"/>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4"/>
          <w:szCs w:val="24"/>
          <w:rtl/>
        </w:rPr>
      </w:pPr>
      <w:r w:rsidRPr="00D0163C">
        <w:rPr>
          <w:rFonts w:ascii="Times New Roman" w:hAnsi="Times New Roman" w:cs="B Lotus" w:hint="cs"/>
          <w:sz w:val="26"/>
          <w:szCs w:val="26"/>
          <w:rtl/>
        </w:rPr>
        <w:t>جدول (</w:t>
      </w:r>
      <w:r w:rsidR="00973B61" w:rsidRPr="00D0163C">
        <w:rPr>
          <w:rFonts w:ascii="Times New Roman" w:hAnsi="Times New Roman" w:cs="B Lotus" w:hint="cs"/>
          <w:sz w:val="26"/>
          <w:szCs w:val="26"/>
          <w:rtl/>
        </w:rPr>
        <w:t>6</w:t>
      </w:r>
      <w:r w:rsidRPr="00D0163C">
        <w:rPr>
          <w:rFonts w:ascii="Times New Roman" w:hAnsi="Times New Roman" w:cs="B Lotus" w:hint="cs"/>
          <w:sz w:val="26"/>
          <w:szCs w:val="26"/>
          <w:rtl/>
        </w:rPr>
        <w:t>-2-) زوایای دید</w:t>
      </w:r>
      <w:r w:rsidRPr="00D0163C">
        <w:rPr>
          <w:rFonts w:ascii="Times New Roman" w:hAnsi="Times New Roman" w:cs="B Lotus" w:hint="cs"/>
          <w:sz w:val="28"/>
          <w:szCs w:val="28"/>
          <w:rtl/>
        </w:rPr>
        <w:t xml:space="preserve"> </w:t>
      </w:r>
      <w:r w:rsidRPr="00D0163C">
        <w:rPr>
          <w:rFonts w:ascii="Times New Roman" w:hAnsi="Times New Roman" w:cs="B Lotus" w:hint="cs"/>
          <w:sz w:val="24"/>
          <w:szCs w:val="24"/>
          <w:rtl/>
        </w:rPr>
        <w:t xml:space="preserve">. </w:t>
      </w:r>
      <w:r w:rsidRPr="00D0163C">
        <w:rPr>
          <w:rFonts w:ascii="Times New Roman" w:hAnsi="Times New Roman" w:cs="B Lotus" w:hint="cs"/>
          <w:rtl/>
        </w:rPr>
        <w:t>ماخذ : نقطه دید در سینما</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89"/>
        <w:gridCol w:w="1843"/>
        <w:gridCol w:w="3510"/>
      </w:tblGrid>
      <w:tr w:rsidR="006C01DB" w:rsidRPr="00D0163C" w:rsidTr="006C01DB">
        <w:trPr>
          <w:trHeight w:val="454"/>
        </w:trPr>
        <w:tc>
          <w:tcPr>
            <w:tcW w:w="9242" w:type="dxa"/>
            <w:gridSpan w:val="3"/>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زوایای دید </w:t>
            </w:r>
          </w:p>
        </w:tc>
      </w:tr>
      <w:tr w:rsidR="006C01DB" w:rsidRPr="00D0163C" w:rsidTr="006C01DB">
        <w:trPr>
          <w:trHeight w:val="454"/>
        </w:trPr>
        <w:tc>
          <w:tcPr>
            <w:tcW w:w="388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مشخصات</w:t>
            </w:r>
          </w:p>
        </w:tc>
        <w:tc>
          <w:tcPr>
            <w:tcW w:w="184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اندازه یا تعداد </w:t>
            </w:r>
          </w:p>
        </w:tc>
        <w:tc>
          <w:tcPr>
            <w:tcW w:w="351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توضیحات </w:t>
            </w:r>
          </w:p>
        </w:tc>
      </w:tr>
      <w:tr w:rsidR="006C01DB" w:rsidRPr="00D0163C" w:rsidTr="006C01DB">
        <w:trPr>
          <w:trHeight w:val="454"/>
        </w:trPr>
        <w:tc>
          <w:tcPr>
            <w:tcW w:w="388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Pr>
            </w:pPr>
            <w:r w:rsidRPr="00D0163C">
              <w:rPr>
                <w:rFonts w:ascii="Times New Roman" w:eastAsia="Calibri" w:hAnsi="Times New Roman" w:cs="B Lotus" w:hint="cs"/>
                <w:sz w:val="28"/>
                <w:szCs w:val="28"/>
                <w:rtl/>
              </w:rPr>
              <w:t xml:space="preserve">حداکثر زاویه </w:t>
            </w:r>
            <w:r w:rsidRPr="00D0163C">
              <w:rPr>
                <w:rFonts w:ascii="Times New Roman" w:eastAsia="Calibri" w:hAnsi="Times New Roman" w:cs="B Lotus"/>
                <w:sz w:val="28"/>
                <w:szCs w:val="28"/>
              </w:rPr>
              <w:t>A</w:t>
            </w:r>
            <w:r w:rsidRPr="00D0163C">
              <w:rPr>
                <w:rFonts w:ascii="Times New Roman" w:eastAsia="Calibri" w:hAnsi="Times New Roman" w:cs="B Lotus" w:hint="cs"/>
                <w:sz w:val="28"/>
                <w:szCs w:val="28"/>
                <w:rtl/>
              </w:rPr>
              <w:t xml:space="preserve"> برای تصویر اسکوپ</w:t>
            </w:r>
          </w:p>
        </w:tc>
        <w:tc>
          <w:tcPr>
            <w:tcW w:w="184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85 درجه</w:t>
            </w:r>
          </w:p>
        </w:tc>
        <w:tc>
          <w:tcPr>
            <w:tcW w:w="3510" w:type="dxa"/>
            <w:vMerge w:val="restart"/>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*در تصویر اسکوپ نسبت عرض به ارتفاع کادر فیلم و پرده برابر است با </w:t>
            </w:r>
            <m:oMath>
              <m:f>
                <m:fPr>
                  <m:ctrlPr>
                    <w:rPr>
                      <w:rFonts w:ascii="Cambria Math" w:eastAsia="Calibri" w:hAnsi="Cambria Math" w:cs="B Lotus"/>
                      <w:sz w:val="28"/>
                      <w:szCs w:val="28"/>
                    </w:rPr>
                  </m:ctrlPr>
                </m:fPr>
                <m:num>
                  <m:r>
                    <w:rPr>
                      <w:rFonts w:ascii="Cambria Math" w:hAnsi="Cambria Math" w:cs="B Lotus"/>
                      <w:sz w:val="28"/>
                      <w:szCs w:val="28"/>
                    </w:rPr>
                    <m:t>1</m:t>
                  </m:r>
                  <m:ctrlPr>
                    <w:rPr>
                      <w:rFonts w:ascii="Cambria Math" w:hAnsi="Cambria Math" w:cs="B Lotus"/>
                      <w:sz w:val="28"/>
                      <w:szCs w:val="28"/>
                    </w:rPr>
                  </m:ctrlPr>
                </m:num>
                <m:den>
                  <m:r>
                    <m:rPr>
                      <m:sty m:val="p"/>
                    </m:rPr>
                    <w:rPr>
                      <w:rFonts w:ascii="Cambria Math" w:hAnsi="Cambria Math" w:cs="B Lotus"/>
                      <w:sz w:val="28"/>
                      <w:szCs w:val="28"/>
                    </w:rPr>
                    <m:t>2.35</m:t>
                  </m:r>
                  <m:ctrlPr>
                    <w:rPr>
                      <w:rFonts w:ascii="Cambria Math" w:hAnsi="Cambria Math" w:cs="B Lotus"/>
                      <w:sz w:val="28"/>
                      <w:szCs w:val="28"/>
                    </w:rPr>
                  </m:ctrlPr>
                </m:den>
              </m:f>
            </m:oMath>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 در تصویر نرمال نسبت عرض به ارتفاع کادر فیلم و پرده برابر است با </w:t>
            </w:r>
            <m:oMath>
              <m:f>
                <m:fPr>
                  <m:ctrlPr>
                    <w:rPr>
                      <w:rFonts w:ascii="Cambria Math" w:eastAsia="Calibri" w:hAnsi="Cambria Math" w:cs="B Lotus"/>
                      <w:sz w:val="28"/>
                      <w:szCs w:val="28"/>
                    </w:rPr>
                  </m:ctrlPr>
                </m:fPr>
                <m:num>
                  <m:r>
                    <w:rPr>
                      <w:rFonts w:ascii="Cambria Math" w:hAnsi="Cambria Math" w:cs="B Lotus"/>
                      <w:sz w:val="28"/>
                      <w:szCs w:val="28"/>
                    </w:rPr>
                    <m:t>1</m:t>
                  </m:r>
                  <m:ctrlPr>
                    <w:rPr>
                      <w:rFonts w:ascii="Cambria Math" w:hAnsi="Cambria Math" w:cs="B Lotus"/>
                      <w:sz w:val="28"/>
                      <w:szCs w:val="28"/>
                    </w:rPr>
                  </m:ctrlPr>
                </m:num>
                <m:den>
                  <m:r>
                    <m:rPr>
                      <m:sty m:val="p"/>
                    </m:rPr>
                    <w:rPr>
                      <w:rFonts w:ascii="Cambria Math" w:hAnsi="Cambria Math" w:cs="B Lotus"/>
                      <w:sz w:val="28"/>
                      <w:szCs w:val="28"/>
                    </w:rPr>
                    <m:t>1.33</m:t>
                  </m:r>
                  <m:ctrlPr>
                    <w:rPr>
                      <w:rFonts w:ascii="Cambria Math" w:hAnsi="Cambria Math" w:cs="B Lotus"/>
                      <w:sz w:val="28"/>
                      <w:szCs w:val="28"/>
                    </w:rPr>
                  </m:ctrlPr>
                </m:den>
              </m:f>
            </m:oMath>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454"/>
        </w:trPr>
        <w:tc>
          <w:tcPr>
            <w:tcW w:w="388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حداکثر زاویه </w:t>
            </w:r>
            <w:r w:rsidRPr="00D0163C">
              <w:rPr>
                <w:rFonts w:ascii="Times New Roman" w:eastAsia="Calibri" w:hAnsi="Times New Roman" w:cs="B Lotus"/>
                <w:sz w:val="28"/>
                <w:szCs w:val="28"/>
              </w:rPr>
              <w:t>A</w:t>
            </w:r>
            <w:r w:rsidRPr="00D0163C">
              <w:rPr>
                <w:rFonts w:ascii="Times New Roman" w:eastAsia="Calibri" w:hAnsi="Times New Roman" w:cs="B Lotus" w:hint="cs"/>
                <w:sz w:val="28"/>
                <w:szCs w:val="28"/>
                <w:rtl/>
              </w:rPr>
              <w:t xml:space="preserve"> برای تصویر نرمال</w:t>
            </w:r>
          </w:p>
        </w:tc>
        <w:tc>
          <w:tcPr>
            <w:tcW w:w="184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55 درجه</w:t>
            </w:r>
          </w:p>
        </w:tc>
        <w:tc>
          <w:tcPr>
            <w:tcW w:w="3510"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454"/>
        </w:trPr>
        <w:tc>
          <w:tcPr>
            <w:tcW w:w="388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حداکثر زاویه </w:t>
            </w:r>
            <w:r w:rsidRPr="00D0163C">
              <w:rPr>
                <w:rFonts w:ascii="Times New Roman" w:eastAsia="Calibri" w:hAnsi="Times New Roman" w:cs="B Lotus"/>
                <w:sz w:val="28"/>
                <w:szCs w:val="28"/>
              </w:rPr>
              <w:t>B</w:t>
            </w:r>
            <w:r w:rsidRPr="00D0163C">
              <w:rPr>
                <w:rFonts w:ascii="Times New Roman" w:eastAsia="Calibri" w:hAnsi="Times New Roman" w:cs="B Lotus" w:hint="cs"/>
                <w:sz w:val="28"/>
                <w:szCs w:val="28"/>
                <w:rtl/>
              </w:rPr>
              <w:t xml:space="preserve"> برای تصویر نرمال</w:t>
            </w:r>
          </w:p>
        </w:tc>
        <w:tc>
          <w:tcPr>
            <w:tcW w:w="184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19 درجه</w:t>
            </w:r>
          </w:p>
        </w:tc>
        <w:tc>
          <w:tcPr>
            <w:tcW w:w="3510"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454"/>
        </w:trPr>
        <w:tc>
          <w:tcPr>
            <w:tcW w:w="388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حداکثر زاویه </w:t>
            </w:r>
            <w:r w:rsidRPr="00D0163C">
              <w:rPr>
                <w:rFonts w:ascii="Times New Roman" w:eastAsia="Calibri" w:hAnsi="Times New Roman" w:cs="B Lotus"/>
                <w:sz w:val="28"/>
                <w:szCs w:val="28"/>
              </w:rPr>
              <w:t>B</w:t>
            </w:r>
            <w:r w:rsidRPr="00D0163C">
              <w:rPr>
                <w:rFonts w:ascii="Times New Roman" w:eastAsia="Calibri" w:hAnsi="Times New Roman" w:cs="B Lotus" w:hint="cs"/>
                <w:sz w:val="28"/>
                <w:szCs w:val="28"/>
                <w:rtl/>
              </w:rPr>
              <w:t xml:space="preserve"> برای تصویر اسکوپ</w:t>
            </w:r>
          </w:p>
        </w:tc>
        <w:tc>
          <w:tcPr>
            <w:tcW w:w="184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10 درجه</w:t>
            </w:r>
          </w:p>
        </w:tc>
        <w:tc>
          <w:tcPr>
            <w:tcW w:w="3510"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454"/>
        </w:trPr>
        <w:tc>
          <w:tcPr>
            <w:tcW w:w="388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حداقل زاویه </w:t>
            </w:r>
            <w:r w:rsidRPr="00D0163C">
              <w:rPr>
                <w:rFonts w:ascii="Times New Roman" w:eastAsia="Calibri" w:hAnsi="Times New Roman" w:cs="B Lotus"/>
                <w:sz w:val="28"/>
                <w:szCs w:val="28"/>
              </w:rPr>
              <w:t>C</w:t>
            </w:r>
            <w:r w:rsidRPr="00D0163C">
              <w:rPr>
                <w:rFonts w:ascii="Times New Roman" w:eastAsia="Calibri" w:hAnsi="Times New Roman" w:cs="B Lotus" w:hint="cs"/>
                <w:sz w:val="28"/>
                <w:szCs w:val="28"/>
                <w:rtl/>
              </w:rPr>
              <w:t xml:space="preserve"> برای تصویر اسکوپ</w:t>
            </w:r>
          </w:p>
        </w:tc>
        <w:tc>
          <w:tcPr>
            <w:tcW w:w="184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25 درجه</w:t>
            </w:r>
          </w:p>
        </w:tc>
        <w:tc>
          <w:tcPr>
            <w:tcW w:w="3510"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454"/>
        </w:trPr>
        <w:tc>
          <w:tcPr>
            <w:tcW w:w="388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حداقل زاویه </w:t>
            </w:r>
            <w:r w:rsidRPr="00D0163C">
              <w:rPr>
                <w:rFonts w:ascii="Times New Roman" w:eastAsia="Calibri" w:hAnsi="Times New Roman" w:cs="B Lotus"/>
                <w:sz w:val="28"/>
                <w:szCs w:val="28"/>
              </w:rPr>
              <w:t>C</w:t>
            </w:r>
            <w:r w:rsidRPr="00D0163C">
              <w:rPr>
                <w:rFonts w:ascii="Times New Roman" w:eastAsia="Calibri" w:hAnsi="Times New Roman" w:cs="B Lotus" w:hint="cs"/>
                <w:sz w:val="28"/>
                <w:szCs w:val="28"/>
                <w:rtl/>
              </w:rPr>
              <w:t xml:space="preserve"> برای تصویر نرمال</w:t>
            </w:r>
          </w:p>
        </w:tc>
        <w:tc>
          <w:tcPr>
            <w:tcW w:w="184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30 درجه</w:t>
            </w:r>
          </w:p>
        </w:tc>
        <w:tc>
          <w:tcPr>
            <w:tcW w:w="3510"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454"/>
        </w:trPr>
        <w:tc>
          <w:tcPr>
            <w:tcW w:w="388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حداکثر زاویه </w:t>
            </w:r>
            <w:r w:rsidRPr="00D0163C">
              <w:rPr>
                <w:rFonts w:ascii="Times New Roman" w:eastAsia="Calibri" w:hAnsi="Times New Roman" w:cs="B Lotus"/>
                <w:sz w:val="28"/>
                <w:szCs w:val="28"/>
              </w:rPr>
              <w:t>D</w:t>
            </w:r>
            <w:r w:rsidRPr="00D0163C">
              <w:rPr>
                <w:rFonts w:ascii="Times New Roman" w:eastAsia="Calibri" w:hAnsi="Times New Roman" w:cs="B Lotus" w:hint="cs"/>
                <w:sz w:val="28"/>
                <w:szCs w:val="28"/>
                <w:rtl/>
              </w:rPr>
              <w:t xml:space="preserve"> برای تصویر اسکوپ</w:t>
            </w:r>
          </w:p>
        </w:tc>
        <w:tc>
          <w:tcPr>
            <w:tcW w:w="184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110 درجه</w:t>
            </w:r>
          </w:p>
        </w:tc>
        <w:tc>
          <w:tcPr>
            <w:tcW w:w="3510"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454"/>
        </w:trPr>
        <w:tc>
          <w:tcPr>
            <w:tcW w:w="388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حداکثر زاویه </w:t>
            </w:r>
            <w:r w:rsidRPr="00D0163C">
              <w:rPr>
                <w:rFonts w:ascii="Times New Roman" w:eastAsia="Calibri" w:hAnsi="Times New Roman" w:cs="B Lotus"/>
                <w:sz w:val="28"/>
                <w:szCs w:val="28"/>
              </w:rPr>
              <w:t>D</w:t>
            </w:r>
            <w:r w:rsidRPr="00D0163C">
              <w:rPr>
                <w:rFonts w:ascii="Times New Roman" w:eastAsia="Calibri" w:hAnsi="Times New Roman" w:cs="B Lotus" w:hint="cs"/>
                <w:sz w:val="28"/>
                <w:szCs w:val="28"/>
                <w:rtl/>
              </w:rPr>
              <w:t xml:space="preserve"> برای تصویر نرمال</w:t>
            </w:r>
          </w:p>
        </w:tc>
        <w:tc>
          <w:tcPr>
            <w:tcW w:w="184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20 درجه</w:t>
            </w:r>
          </w:p>
        </w:tc>
        <w:tc>
          <w:tcPr>
            <w:tcW w:w="3510"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454"/>
        </w:trPr>
        <w:tc>
          <w:tcPr>
            <w:tcW w:w="388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Pr>
            </w:pPr>
            <w:r w:rsidRPr="00D0163C">
              <w:rPr>
                <w:rFonts w:ascii="Times New Roman" w:eastAsia="Calibri" w:hAnsi="Times New Roman" w:cs="B Lotus" w:hint="cs"/>
                <w:sz w:val="28"/>
                <w:szCs w:val="28"/>
                <w:rtl/>
              </w:rPr>
              <w:t xml:space="preserve">حداکثر زاویه </w:t>
            </w:r>
            <w:r w:rsidRPr="00D0163C">
              <w:rPr>
                <w:rFonts w:ascii="Times New Roman" w:eastAsia="Calibri" w:hAnsi="Times New Roman" w:cs="B Lotus"/>
                <w:sz w:val="28"/>
                <w:szCs w:val="28"/>
              </w:rPr>
              <w:t>F</w:t>
            </w:r>
          </w:p>
        </w:tc>
        <w:tc>
          <w:tcPr>
            <w:tcW w:w="184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40 درجه</w:t>
            </w:r>
          </w:p>
        </w:tc>
        <w:tc>
          <w:tcPr>
            <w:tcW w:w="3510"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345"/>
        </w:trPr>
        <w:tc>
          <w:tcPr>
            <w:tcW w:w="388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Pr>
            </w:pPr>
            <w:r w:rsidRPr="00D0163C">
              <w:rPr>
                <w:rFonts w:ascii="Times New Roman" w:eastAsia="Calibri" w:hAnsi="Times New Roman" w:cs="B Lotus" w:hint="cs"/>
                <w:sz w:val="28"/>
                <w:szCs w:val="28"/>
                <w:rtl/>
              </w:rPr>
              <w:t xml:space="preserve">حداکثر زاویه </w:t>
            </w:r>
            <w:r w:rsidRPr="00D0163C">
              <w:rPr>
                <w:rFonts w:ascii="Times New Roman" w:eastAsia="Calibri" w:hAnsi="Times New Roman" w:cs="B Lotus"/>
                <w:sz w:val="28"/>
                <w:szCs w:val="28"/>
              </w:rPr>
              <w:t>G</w:t>
            </w:r>
          </w:p>
        </w:tc>
        <w:tc>
          <w:tcPr>
            <w:tcW w:w="184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25 درجه</w:t>
            </w:r>
          </w:p>
        </w:tc>
        <w:tc>
          <w:tcPr>
            <w:tcW w:w="3510"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388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Pr>
            </w:pPr>
            <w:r w:rsidRPr="00D0163C">
              <w:rPr>
                <w:rFonts w:ascii="Times New Roman" w:eastAsia="Calibri" w:hAnsi="Times New Roman" w:cs="B Lotus" w:hint="cs"/>
                <w:sz w:val="28"/>
                <w:szCs w:val="28"/>
                <w:rtl/>
              </w:rPr>
              <w:lastRenderedPageBreak/>
              <w:t xml:space="preserve">حداکثر زاویه </w:t>
            </w:r>
            <w:r w:rsidRPr="00D0163C">
              <w:rPr>
                <w:rFonts w:ascii="Times New Roman" w:eastAsia="Calibri" w:hAnsi="Times New Roman" w:cs="B Lotus"/>
                <w:sz w:val="28"/>
                <w:szCs w:val="28"/>
              </w:rPr>
              <w:t>H</w:t>
            </w:r>
          </w:p>
        </w:tc>
        <w:tc>
          <w:tcPr>
            <w:tcW w:w="184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20 درجه </w:t>
            </w:r>
          </w:p>
        </w:tc>
        <w:tc>
          <w:tcPr>
            <w:tcW w:w="3510"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bl>
    <w:p w:rsidR="006C01DB" w:rsidRPr="00D0163C" w:rsidRDefault="008B4A14"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hint="cs"/>
          <w:noProof/>
          <w:sz w:val="28"/>
          <w:szCs w:val="28"/>
          <w:rtl/>
          <w:lang w:bidi="ar-SA"/>
        </w:rPr>
        <w:drawing>
          <wp:anchor distT="0" distB="0" distL="114300" distR="114300" simplePos="0" relativeHeight="251532800" behindDoc="1" locked="0" layoutInCell="1" allowOverlap="1">
            <wp:simplePos x="0" y="0"/>
            <wp:positionH relativeFrom="column">
              <wp:posOffset>-164465</wp:posOffset>
            </wp:positionH>
            <wp:positionV relativeFrom="paragraph">
              <wp:posOffset>470535</wp:posOffset>
            </wp:positionV>
            <wp:extent cx="3463925" cy="2375535"/>
            <wp:effectExtent l="19050" t="0" r="3175" b="0"/>
            <wp:wrapTight wrapText="bothSides">
              <wp:wrapPolygon edited="0">
                <wp:start x="-119" y="0"/>
                <wp:lineTo x="-119" y="21479"/>
                <wp:lineTo x="21620" y="21479"/>
                <wp:lineTo x="21620" y="0"/>
                <wp:lineTo x="-119" y="0"/>
              </wp:wrapPolygon>
            </wp:wrapTight>
            <wp:docPr id="75" name="Picture 7" descr="PTDC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TDC0009.JPG"/>
                    <pic:cNvPicPr>
                      <a:picLocks noChangeAspect="1" noChangeArrowheads="1"/>
                    </pic:cNvPicPr>
                  </pic:nvPicPr>
                  <pic:blipFill>
                    <a:blip r:embed="rId13" cstate="print"/>
                    <a:srcRect/>
                    <a:stretch>
                      <a:fillRect/>
                    </a:stretch>
                  </pic:blipFill>
                  <pic:spPr bwMode="auto">
                    <a:xfrm>
                      <a:off x="0" y="0"/>
                      <a:ext cx="3463925" cy="2375535"/>
                    </a:xfrm>
                    <a:prstGeom prst="rect">
                      <a:avLst/>
                    </a:prstGeom>
                    <a:noFill/>
                    <a:ln w="9525">
                      <a:noFill/>
                      <a:miter lim="800000"/>
                      <a:headEnd/>
                      <a:tailEnd/>
                    </a:ln>
                  </pic:spPr>
                </pic:pic>
              </a:graphicData>
            </a:graphic>
          </wp:anchor>
        </w:drawing>
      </w:r>
      <w:r w:rsidR="006C01DB" w:rsidRPr="00D0163C">
        <w:rPr>
          <w:rFonts w:ascii="Times New Roman" w:hAnsi="Times New Roman" w:cs="B Lotus" w:hint="cs"/>
          <w:sz w:val="28"/>
          <w:szCs w:val="28"/>
          <w:rtl/>
        </w:rPr>
        <w:t xml:space="preserve">توجه : چنانچه تناسبات پرده نمایش با هیچ کدام از سیستم های نرمال و اسکوپ تطابق نداشته باشد برای تعیین زوایای دید تماشاگران باید عرض پرده به یکی از 2 سیستم تبدیل گردد و محاسبات بر این مبنی انجام شود. </w:t>
      </w:r>
    </w:p>
    <w:p w:rsidR="006C01DB" w:rsidRPr="00D0163C" w:rsidRDefault="004535F7" w:rsidP="00FC3D54">
      <w:pPr>
        <w:pStyle w:val="Heading3"/>
        <w:tabs>
          <w:tab w:val="left" w:pos="283"/>
          <w:tab w:val="left" w:pos="567"/>
        </w:tabs>
        <w:spacing w:line="240" w:lineRule="auto"/>
        <w:jc w:val="lowKashida"/>
        <w:rPr>
          <w:rFonts w:ascii="Times New Roman" w:hAnsi="Times New Roman" w:cs="B Lotus"/>
          <w:rtl/>
        </w:rPr>
      </w:pPr>
      <w:r>
        <w:rPr>
          <w:rFonts w:ascii="Times New Roman" w:hAnsi="Times New Roman" w:cs="B Lotus"/>
          <w:noProof/>
          <w:sz w:val="28"/>
          <w:rtl/>
        </w:rPr>
        <w:pict>
          <v:shape id="_x0000_s1035" type="#_x0000_t202" style="position:absolute;left:0;text-align:left;margin-left:-31.4pt;margin-top:99pt;width:265.5pt;height:20pt;z-index:251564544" wrapcoords="-60 0 -60 21046 21600 21046 21600 0 -60 0" stroked="f">
            <v:textbox style="mso-next-textbox:#_x0000_s1035" inset="0,0,0,0">
              <w:txbxContent>
                <w:p w:rsidR="00494402" w:rsidRPr="001E3F8D" w:rsidRDefault="00494402" w:rsidP="00884A57">
                  <w:pPr>
                    <w:pStyle w:val="Caption"/>
                    <w:jc w:val="center"/>
                    <w:rPr>
                      <w:rFonts w:cs="B Lotus"/>
                      <w:b w:val="0"/>
                      <w:bCs w:val="0"/>
                      <w:noProof/>
                      <w:color w:val="auto"/>
                      <w:sz w:val="22"/>
                      <w:szCs w:val="22"/>
                    </w:rPr>
                  </w:pPr>
                  <w:r w:rsidRPr="001E3F8D">
                    <w:rPr>
                      <w:rFonts w:cs="B Lotus" w:hint="eastAsia"/>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6-6-  </w:t>
                  </w:r>
                  <w:r w:rsidRPr="001E3F8D">
                    <w:rPr>
                      <w:rFonts w:ascii="Times New Roman" w:hAnsi="Times New Roman" w:cs="B Lotus" w:hint="cs"/>
                      <w:b w:val="0"/>
                      <w:bCs w:val="0"/>
                      <w:color w:val="auto"/>
                      <w:sz w:val="22"/>
                      <w:szCs w:val="22"/>
                      <w:rtl/>
                    </w:rPr>
                    <w:t>زوایای پروژکتور در پلان</w:t>
                  </w:r>
                  <w:r w:rsidRPr="001E3F8D">
                    <w:rPr>
                      <w:rFonts w:cs="B Lotus" w:hint="cs"/>
                      <w:b w:val="0"/>
                      <w:bCs w:val="0"/>
                      <w:color w:val="auto"/>
                      <w:sz w:val="22"/>
                      <w:szCs w:val="22"/>
                      <w:rtl/>
                    </w:rPr>
                    <w:t>. ماخذ : نقطه دید در سینما</w:t>
                  </w:r>
                  <w:r w:rsidRPr="001E3F8D">
                    <w:rPr>
                      <w:rFonts w:ascii="Times New Roman" w:hAnsi="Times New Roman" w:cs="B Lotus" w:hint="cs"/>
                      <w:b w:val="0"/>
                      <w:bCs w:val="0"/>
                      <w:color w:val="auto"/>
                      <w:sz w:val="22"/>
                      <w:szCs w:val="22"/>
                      <w:rtl/>
                    </w:rPr>
                    <w:t xml:space="preserve"> </w:t>
                  </w:r>
                </w:p>
              </w:txbxContent>
            </v:textbox>
            <w10:wrap type="tight"/>
          </v:shape>
        </w:pict>
      </w:r>
      <w:r w:rsidR="00973B61" w:rsidRPr="00D0163C">
        <w:rPr>
          <w:rFonts w:ascii="Times New Roman" w:hAnsi="Times New Roman" w:cs="B Lotus" w:hint="cs"/>
          <w:rtl/>
        </w:rPr>
        <w:t>6</w:t>
      </w:r>
      <w:r w:rsidR="006C01DB" w:rsidRPr="00D0163C">
        <w:rPr>
          <w:rFonts w:ascii="Times New Roman" w:hAnsi="Times New Roman" w:cs="B Lotus" w:hint="cs"/>
          <w:rtl/>
        </w:rPr>
        <w:t>-</w:t>
      </w:r>
      <w:r w:rsidR="005D2326" w:rsidRPr="00D0163C">
        <w:rPr>
          <w:rFonts w:ascii="Times New Roman" w:hAnsi="Times New Roman" w:cs="B Lotus" w:hint="cs"/>
          <w:rtl/>
        </w:rPr>
        <w:t>2</w:t>
      </w:r>
      <w:r w:rsidR="00FC5C78" w:rsidRPr="00D0163C">
        <w:rPr>
          <w:rFonts w:ascii="Times New Roman" w:hAnsi="Times New Roman" w:cs="B Lotus" w:hint="cs"/>
          <w:rtl/>
        </w:rPr>
        <w:t>-</w:t>
      </w:r>
      <w:r w:rsidR="005D2326" w:rsidRPr="00D0163C">
        <w:rPr>
          <w:rFonts w:ascii="Times New Roman" w:hAnsi="Times New Roman" w:cs="B Lotus" w:hint="cs"/>
          <w:rtl/>
        </w:rPr>
        <w:t>3</w:t>
      </w:r>
      <w:r w:rsidR="00056AF7" w:rsidRPr="00D0163C">
        <w:rPr>
          <w:rFonts w:ascii="Times New Roman" w:hAnsi="Times New Roman" w:cs="B Lotus" w:hint="cs"/>
          <w:rtl/>
        </w:rPr>
        <w:t>-</w:t>
      </w:r>
      <w:r w:rsidR="005D2326" w:rsidRPr="00D0163C">
        <w:rPr>
          <w:rFonts w:ascii="Times New Roman" w:hAnsi="Times New Roman" w:cs="B Lotus" w:hint="cs"/>
          <w:rtl/>
        </w:rPr>
        <w:t>2-</w:t>
      </w:r>
      <w:r w:rsidR="006C01DB" w:rsidRPr="00D0163C">
        <w:rPr>
          <w:rFonts w:ascii="Times New Roman" w:hAnsi="Times New Roman" w:cs="B Lotus" w:hint="cs"/>
          <w:rtl/>
        </w:rPr>
        <w:t xml:space="preserve"> زوایای تابش و فاصله پروژکتور نسبت به پرده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8917F4" w:rsidRPr="00D0163C" w:rsidRDefault="008B4A14"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hint="cs"/>
          <w:b/>
          <w:bCs/>
          <w:noProof/>
          <w:szCs w:val="28"/>
          <w:rtl/>
          <w:lang w:bidi="ar-SA"/>
        </w:rPr>
        <w:drawing>
          <wp:anchor distT="0" distB="0" distL="114300" distR="114300" simplePos="0" relativeHeight="251531776" behindDoc="1" locked="0" layoutInCell="1" allowOverlap="1">
            <wp:simplePos x="0" y="0"/>
            <wp:positionH relativeFrom="column">
              <wp:posOffset>1578610</wp:posOffset>
            </wp:positionH>
            <wp:positionV relativeFrom="paragraph">
              <wp:posOffset>206375</wp:posOffset>
            </wp:positionV>
            <wp:extent cx="4613910" cy="1979295"/>
            <wp:effectExtent l="19050" t="0" r="0" b="0"/>
            <wp:wrapTight wrapText="bothSides">
              <wp:wrapPolygon edited="0">
                <wp:start x="-89" y="0"/>
                <wp:lineTo x="-89" y="21413"/>
                <wp:lineTo x="21582" y="21413"/>
                <wp:lineTo x="21582" y="0"/>
                <wp:lineTo x="-89" y="0"/>
              </wp:wrapPolygon>
            </wp:wrapTight>
            <wp:docPr id="76" name="Picture 6" descr="PTDC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TDC0008.JPG"/>
                    <pic:cNvPicPr>
                      <a:picLocks noChangeAspect="1" noChangeArrowheads="1"/>
                    </pic:cNvPicPr>
                  </pic:nvPicPr>
                  <pic:blipFill>
                    <a:blip r:embed="rId14" cstate="print"/>
                    <a:srcRect/>
                    <a:stretch>
                      <a:fillRect/>
                    </a:stretch>
                  </pic:blipFill>
                  <pic:spPr bwMode="auto">
                    <a:xfrm>
                      <a:off x="0" y="0"/>
                      <a:ext cx="4613910" cy="1979295"/>
                    </a:xfrm>
                    <a:prstGeom prst="rect">
                      <a:avLst/>
                    </a:prstGeom>
                    <a:noFill/>
                    <a:ln w="9525">
                      <a:noFill/>
                      <a:miter lim="800000"/>
                      <a:headEnd/>
                      <a:tailEnd/>
                    </a:ln>
                  </pic:spPr>
                </pic:pic>
              </a:graphicData>
            </a:graphic>
          </wp:anchor>
        </w:drawing>
      </w:r>
    </w:p>
    <w:p w:rsidR="008917F4" w:rsidRPr="00D0163C" w:rsidRDefault="008917F4" w:rsidP="00FC3D54">
      <w:pPr>
        <w:tabs>
          <w:tab w:val="left" w:pos="283"/>
          <w:tab w:val="left" w:pos="567"/>
        </w:tabs>
        <w:spacing w:after="0" w:line="240" w:lineRule="auto"/>
        <w:jc w:val="lowKashida"/>
        <w:rPr>
          <w:rFonts w:ascii="Times New Roman" w:hAnsi="Times New Roman" w:cs="B Lotus"/>
          <w:sz w:val="28"/>
          <w:szCs w:val="28"/>
          <w:rtl/>
        </w:rPr>
      </w:pPr>
    </w:p>
    <w:p w:rsidR="008917F4" w:rsidRPr="00D0163C" w:rsidRDefault="008917F4" w:rsidP="00FC3D54">
      <w:pPr>
        <w:tabs>
          <w:tab w:val="left" w:pos="283"/>
          <w:tab w:val="left" w:pos="567"/>
        </w:tabs>
        <w:spacing w:after="0" w:line="240" w:lineRule="auto"/>
        <w:jc w:val="lowKashida"/>
        <w:rPr>
          <w:rFonts w:ascii="Times New Roman" w:hAnsi="Times New Roman" w:cs="B Lotus"/>
          <w:sz w:val="28"/>
          <w:szCs w:val="28"/>
          <w:rtl/>
        </w:rPr>
      </w:pPr>
    </w:p>
    <w:p w:rsidR="008917F4" w:rsidRPr="00D0163C" w:rsidRDefault="008917F4" w:rsidP="00FC3D54">
      <w:pPr>
        <w:tabs>
          <w:tab w:val="left" w:pos="283"/>
          <w:tab w:val="left" w:pos="567"/>
        </w:tabs>
        <w:spacing w:after="0" w:line="240" w:lineRule="auto"/>
        <w:jc w:val="lowKashida"/>
        <w:rPr>
          <w:rFonts w:ascii="Times New Roman" w:hAnsi="Times New Roman" w:cs="B Lotus"/>
          <w:sz w:val="28"/>
          <w:szCs w:val="28"/>
          <w:rtl/>
        </w:rPr>
      </w:pPr>
    </w:p>
    <w:p w:rsidR="008917F4" w:rsidRPr="00D0163C" w:rsidRDefault="008917F4" w:rsidP="00FC3D54">
      <w:pPr>
        <w:tabs>
          <w:tab w:val="left" w:pos="283"/>
          <w:tab w:val="left" w:pos="567"/>
        </w:tabs>
        <w:spacing w:after="0" w:line="240" w:lineRule="auto"/>
        <w:jc w:val="lowKashida"/>
        <w:rPr>
          <w:rFonts w:ascii="Times New Roman" w:hAnsi="Times New Roman" w:cs="B Lotus"/>
          <w:sz w:val="28"/>
          <w:szCs w:val="28"/>
          <w:rtl/>
        </w:rPr>
      </w:pPr>
    </w:p>
    <w:p w:rsidR="008917F4" w:rsidRPr="00D0163C" w:rsidRDefault="008917F4" w:rsidP="00FC3D54">
      <w:pPr>
        <w:tabs>
          <w:tab w:val="left" w:pos="283"/>
          <w:tab w:val="left" w:pos="567"/>
        </w:tabs>
        <w:spacing w:after="0" w:line="240" w:lineRule="auto"/>
        <w:jc w:val="lowKashida"/>
        <w:rPr>
          <w:rFonts w:ascii="Times New Roman" w:hAnsi="Times New Roman" w:cs="B Lotus"/>
          <w:sz w:val="28"/>
          <w:szCs w:val="28"/>
          <w:rtl/>
        </w:rPr>
      </w:pPr>
    </w:p>
    <w:p w:rsidR="008917F4" w:rsidRPr="00D0163C" w:rsidRDefault="008917F4" w:rsidP="00FC3D54">
      <w:pPr>
        <w:tabs>
          <w:tab w:val="left" w:pos="283"/>
          <w:tab w:val="left" w:pos="567"/>
        </w:tabs>
        <w:spacing w:after="0" w:line="240" w:lineRule="auto"/>
        <w:jc w:val="lowKashida"/>
        <w:rPr>
          <w:rFonts w:ascii="Times New Roman" w:hAnsi="Times New Roman" w:cs="B Lotus"/>
          <w:sz w:val="28"/>
          <w:szCs w:val="28"/>
          <w:rtl/>
        </w:rPr>
      </w:pPr>
    </w:p>
    <w:p w:rsidR="00CB62C4" w:rsidRPr="00D0163C" w:rsidRDefault="004535F7"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szCs w:val="28"/>
          <w:rtl/>
        </w:rPr>
        <w:pict>
          <v:shape id="_x0000_s1036" type="#_x0000_t202" style="position:absolute;left:0;text-align:left;margin-left:201.3pt;margin-top:5.4pt;width:251.7pt;height:20pt;z-index:251565568" wrapcoords="-60 0 -60 21046 21600 21046 21600 0 -60 0" stroked="f">
            <v:textbox style="mso-next-textbox:#_x0000_s1036" inset="0,0,0,0">
              <w:txbxContent>
                <w:p w:rsidR="00494402" w:rsidRPr="001E3F8D" w:rsidRDefault="00494402" w:rsidP="00884A57">
                  <w:pPr>
                    <w:pStyle w:val="Caption"/>
                    <w:jc w:val="center"/>
                    <w:rPr>
                      <w:rFonts w:cs="B Lotus"/>
                      <w:b w:val="0"/>
                      <w:bCs w:val="0"/>
                      <w:noProof/>
                      <w:color w:val="auto"/>
                      <w:sz w:val="22"/>
                      <w:szCs w:val="22"/>
                    </w:rPr>
                  </w:pPr>
                  <w:r w:rsidRPr="001E3F8D">
                    <w:rPr>
                      <w:rFonts w:cs="B Lotus" w:hint="eastAsia"/>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6-7-  </w:t>
                  </w:r>
                  <w:r w:rsidRPr="001E3F8D">
                    <w:rPr>
                      <w:rFonts w:ascii="Times New Roman" w:hAnsi="Times New Roman" w:cs="B Lotus" w:hint="cs"/>
                      <w:b w:val="0"/>
                      <w:bCs w:val="0"/>
                      <w:color w:val="auto"/>
                      <w:sz w:val="22"/>
                      <w:szCs w:val="22"/>
                      <w:rtl/>
                    </w:rPr>
                    <w:t xml:space="preserve">زوایای پروژکتور در مقطع </w:t>
                  </w:r>
                  <w:r w:rsidRPr="001E3F8D">
                    <w:rPr>
                      <w:rFonts w:cs="B Lotus" w:hint="cs"/>
                      <w:b w:val="0"/>
                      <w:bCs w:val="0"/>
                      <w:color w:val="auto"/>
                      <w:sz w:val="22"/>
                      <w:szCs w:val="22"/>
                      <w:rtl/>
                    </w:rPr>
                    <w:t>. ماخذ : نقطه دید در سینما</w:t>
                  </w:r>
                </w:p>
              </w:txbxContent>
            </v:textbox>
            <w10:wrap type="tight"/>
          </v:shape>
        </w:pict>
      </w:r>
    </w:p>
    <w:p w:rsidR="00CB62C4" w:rsidRPr="00D0163C" w:rsidRDefault="00CB62C4" w:rsidP="00FC3D54">
      <w:pPr>
        <w:tabs>
          <w:tab w:val="left" w:pos="283"/>
          <w:tab w:val="left" w:pos="567"/>
        </w:tabs>
        <w:spacing w:after="0" w:line="240" w:lineRule="auto"/>
        <w:jc w:val="lowKashida"/>
        <w:rPr>
          <w:rFonts w:ascii="Times New Roman" w:hAnsi="Times New Roman" w:cs="B Lotus"/>
          <w:sz w:val="28"/>
          <w:szCs w:val="28"/>
          <w:rtl/>
        </w:rPr>
      </w:pPr>
    </w:p>
    <w:p w:rsidR="00CB62C4" w:rsidRPr="00D0163C" w:rsidRDefault="00CB62C4" w:rsidP="00FC3D54">
      <w:pPr>
        <w:tabs>
          <w:tab w:val="left" w:pos="283"/>
          <w:tab w:val="left" w:pos="567"/>
        </w:tabs>
        <w:spacing w:after="0" w:line="240" w:lineRule="auto"/>
        <w:jc w:val="lowKashida"/>
        <w:rPr>
          <w:rFonts w:ascii="Times New Roman" w:hAnsi="Times New Roman" w:cs="B Lotus"/>
          <w:sz w:val="28"/>
          <w:szCs w:val="28"/>
          <w:rtl/>
        </w:rPr>
      </w:pPr>
    </w:p>
    <w:p w:rsidR="008917F4" w:rsidRPr="00D0163C" w:rsidRDefault="008917F4"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 xml:space="preserve">در صورت انحراف دستگاه پروژکسیون به میزان 12 تا 44 درجه تغییر شکل تصویر شدت پیدا می کند و چنان تصویر بی شکلی را پدید می آورد که مشابه با تصویر ناشی از دو آینه است . </w:t>
      </w:r>
      <w:r w:rsidR="00E705C4" w:rsidRPr="00D0163C">
        <w:rPr>
          <w:rFonts w:ascii="Times New Roman" w:hAnsi="Times New Roman" w:cs="B Lotus" w:hint="cs"/>
          <w:sz w:val="28"/>
          <w:szCs w:val="28"/>
          <w:rtl/>
        </w:rPr>
        <w:t>که مقابل یکدیگر قرار داده باشند</w:t>
      </w:r>
      <w:r w:rsidR="006C01DB" w:rsidRPr="00D0163C">
        <w:rPr>
          <w:rFonts w:ascii="Times New Roman" w:hAnsi="Times New Roman" w:cs="B Lotus" w:hint="cs"/>
          <w:sz w:val="28"/>
          <w:szCs w:val="28"/>
          <w:rtl/>
        </w:rPr>
        <w:t>. حداکثر زاویه ای که نور دستگاه نمایش تابیده بر پرده سینما می تواند بر خط افق داشته باشد 12 درجه است .</w:t>
      </w:r>
    </w:p>
    <w:p w:rsidR="008917F4" w:rsidRPr="00D0163C" w:rsidRDefault="008917F4" w:rsidP="00FC3D54">
      <w:pPr>
        <w:tabs>
          <w:tab w:val="left" w:pos="283"/>
          <w:tab w:val="left" w:pos="567"/>
        </w:tabs>
        <w:spacing w:after="0" w:line="240" w:lineRule="auto"/>
        <w:jc w:val="lowKashida"/>
        <w:rPr>
          <w:rFonts w:ascii="Times New Roman" w:hAnsi="Times New Roman" w:cs="B Lotus"/>
          <w:sz w:val="24"/>
          <w:szCs w:val="24"/>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 xml:space="preserve">سطح دهانه پروژکتور باید به موازات سطح پرده باشد (و یا اگر پرده منحنی است باید موازی وتر پرده باشد) و خطی که از وسط هر دو سطح می گذرد و عمود بر‌آن است ، ‌بر یکدیگر منطبق باشد البته در صورتی که تعداد پروژکتورها دو عدد یا بیشتر باشد ، ‌این حالت اتفاق نمی افتد و تقریباً تمام سینماها حداقل دارای دو پروژکتور هستند. زاویه تابش نور دستگاه نمایش فیلم با یک خط فرضی عمود بر وسط پرده سینما ،‌نباید در حدی باشد که باعث کجی و تغییر شکل تصویر شود. بهترین زاویه برای نمایش فیلم معمولی ،1 درجه و برای فیلم های پانورامیک 5 درجه انحراف </w:t>
      </w:r>
      <w:r w:rsidR="006C01DB" w:rsidRPr="00D0163C">
        <w:rPr>
          <w:rFonts w:ascii="Times New Roman" w:hAnsi="Times New Roman" w:cs="B Lotus" w:hint="cs"/>
          <w:sz w:val="28"/>
          <w:szCs w:val="28"/>
          <w:rtl/>
        </w:rPr>
        <w:lastRenderedPageBreak/>
        <w:t>از زاویه قائم است. پایین ترین شعاع نورانی که از دستگاه نمایش به لبه پایین پرده نمایش می تابد ، نباید با خط فرضی که عمود بر سطح پرده بوده و روی این لبه قرار گرفته است ، زاویه بیشتر از 22 درجه داشته باشد.</w:t>
      </w:r>
      <w:r w:rsidR="0062223C"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دهانه دوربین پروژکتور پرده باید با یکدیگر موازی باشند و اگر خطی از مرکز لنز دوربین و نیز خطی از مرکز پرده به هر دو سطح عمود کنیم این دو خط اگر بر هم منطبق گردند بهترین حالت برای محل دوربین نسبت به پرده می باشد. البته به علت محدودیت های طراحی نمی توان همیشه به این مسئله دست یافت.</w:t>
      </w:r>
      <w:r w:rsidR="0062223C" w:rsidRPr="00D0163C">
        <w:rPr>
          <w:rFonts w:ascii="Times New Roman" w:hAnsi="Times New Roman" w:cs="B Lotus" w:hint="cs"/>
          <w:sz w:val="24"/>
          <w:szCs w:val="24"/>
          <w:rtl/>
        </w:rPr>
        <w:t xml:space="preserve">    </w:t>
      </w:r>
    </w:p>
    <w:p w:rsidR="008917F4" w:rsidRPr="00D0163C" w:rsidRDefault="008917F4" w:rsidP="00FC3D54">
      <w:pPr>
        <w:tabs>
          <w:tab w:val="left" w:pos="283"/>
          <w:tab w:val="left" w:pos="567"/>
        </w:tabs>
        <w:spacing w:after="0" w:line="240" w:lineRule="auto"/>
        <w:jc w:val="lowKashida"/>
        <w:rPr>
          <w:rFonts w:ascii="Times New Roman" w:hAnsi="Times New Roman" w:cs="B Lotus"/>
          <w:sz w:val="24"/>
          <w:szCs w:val="24"/>
          <w:rtl/>
        </w:rPr>
      </w:pPr>
    </w:p>
    <w:p w:rsidR="006C01DB" w:rsidRPr="00D0163C" w:rsidRDefault="0062223C"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4"/>
          <w:szCs w:val="24"/>
          <w:rtl/>
        </w:rPr>
        <w:t xml:space="preserve">   </w:t>
      </w:r>
    </w:p>
    <w:p w:rsidR="006C01DB" w:rsidRPr="00D0163C" w:rsidRDefault="006C01DB" w:rsidP="00FC3D54">
      <w:pPr>
        <w:tabs>
          <w:tab w:val="left" w:pos="283"/>
          <w:tab w:val="left" w:pos="567"/>
        </w:tabs>
        <w:spacing w:after="0" w:line="240" w:lineRule="auto"/>
        <w:jc w:val="lowKashida"/>
        <w:rPr>
          <w:rFonts w:ascii="Times New Roman" w:hAnsi="Times New Roman" w:cs="B Lotus"/>
          <w:sz w:val="24"/>
          <w:szCs w:val="24"/>
          <w:rtl/>
        </w:rPr>
      </w:pPr>
      <w:r w:rsidRPr="00D0163C">
        <w:rPr>
          <w:rFonts w:ascii="Times New Roman" w:hAnsi="Times New Roman" w:cs="B Lotus" w:hint="cs"/>
          <w:sz w:val="24"/>
          <w:szCs w:val="24"/>
          <w:rtl/>
        </w:rPr>
        <w:t xml:space="preserve"> جدول (</w:t>
      </w:r>
      <w:r w:rsidR="00CB62C4" w:rsidRPr="00D0163C">
        <w:rPr>
          <w:rFonts w:ascii="Times New Roman" w:hAnsi="Times New Roman" w:cs="B Lotus" w:hint="cs"/>
          <w:sz w:val="24"/>
          <w:szCs w:val="24"/>
          <w:rtl/>
        </w:rPr>
        <w:t>6</w:t>
      </w:r>
      <w:r w:rsidRPr="00D0163C">
        <w:rPr>
          <w:rFonts w:ascii="Times New Roman" w:hAnsi="Times New Roman" w:cs="B Lotus" w:hint="cs"/>
          <w:sz w:val="24"/>
          <w:szCs w:val="24"/>
          <w:rtl/>
        </w:rPr>
        <w:t>-</w:t>
      </w:r>
      <w:r w:rsidR="00F45452" w:rsidRPr="00D0163C">
        <w:rPr>
          <w:rFonts w:ascii="Times New Roman" w:hAnsi="Times New Roman" w:cs="B Lotus" w:hint="cs"/>
          <w:sz w:val="24"/>
          <w:szCs w:val="24"/>
          <w:rtl/>
        </w:rPr>
        <w:t>3</w:t>
      </w:r>
      <w:r w:rsidRPr="00D0163C">
        <w:rPr>
          <w:rFonts w:ascii="Times New Roman" w:hAnsi="Times New Roman" w:cs="B Lotus" w:hint="cs"/>
          <w:sz w:val="24"/>
          <w:szCs w:val="24"/>
          <w:rtl/>
        </w:rPr>
        <w:t xml:space="preserve">-) زوایای تابش. </w:t>
      </w:r>
      <w:r w:rsidRPr="00D0163C">
        <w:rPr>
          <w:rFonts w:ascii="Times New Roman" w:hAnsi="Times New Roman" w:cs="B Lotus" w:hint="cs"/>
          <w:rtl/>
        </w:rPr>
        <w:t>ماخذ : نقطه دید در سینما</w:t>
      </w:r>
      <w:r w:rsidRPr="00D0163C">
        <w:rPr>
          <w:rFonts w:ascii="Times New Roman" w:hAnsi="Times New Roman" w:cs="B Lotus" w:hint="cs"/>
          <w:sz w:val="24"/>
          <w:szCs w:val="24"/>
          <w:rtl/>
        </w:rPr>
        <w:t xml:space="preserve"> </w:t>
      </w:r>
    </w:p>
    <w:tbl>
      <w:tblPr>
        <w:bidiVisual/>
        <w:tblW w:w="0" w:type="auto"/>
        <w:tblInd w:w="9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14"/>
        <w:gridCol w:w="1559"/>
        <w:gridCol w:w="1393"/>
      </w:tblGrid>
      <w:tr w:rsidR="006C01DB" w:rsidRPr="00D0163C" w:rsidTr="006C01DB">
        <w:tc>
          <w:tcPr>
            <w:tcW w:w="7149" w:type="dxa"/>
            <w:gridSpan w:val="3"/>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زوایای تابش</w:t>
            </w:r>
          </w:p>
        </w:tc>
      </w:tr>
      <w:tr w:rsidR="006C01DB" w:rsidRPr="00D0163C" w:rsidTr="006C01DB">
        <w:tc>
          <w:tcPr>
            <w:tcW w:w="4314"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مشخصات</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اندازه یا تعداد</w:t>
            </w:r>
          </w:p>
        </w:tc>
        <w:tc>
          <w:tcPr>
            <w:tcW w:w="1276"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توضیحات</w:t>
            </w:r>
          </w:p>
        </w:tc>
      </w:tr>
      <w:tr w:rsidR="006C01DB" w:rsidRPr="00D0163C" w:rsidTr="006C01DB">
        <w:tc>
          <w:tcPr>
            <w:tcW w:w="4314"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Pr>
            </w:pPr>
            <w:r w:rsidRPr="00D0163C">
              <w:rPr>
                <w:rFonts w:ascii="Times New Roman" w:eastAsia="Calibri" w:hAnsi="Times New Roman" w:cs="B Lotus" w:hint="cs"/>
                <w:sz w:val="28"/>
                <w:szCs w:val="28"/>
                <w:rtl/>
              </w:rPr>
              <w:t xml:space="preserve">حداکثر زاویه </w:t>
            </w:r>
            <w:r w:rsidRPr="00D0163C">
              <w:rPr>
                <w:rFonts w:ascii="Times New Roman" w:eastAsia="Calibri" w:hAnsi="Times New Roman" w:cs="B Lotus"/>
                <w:sz w:val="28"/>
                <w:szCs w:val="28"/>
              </w:rPr>
              <w:t>J</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12 درجه</w:t>
            </w:r>
          </w:p>
        </w:tc>
        <w:tc>
          <w:tcPr>
            <w:tcW w:w="1276" w:type="dxa"/>
            <w:vMerge w:val="restart"/>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4314"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حداکثر زاویه </w:t>
            </w:r>
            <w:r w:rsidRPr="00D0163C">
              <w:rPr>
                <w:rFonts w:ascii="Times New Roman" w:eastAsia="Calibri" w:hAnsi="Times New Roman" w:cs="B Lotus"/>
                <w:sz w:val="28"/>
                <w:szCs w:val="28"/>
              </w:rPr>
              <w:t>K</w:t>
            </w:r>
            <w:r w:rsidRPr="00D0163C">
              <w:rPr>
                <w:rFonts w:ascii="Times New Roman" w:eastAsia="Calibri" w:hAnsi="Times New Roman" w:cs="B Lotus" w:hint="cs"/>
                <w:sz w:val="28"/>
                <w:szCs w:val="28"/>
                <w:rtl/>
              </w:rPr>
              <w:t xml:space="preserve"> برای لنزهای معمولی</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 درجه</w:t>
            </w:r>
          </w:p>
        </w:tc>
        <w:tc>
          <w:tcPr>
            <w:tcW w:w="1276"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4314"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حداقل زاویه </w:t>
            </w:r>
            <w:r w:rsidRPr="00D0163C">
              <w:rPr>
                <w:rFonts w:ascii="Times New Roman" w:eastAsia="Calibri" w:hAnsi="Times New Roman" w:cs="B Lotus"/>
                <w:sz w:val="28"/>
                <w:szCs w:val="28"/>
              </w:rPr>
              <w:t>K</w:t>
            </w:r>
            <w:r w:rsidRPr="00D0163C">
              <w:rPr>
                <w:rFonts w:ascii="Times New Roman" w:eastAsia="Calibri" w:hAnsi="Times New Roman" w:cs="B Lotus" w:hint="cs"/>
                <w:sz w:val="28"/>
                <w:szCs w:val="28"/>
                <w:rtl/>
              </w:rPr>
              <w:t xml:space="preserve"> برای لنزهای تله فتو از 75 میلیمتر به بالا</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3 درجه</w:t>
            </w:r>
          </w:p>
        </w:tc>
        <w:tc>
          <w:tcPr>
            <w:tcW w:w="1276"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4314"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Pr>
            </w:pPr>
            <w:r w:rsidRPr="00D0163C">
              <w:rPr>
                <w:rFonts w:ascii="Times New Roman" w:eastAsia="Calibri" w:hAnsi="Times New Roman" w:cs="B Lotus" w:hint="cs"/>
                <w:sz w:val="28"/>
                <w:szCs w:val="28"/>
                <w:rtl/>
              </w:rPr>
              <w:t xml:space="preserve">حداقل زاویه </w:t>
            </w:r>
            <w:r w:rsidRPr="00D0163C">
              <w:rPr>
                <w:rFonts w:ascii="Times New Roman" w:eastAsia="Calibri" w:hAnsi="Times New Roman" w:cs="B Lotus"/>
                <w:sz w:val="28"/>
                <w:szCs w:val="28"/>
              </w:rPr>
              <w:t>L</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 درجه</w:t>
            </w:r>
          </w:p>
        </w:tc>
        <w:tc>
          <w:tcPr>
            <w:tcW w:w="1276"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bl>
    <w:p w:rsidR="006C01DB" w:rsidRPr="00D0163C" w:rsidRDefault="008B4A14" w:rsidP="00FC3D54">
      <w:pPr>
        <w:tabs>
          <w:tab w:val="left" w:pos="283"/>
          <w:tab w:val="left" w:pos="567"/>
        </w:tabs>
        <w:spacing w:after="0" w:line="240" w:lineRule="auto"/>
        <w:jc w:val="lowKashida"/>
        <w:rPr>
          <w:rFonts w:ascii="Times New Roman" w:hAnsi="Times New Roman" w:cs="B Lotus"/>
          <w:sz w:val="16"/>
          <w:szCs w:val="16"/>
          <w:rtl/>
        </w:rPr>
      </w:pPr>
      <w:r>
        <w:rPr>
          <w:rFonts w:ascii="Times New Roman" w:hAnsi="Times New Roman" w:cs="B Lotus" w:hint="cs"/>
          <w:noProof/>
          <w:sz w:val="28"/>
          <w:szCs w:val="28"/>
          <w:rtl/>
          <w:lang w:bidi="ar-SA"/>
        </w:rPr>
        <w:drawing>
          <wp:anchor distT="0" distB="0" distL="114300" distR="114300" simplePos="0" relativeHeight="251533824" behindDoc="1" locked="0" layoutInCell="1" allowOverlap="1">
            <wp:simplePos x="0" y="0"/>
            <wp:positionH relativeFrom="column">
              <wp:posOffset>142240</wp:posOffset>
            </wp:positionH>
            <wp:positionV relativeFrom="paragraph">
              <wp:posOffset>47625</wp:posOffset>
            </wp:positionV>
            <wp:extent cx="2446020" cy="2355215"/>
            <wp:effectExtent l="19050" t="0" r="0" b="0"/>
            <wp:wrapTight wrapText="bothSides">
              <wp:wrapPolygon edited="0">
                <wp:start x="-168" y="0"/>
                <wp:lineTo x="-168" y="21489"/>
                <wp:lineTo x="21533" y="21489"/>
                <wp:lineTo x="21533" y="0"/>
                <wp:lineTo x="-168" y="0"/>
              </wp:wrapPolygon>
            </wp:wrapTight>
            <wp:docPr id="74" name="Picture 8" descr="PTDC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TDC0010.JPG"/>
                    <pic:cNvPicPr>
                      <a:picLocks noChangeAspect="1" noChangeArrowheads="1"/>
                    </pic:cNvPicPr>
                  </pic:nvPicPr>
                  <pic:blipFill>
                    <a:blip r:embed="rId15" cstate="print"/>
                    <a:srcRect/>
                    <a:stretch>
                      <a:fillRect/>
                    </a:stretch>
                  </pic:blipFill>
                  <pic:spPr bwMode="auto">
                    <a:xfrm>
                      <a:off x="0" y="0"/>
                      <a:ext cx="2446020" cy="2355215"/>
                    </a:xfrm>
                    <a:prstGeom prst="rect">
                      <a:avLst/>
                    </a:prstGeom>
                    <a:noFill/>
                    <a:ln w="9525">
                      <a:noFill/>
                      <a:miter lim="800000"/>
                      <a:headEnd/>
                      <a:tailEnd/>
                    </a:ln>
                  </pic:spPr>
                </pic:pic>
              </a:graphicData>
            </a:graphic>
          </wp:anchor>
        </w:drawing>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توجه 1 : مقدار زاویه </w:t>
      </w:r>
      <w:r w:rsidRPr="00D0163C">
        <w:rPr>
          <w:rFonts w:ascii="Times New Roman" w:hAnsi="Times New Roman" w:cs="B Lotus"/>
          <w:sz w:val="28"/>
          <w:szCs w:val="28"/>
        </w:rPr>
        <w:t>J</w:t>
      </w:r>
      <w:r w:rsidRPr="00D0163C">
        <w:rPr>
          <w:rFonts w:ascii="Times New Roman" w:hAnsi="Times New Roman" w:cs="B Lotus" w:hint="cs"/>
          <w:sz w:val="28"/>
          <w:szCs w:val="28"/>
          <w:rtl/>
        </w:rPr>
        <w:t xml:space="preserve"> برای لنزهای مختلف طبق منحنی زیر تعیین می شود و توصیه می گردد که حد مناسب منحنی انتخاب گردد.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4535F7"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szCs w:val="28"/>
          <w:rtl/>
        </w:rPr>
        <w:pict>
          <v:shape id="_x0000_s1037" type="#_x0000_t202" style="position:absolute;left:0;text-align:left;margin-left:-1.9pt;margin-top:15.5pt;width:157.6pt;height:39.45pt;z-index:251566592" wrapcoords="-60 0 -60 21046 21600 21046 21600 0 -60 0" stroked="f">
            <v:textbox style="mso-next-textbox:#_x0000_s1037" inset="0,0,0,0">
              <w:txbxContent>
                <w:p w:rsidR="00494402" w:rsidRPr="001E3F8D" w:rsidRDefault="00494402" w:rsidP="00F45452">
                  <w:pPr>
                    <w:pStyle w:val="Caption"/>
                    <w:jc w:val="center"/>
                    <w:rPr>
                      <w:rFonts w:cs="B Lotus"/>
                      <w:b w:val="0"/>
                      <w:bCs w:val="0"/>
                      <w:noProof/>
                      <w:color w:val="auto"/>
                      <w:sz w:val="22"/>
                      <w:szCs w:val="22"/>
                    </w:rPr>
                  </w:pPr>
                  <w:r w:rsidRPr="001E3F8D">
                    <w:rPr>
                      <w:rFonts w:cs="B Lotus" w:hint="cs"/>
                      <w:b w:val="0"/>
                      <w:bCs w:val="0"/>
                      <w:color w:val="auto"/>
                      <w:sz w:val="22"/>
                      <w:szCs w:val="22"/>
                      <w:rtl/>
                    </w:rPr>
                    <w:t>نمودار</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6-8- </w:t>
                  </w:r>
                  <w:r w:rsidRPr="001E3F8D">
                    <w:rPr>
                      <w:rFonts w:ascii="Times New Roman" w:hAnsi="Times New Roman" w:cs="B Lotus" w:hint="cs"/>
                      <w:b w:val="0"/>
                      <w:bCs w:val="0"/>
                      <w:color w:val="auto"/>
                      <w:sz w:val="22"/>
                      <w:szCs w:val="22"/>
                      <w:rtl/>
                    </w:rPr>
                    <w:t>زاویه دید مطلوب و حد ماکزیمم</w:t>
                  </w:r>
                  <w:r w:rsidRPr="001E3F8D">
                    <w:rPr>
                      <w:rFonts w:cs="B Lotus" w:hint="cs"/>
                      <w:b w:val="0"/>
                      <w:bCs w:val="0"/>
                      <w:color w:val="auto"/>
                      <w:sz w:val="22"/>
                      <w:szCs w:val="22"/>
                      <w:rtl/>
                    </w:rPr>
                    <w:t>. ماخذ : نقطه دید در سینما</w:t>
                  </w:r>
                  <w:r w:rsidRPr="001E3F8D">
                    <w:rPr>
                      <w:rFonts w:ascii="Times New Roman" w:hAnsi="Times New Roman" w:cs="B Lotus" w:hint="cs"/>
                      <w:b w:val="0"/>
                      <w:bCs w:val="0"/>
                      <w:color w:val="auto"/>
                      <w:sz w:val="22"/>
                      <w:szCs w:val="22"/>
                      <w:rtl/>
                    </w:rPr>
                    <w:t xml:space="preserve"> </w:t>
                  </w:r>
                </w:p>
              </w:txbxContent>
            </v:textbox>
            <w10:wrap type="tight"/>
          </v:shape>
        </w:pic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8B4A14"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hint="cs"/>
          <w:noProof/>
          <w:sz w:val="28"/>
          <w:szCs w:val="28"/>
          <w:rtl/>
          <w:lang w:bidi="ar-SA"/>
        </w:rPr>
        <w:drawing>
          <wp:anchor distT="0" distB="0" distL="114300" distR="114300" simplePos="0" relativeHeight="251534848" behindDoc="1" locked="0" layoutInCell="1" allowOverlap="1">
            <wp:simplePos x="0" y="0"/>
            <wp:positionH relativeFrom="column">
              <wp:posOffset>-4678680</wp:posOffset>
            </wp:positionH>
            <wp:positionV relativeFrom="paragraph">
              <wp:posOffset>816610</wp:posOffset>
            </wp:positionV>
            <wp:extent cx="2562860" cy="2216150"/>
            <wp:effectExtent l="19050" t="0" r="8890" b="0"/>
            <wp:wrapTight wrapText="bothSides">
              <wp:wrapPolygon edited="0">
                <wp:start x="-161" y="0"/>
                <wp:lineTo x="-161" y="21352"/>
                <wp:lineTo x="21675" y="21352"/>
                <wp:lineTo x="21675" y="0"/>
                <wp:lineTo x="-161" y="0"/>
              </wp:wrapPolygon>
            </wp:wrapTight>
            <wp:docPr id="73" name="Picture 10" descr="PTDC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TDC0011.JPG"/>
                    <pic:cNvPicPr>
                      <a:picLocks noChangeAspect="1" noChangeArrowheads="1"/>
                    </pic:cNvPicPr>
                  </pic:nvPicPr>
                  <pic:blipFill>
                    <a:blip r:embed="rId16" cstate="print"/>
                    <a:srcRect/>
                    <a:stretch>
                      <a:fillRect/>
                    </a:stretch>
                  </pic:blipFill>
                  <pic:spPr bwMode="auto">
                    <a:xfrm>
                      <a:off x="0" y="0"/>
                      <a:ext cx="2562860" cy="2216150"/>
                    </a:xfrm>
                    <a:prstGeom prst="rect">
                      <a:avLst/>
                    </a:prstGeom>
                    <a:noFill/>
                    <a:ln w="9525">
                      <a:noFill/>
                      <a:miter lim="800000"/>
                      <a:headEnd/>
                      <a:tailEnd/>
                    </a:ln>
                  </pic:spPr>
                </pic:pic>
              </a:graphicData>
            </a:graphic>
          </wp:anchor>
        </w:drawing>
      </w:r>
      <w:r w:rsidR="006C01DB" w:rsidRPr="00D0163C">
        <w:rPr>
          <w:rFonts w:ascii="Times New Roman" w:hAnsi="Times New Roman" w:cs="B Lotus" w:hint="cs"/>
          <w:sz w:val="28"/>
          <w:szCs w:val="28"/>
          <w:rtl/>
        </w:rPr>
        <w:t xml:space="preserve">توجه 2 : جابجایی افقی دو تصویر حاصل از دو پروژکتور بر روی پرده ، ‌نباید از 1/5 درصد عرض تصویر </w:t>
      </w:r>
      <w:r w:rsidR="006C01DB" w:rsidRPr="00D0163C">
        <w:rPr>
          <w:rFonts w:ascii="Times New Roman" w:hAnsi="Times New Roman" w:cs="B Lotus" w:hint="cs"/>
          <w:sz w:val="28"/>
          <w:szCs w:val="28"/>
          <w:rtl/>
        </w:rPr>
        <w:lastRenderedPageBreak/>
        <w:t>بیشتر گردد جابجایی تصاویر حاصل از دو پروژکتور باید در دو طرف محور پرده به طور مساوی صورت گیرد . فاصله پروژکتور از پرده را می توان با در دست داشتن عرض تصویر و نوع لنز ، به وسیله منحنی های ارائه شده تعیین نمود.</w:t>
      </w:r>
    </w:p>
    <w:p w:rsidR="006C01DB" w:rsidRPr="00D0163C" w:rsidRDefault="004535F7"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szCs w:val="28"/>
          <w:rtl/>
        </w:rPr>
        <w:pict>
          <v:shape id="_x0000_s1038" type="#_x0000_t202" style="position:absolute;left:0;text-align:left;margin-left:.45pt;margin-top:17.95pt;width:147.45pt;height:57.3pt;z-index:251567616" wrapcoords="-60 0 -60 21046 21600 21046 21600 0 -60 0" stroked="f">
            <v:textbox style="mso-next-textbox:#_x0000_s1038" inset="0,0,0,0">
              <w:txbxContent>
                <w:p w:rsidR="00494402" w:rsidRPr="001E3F8D" w:rsidRDefault="00494402" w:rsidP="00F45452">
                  <w:pPr>
                    <w:pStyle w:val="Caption"/>
                    <w:jc w:val="center"/>
                    <w:rPr>
                      <w:rFonts w:cs="B Lotus"/>
                      <w:b w:val="0"/>
                      <w:bCs w:val="0"/>
                      <w:noProof/>
                      <w:color w:val="auto"/>
                      <w:sz w:val="22"/>
                      <w:szCs w:val="22"/>
                    </w:rPr>
                  </w:pPr>
                  <w:r w:rsidRPr="001E3F8D">
                    <w:rPr>
                      <w:rFonts w:cs="B Lotus" w:hint="cs"/>
                      <w:b w:val="0"/>
                      <w:bCs w:val="0"/>
                      <w:color w:val="auto"/>
                      <w:sz w:val="22"/>
                      <w:szCs w:val="22"/>
                      <w:rtl/>
                    </w:rPr>
                    <w:t>نمودار</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6-9-نسبت </w:t>
                  </w:r>
                  <w:r w:rsidRPr="001E3F8D">
                    <w:rPr>
                      <w:rFonts w:ascii="Times New Roman" w:hAnsi="Times New Roman" w:cs="B Lotus" w:hint="cs"/>
                      <w:b w:val="0"/>
                      <w:bCs w:val="0"/>
                      <w:color w:val="auto"/>
                      <w:sz w:val="22"/>
                      <w:szCs w:val="22"/>
                      <w:rtl/>
                    </w:rPr>
                    <w:t>فاصله پروژکتور از پرده به عرض تصویر در سیستم اسکوپ</w:t>
                  </w:r>
                  <w:r w:rsidRPr="001E3F8D">
                    <w:rPr>
                      <w:rFonts w:cs="B Lotus" w:hint="cs"/>
                      <w:b w:val="0"/>
                      <w:bCs w:val="0"/>
                      <w:color w:val="auto"/>
                      <w:sz w:val="22"/>
                      <w:szCs w:val="22"/>
                      <w:rtl/>
                    </w:rPr>
                    <w:t>. ماخذ : نقطه دید در سینما</w:t>
                  </w:r>
                  <w:r w:rsidRPr="001E3F8D">
                    <w:rPr>
                      <w:rFonts w:ascii="Times New Roman" w:hAnsi="Times New Roman" w:cs="B Lotus" w:hint="cs"/>
                      <w:b w:val="0"/>
                      <w:bCs w:val="0"/>
                      <w:color w:val="auto"/>
                      <w:sz w:val="22"/>
                      <w:szCs w:val="22"/>
                      <w:rtl/>
                    </w:rPr>
                    <w:t xml:space="preserve"> </w:t>
                  </w:r>
                </w:p>
              </w:txbxContent>
            </v:textbox>
            <w10:wrap type="tight"/>
          </v:shape>
        </w:pict>
      </w:r>
    </w:p>
    <w:p w:rsidR="006C01DB" w:rsidRPr="00D0163C" w:rsidRDefault="008B4A14"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szCs w:val="28"/>
          <w:rtl/>
          <w:lang w:bidi="ar-SA"/>
        </w:rPr>
        <w:drawing>
          <wp:anchor distT="0" distB="0" distL="114300" distR="114300" simplePos="0" relativeHeight="251535872" behindDoc="1" locked="0" layoutInCell="1" allowOverlap="1">
            <wp:simplePos x="0" y="0"/>
            <wp:positionH relativeFrom="column">
              <wp:posOffset>-4212590</wp:posOffset>
            </wp:positionH>
            <wp:positionV relativeFrom="paragraph">
              <wp:posOffset>853440</wp:posOffset>
            </wp:positionV>
            <wp:extent cx="2724785" cy="2103755"/>
            <wp:effectExtent l="19050" t="0" r="0" b="0"/>
            <wp:wrapTight wrapText="bothSides">
              <wp:wrapPolygon edited="0">
                <wp:start x="-151" y="0"/>
                <wp:lineTo x="-151" y="21320"/>
                <wp:lineTo x="21595" y="21320"/>
                <wp:lineTo x="21595" y="0"/>
                <wp:lineTo x="-151" y="0"/>
              </wp:wrapPolygon>
            </wp:wrapTight>
            <wp:docPr id="72" name="Picture 11" descr="PTDC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TDC0012.JPG"/>
                    <pic:cNvPicPr>
                      <a:picLocks noChangeAspect="1" noChangeArrowheads="1"/>
                    </pic:cNvPicPr>
                  </pic:nvPicPr>
                  <pic:blipFill>
                    <a:blip r:embed="rId17" cstate="print"/>
                    <a:srcRect/>
                    <a:stretch>
                      <a:fillRect/>
                    </a:stretch>
                  </pic:blipFill>
                  <pic:spPr bwMode="auto">
                    <a:xfrm>
                      <a:off x="0" y="0"/>
                      <a:ext cx="2724785" cy="2103755"/>
                    </a:xfrm>
                    <a:prstGeom prst="rect">
                      <a:avLst/>
                    </a:prstGeom>
                    <a:noFill/>
                    <a:ln w="9525">
                      <a:noFill/>
                      <a:miter lim="800000"/>
                      <a:headEnd/>
                      <a:tailEnd/>
                    </a:ln>
                  </pic:spPr>
                </pic:pic>
              </a:graphicData>
            </a:graphic>
          </wp:anchor>
        </w:drawing>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4535F7"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szCs w:val="28"/>
          <w:rtl/>
        </w:rPr>
        <w:pict>
          <v:shape id="_x0000_s1039" type="#_x0000_t202" style="position:absolute;left:0;text-align:left;margin-left:-2.8pt;margin-top:22.45pt;width:142.25pt;height:66.95pt;z-index:251568640" wrapcoords="-60 0 -60 21046 21600 21046 21600 0 -60 0" stroked="f">
            <v:textbox style="mso-next-textbox:#_x0000_s1039" inset="0,0,0,0">
              <w:txbxContent>
                <w:p w:rsidR="00494402" w:rsidRPr="001E3F8D" w:rsidRDefault="00494402" w:rsidP="00F45452">
                  <w:pPr>
                    <w:pStyle w:val="Caption"/>
                    <w:jc w:val="center"/>
                    <w:rPr>
                      <w:rFonts w:cs="B Lotus"/>
                      <w:b w:val="0"/>
                      <w:bCs w:val="0"/>
                      <w:noProof/>
                      <w:color w:val="auto"/>
                      <w:sz w:val="22"/>
                      <w:szCs w:val="22"/>
                    </w:rPr>
                  </w:pPr>
                  <w:r w:rsidRPr="001E3F8D">
                    <w:rPr>
                      <w:rFonts w:cs="B Lotus" w:hint="cs"/>
                      <w:b w:val="0"/>
                      <w:bCs w:val="0"/>
                      <w:color w:val="auto"/>
                      <w:sz w:val="22"/>
                      <w:szCs w:val="22"/>
                      <w:rtl/>
                    </w:rPr>
                    <w:t>نمودار</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6-10-نسبت </w:t>
                  </w:r>
                  <w:r w:rsidRPr="001E3F8D">
                    <w:rPr>
                      <w:rFonts w:ascii="Times New Roman" w:hAnsi="Times New Roman" w:cs="B Lotus" w:hint="cs"/>
                      <w:b w:val="0"/>
                      <w:bCs w:val="0"/>
                      <w:color w:val="auto"/>
                      <w:sz w:val="22"/>
                      <w:szCs w:val="22"/>
                      <w:rtl/>
                    </w:rPr>
                    <w:t>فاصله پروژکتور از پرده به عرض تصویر در سیستم نرمال</w:t>
                  </w:r>
                  <w:r w:rsidRPr="001E3F8D">
                    <w:rPr>
                      <w:rFonts w:cs="B Lotus" w:hint="cs"/>
                      <w:b w:val="0"/>
                      <w:bCs w:val="0"/>
                      <w:color w:val="auto"/>
                      <w:sz w:val="22"/>
                      <w:szCs w:val="22"/>
                      <w:rtl/>
                    </w:rPr>
                    <w:t>. ماخذ : نقطه دید در سینما</w:t>
                  </w:r>
                </w:p>
              </w:txbxContent>
            </v:textbox>
            <w10:wrap type="tight"/>
          </v:shape>
        </w:pic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A221EB" w:rsidRPr="00D0163C" w:rsidRDefault="00A221EB" w:rsidP="00FC3D54">
      <w:pPr>
        <w:tabs>
          <w:tab w:val="left" w:pos="283"/>
          <w:tab w:val="left" w:pos="567"/>
        </w:tabs>
        <w:spacing w:after="0" w:line="240" w:lineRule="auto"/>
        <w:jc w:val="lowKashida"/>
        <w:rPr>
          <w:rFonts w:ascii="Times New Roman" w:hAnsi="Times New Roman" w:cs="B Lotus"/>
          <w:sz w:val="28"/>
          <w:szCs w:val="28"/>
          <w:rtl/>
        </w:rPr>
      </w:pPr>
    </w:p>
    <w:p w:rsidR="00A221EB" w:rsidRPr="00D0163C" w:rsidRDefault="00A221EB" w:rsidP="00FC3D54">
      <w:pPr>
        <w:tabs>
          <w:tab w:val="left" w:pos="283"/>
          <w:tab w:val="left" w:pos="567"/>
        </w:tabs>
        <w:spacing w:after="0" w:line="240" w:lineRule="auto"/>
        <w:jc w:val="lowKashida"/>
        <w:rPr>
          <w:rFonts w:ascii="Times New Roman" w:hAnsi="Times New Roman" w:cs="B Lotus"/>
          <w:sz w:val="28"/>
          <w:szCs w:val="28"/>
          <w:rtl/>
        </w:rPr>
      </w:pPr>
    </w:p>
    <w:p w:rsidR="00A221EB" w:rsidRPr="00D0163C" w:rsidRDefault="00A221EB" w:rsidP="00FC3D54">
      <w:pPr>
        <w:tabs>
          <w:tab w:val="left" w:pos="283"/>
          <w:tab w:val="left" w:pos="567"/>
        </w:tabs>
        <w:spacing w:after="0" w:line="240" w:lineRule="auto"/>
        <w:jc w:val="lowKashida"/>
        <w:rPr>
          <w:rFonts w:ascii="Times New Roman" w:hAnsi="Times New Roman" w:cs="B Lotus"/>
          <w:sz w:val="28"/>
          <w:szCs w:val="28"/>
          <w:rtl/>
        </w:rPr>
      </w:pPr>
    </w:p>
    <w:p w:rsidR="00A221EB" w:rsidRPr="00D0163C" w:rsidRDefault="00A221E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6"/>
          <w:szCs w:val="6"/>
          <w:rtl/>
        </w:rPr>
      </w:pPr>
    </w:p>
    <w:p w:rsidR="006C01DB" w:rsidRPr="00D0163C" w:rsidRDefault="00E61998" w:rsidP="00FC3D54">
      <w:pPr>
        <w:pStyle w:val="Heading2"/>
        <w:tabs>
          <w:tab w:val="left" w:pos="283"/>
          <w:tab w:val="left" w:pos="567"/>
        </w:tabs>
        <w:bidi/>
        <w:spacing w:line="240" w:lineRule="auto"/>
        <w:jc w:val="lowKashida"/>
        <w:rPr>
          <w:rFonts w:ascii="Times New Roman" w:hAnsi="Times New Roman"/>
          <w:sz w:val="28"/>
        </w:rPr>
      </w:pPr>
      <w:r w:rsidRPr="00D0163C">
        <w:rPr>
          <w:rFonts w:ascii="Times New Roman" w:hAnsi="Times New Roman" w:hint="cs"/>
          <w:rtl/>
        </w:rPr>
        <w:t>6</w:t>
      </w:r>
      <w:r w:rsidR="006C01DB" w:rsidRPr="00D0163C">
        <w:rPr>
          <w:rFonts w:ascii="Times New Roman" w:hAnsi="Times New Roman" w:hint="cs"/>
          <w:rtl/>
        </w:rPr>
        <w:t>-</w:t>
      </w:r>
      <w:r w:rsidR="005D2326" w:rsidRPr="00D0163C">
        <w:rPr>
          <w:rFonts w:ascii="Times New Roman" w:hAnsi="Times New Roman" w:hint="cs"/>
          <w:rtl/>
        </w:rPr>
        <w:t>2</w:t>
      </w:r>
      <w:r w:rsidR="006C01DB" w:rsidRPr="00D0163C">
        <w:rPr>
          <w:rFonts w:ascii="Times New Roman" w:hAnsi="Times New Roman" w:hint="cs"/>
          <w:rtl/>
        </w:rPr>
        <w:t>-</w:t>
      </w:r>
      <w:r w:rsidR="005D2326" w:rsidRPr="00D0163C">
        <w:rPr>
          <w:rFonts w:ascii="Times New Roman" w:hAnsi="Times New Roman" w:hint="cs"/>
          <w:rtl/>
        </w:rPr>
        <w:t>3</w:t>
      </w:r>
      <w:r w:rsidR="006C01DB" w:rsidRPr="00D0163C">
        <w:rPr>
          <w:rFonts w:ascii="Times New Roman" w:hAnsi="Times New Roman" w:hint="cs"/>
          <w:rtl/>
        </w:rPr>
        <w:t xml:space="preserve"> سقف :</w:t>
      </w:r>
    </w:p>
    <w:p w:rsidR="006C01DB" w:rsidRPr="00D0163C" w:rsidRDefault="004535F7"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rtl/>
        </w:rPr>
        <w:pict>
          <v:shape id="_x0000_s1040" type="#_x0000_t202" style="position:absolute;left:0;text-align:left;margin-left:35.15pt;margin-top:267.15pt;width:172.9pt;height:34.4pt;z-index:251569664" wrapcoords="-60 0 -60 21046 21600 21046 21600 0 -60 0" stroked="f">
            <v:textbox style="mso-next-textbox:#_x0000_s1040" inset="0,0,0,0">
              <w:txbxContent>
                <w:p w:rsidR="00494402" w:rsidRPr="001E3F8D" w:rsidRDefault="00494402" w:rsidP="00F45452">
                  <w:pPr>
                    <w:pStyle w:val="Caption"/>
                    <w:jc w:val="center"/>
                    <w:rPr>
                      <w:rFonts w:cs="B Lotus"/>
                      <w:b w:val="0"/>
                      <w:bCs w:val="0"/>
                      <w:noProof/>
                      <w:color w:val="auto"/>
                      <w:sz w:val="22"/>
                      <w:szCs w:val="22"/>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6-12-  تأثیر سقف های بازتاب صوت در تقویت جهت صدا. ماخذ : نقطه دید در سینما</w:t>
                  </w:r>
                </w:p>
              </w:txbxContent>
            </v:textbox>
            <w10:wrap type="tight"/>
          </v:shape>
        </w:pict>
      </w:r>
      <w:r w:rsidR="008B4A14">
        <w:rPr>
          <w:rFonts w:ascii="Times New Roman" w:hAnsi="Times New Roman" w:cs="B Lotus" w:hint="cs"/>
          <w:b/>
          <w:bCs/>
          <w:noProof/>
          <w:rtl/>
          <w:lang w:bidi="ar-SA"/>
        </w:rPr>
        <w:drawing>
          <wp:anchor distT="0" distB="0" distL="114300" distR="114300" simplePos="0" relativeHeight="251536896" behindDoc="1" locked="0" layoutInCell="1" allowOverlap="1">
            <wp:simplePos x="0" y="0"/>
            <wp:positionH relativeFrom="column">
              <wp:posOffset>79375</wp:posOffset>
            </wp:positionH>
            <wp:positionV relativeFrom="paragraph">
              <wp:posOffset>1278890</wp:posOffset>
            </wp:positionV>
            <wp:extent cx="2872105" cy="2633345"/>
            <wp:effectExtent l="19050" t="0" r="4445" b="0"/>
            <wp:wrapTight wrapText="bothSides">
              <wp:wrapPolygon edited="0">
                <wp:start x="-143" y="0"/>
                <wp:lineTo x="-143" y="21407"/>
                <wp:lineTo x="21633" y="21407"/>
                <wp:lineTo x="21633" y="0"/>
                <wp:lineTo x="-143" y="0"/>
              </wp:wrapPolygon>
            </wp:wrapTight>
            <wp:docPr id="71" name="Picture 12" descr="PTDC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TDC0013.JPG"/>
                    <pic:cNvPicPr>
                      <a:picLocks noChangeAspect="1" noChangeArrowheads="1"/>
                    </pic:cNvPicPr>
                  </pic:nvPicPr>
                  <pic:blipFill>
                    <a:blip r:embed="rId18" cstate="print"/>
                    <a:srcRect/>
                    <a:stretch>
                      <a:fillRect/>
                    </a:stretch>
                  </pic:blipFill>
                  <pic:spPr bwMode="auto">
                    <a:xfrm>
                      <a:off x="0" y="0"/>
                      <a:ext cx="2872105" cy="2633345"/>
                    </a:xfrm>
                    <a:prstGeom prst="rect">
                      <a:avLst/>
                    </a:prstGeom>
                    <a:noFill/>
                    <a:ln w="9525">
                      <a:noFill/>
                      <a:miter lim="800000"/>
                      <a:headEnd/>
                      <a:tailEnd/>
                    </a:ln>
                  </pic:spPr>
                </pic:pic>
              </a:graphicData>
            </a:graphic>
          </wp:anchor>
        </w:drawing>
      </w:r>
      <w:r w:rsidR="008B4A14">
        <w:rPr>
          <w:rFonts w:ascii="Times New Roman" w:hAnsi="Times New Roman" w:cs="B Lotus"/>
          <w:noProof/>
          <w:rtl/>
          <w:lang w:bidi="ar-SA"/>
        </w:rPr>
        <w:drawing>
          <wp:anchor distT="0" distB="0" distL="114300" distR="114300" simplePos="0" relativeHeight="251690496" behindDoc="1" locked="0" layoutInCell="1" allowOverlap="1">
            <wp:simplePos x="0" y="0"/>
            <wp:positionH relativeFrom="column">
              <wp:posOffset>125095</wp:posOffset>
            </wp:positionH>
            <wp:positionV relativeFrom="paragraph">
              <wp:posOffset>19685</wp:posOffset>
            </wp:positionV>
            <wp:extent cx="2826385" cy="1879600"/>
            <wp:effectExtent l="19050" t="0" r="0" b="0"/>
            <wp:wrapTight wrapText="bothSides">
              <wp:wrapPolygon edited="0">
                <wp:start x="-146" y="0"/>
                <wp:lineTo x="-146" y="21454"/>
                <wp:lineTo x="21547" y="21454"/>
                <wp:lineTo x="21547" y="0"/>
                <wp:lineTo x="-146" y="0"/>
              </wp:wrapPolygon>
            </wp:wrapTight>
            <wp:docPr id="202" name="Picture 15" descr="PTDC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TDC0014.JPG"/>
                    <pic:cNvPicPr>
                      <a:picLocks noChangeAspect="1" noChangeArrowheads="1"/>
                    </pic:cNvPicPr>
                  </pic:nvPicPr>
                  <pic:blipFill>
                    <a:blip r:embed="rId19" cstate="print"/>
                    <a:srcRect/>
                    <a:stretch>
                      <a:fillRect/>
                    </a:stretch>
                  </pic:blipFill>
                  <pic:spPr bwMode="auto">
                    <a:xfrm>
                      <a:off x="0" y="0"/>
                      <a:ext cx="2826385" cy="1879600"/>
                    </a:xfrm>
                    <a:prstGeom prst="rect">
                      <a:avLst/>
                    </a:prstGeom>
                    <a:noFill/>
                    <a:ln w="9525">
                      <a:noFill/>
                      <a:miter lim="800000"/>
                      <a:headEnd/>
                      <a:tailEnd/>
                    </a:ln>
                  </pic:spPr>
                </pic:pic>
              </a:graphicData>
            </a:graphic>
          </wp:anchor>
        </w:drawing>
      </w:r>
      <w:r>
        <w:rPr>
          <w:rFonts w:ascii="Times New Roman" w:hAnsi="Times New Roman" w:cs="B Lotus"/>
          <w:noProof/>
          <w:rtl/>
        </w:rPr>
        <w:pict>
          <v:shape id="_x0000_s1041" type="#_x0000_t202" style="position:absolute;left:0;text-align:left;margin-left:18.3pt;margin-top:120.15pt;width:209.1pt;height:34.4pt;z-index:251570688;mso-position-horizontal-relative:text;mso-position-vertical-relative:text" wrapcoords="-60 0 -60 21046 21600 21046 21600 0 -60 0" stroked="f">
            <v:textbox style="mso-next-textbox:#_x0000_s1041" inset="0,0,0,0">
              <w:txbxContent>
                <w:p w:rsidR="00494402" w:rsidRPr="001E3F8D" w:rsidRDefault="00494402" w:rsidP="00F45452">
                  <w:pPr>
                    <w:pStyle w:val="Caption"/>
                    <w:jc w:val="center"/>
                    <w:rPr>
                      <w:rFonts w:cs="B Lotus"/>
                      <w:b w:val="0"/>
                      <w:bCs w:val="0"/>
                      <w:noProof/>
                      <w:color w:val="auto"/>
                      <w:sz w:val="22"/>
                      <w:szCs w:val="22"/>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6-11-  توزیع یکنواخت صوت بازتاب با طراحی مناسب سقف. ماخذ : نقطه دید در سینما</w:t>
                  </w:r>
                </w:p>
              </w:txbxContent>
            </v:textbox>
            <w10:wrap type="tight"/>
          </v:shape>
        </w:pict>
      </w:r>
      <w:r w:rsidR="008917F4"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سقف ها افزون بر نقشی که به عنوان پوشش سالن دارند ، مهمترین عنصر شکل دهی و طرح سالن نیز می باشند .سقف معمولاً در یک سالن نقش صداگیر را ایفا می کند . سقف ها محلی برای نصب لامپ های روشنایی هم می باشند ،‌به منظور بهبود بخشیدن شرایط اکوستیکی ، مصالح متعددی در ساختمان سقف به کار برده می شود که ساده ترین و ارزانترین آن</w:t>
      </w:r>
      <w:r w:rsidR="00192B6E"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ها روکش جذب صدا می باشد. می توان سیستم روشنایی اضطراری ،‌ روشنایی اضطراری یدکی و روشنایی ویژه را به انضمام بلندگوها و سیستم های اعلام خبر آتش سوزی در سقف ها نصب کرد.</w:t>
      </w:r>
    </w:p>
    <w:p w:rsidR="008917F4" w:rsidRPr="00D0163C" w:rsidRDefault="008917F4"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8B4A14" w:rsidP="00FC3D54">
      <w:pPr>
        <w:pStyle w:val="Heading2"/>
        <w:tabs>
          <w:tab w:val="left" w:pos="283"/>
          <w:tab w:val="left" w:pos="567"/>
        </w:tabs>
        <w:bidi/>
        <w:spacing w:line="240" w:lineRule="auto"/>
        <w:jc w:val="lowKashida"/>
        <w:rPr>
          <w:rFonts w:ascii="Times New Roman" w:hAnsi="Times New Roman"/>
          <w:rtl/>
        </w:rPr>
      </w:pPr>
      <w:r>
        <w:rPr>
          <w:rFonts w:ascii="Times New Roman" w:hAnsi="Times New Roman" w:hint="cs"/>
          <w:noProof/>
          <w:sz w:val="28"/>
          <w:szCs w:val="28"/>
          <w:rtl/>
        </w:rPr>
        <w:lastRenderedPageBreak/>
        <w:drawing>
          <wp:anchor distT="0" distB="0" distL="114300" distR="114300" simplePos="0" relativeHeight="251597312" behindDoc="1" locked="0" layoutInCell="1" allowOverlap="1">
            <wp:simplePos x="0" y="0"/>
            <wp:positionH relativeFrom="column">
              <wp:posOffset>17780</wp:posOffset>
            </wp:positionH>
            <wp:positionV relativeFrom="paragraph">
              <wp:posOffset>378460</wp:posOffset>
            </wp:positionV>
            <wp:extent cx="3665855" cy="2289175"/>
            <wp:effectExtent l="19050" t="0" r="0" b="0"/>
            <wp:wrapTight wrapText="bothSides">
              <wp:wrapPolygon edited="0">
                <wp:start x="-112" y="0"/>
                <wp:lineTo x="-112" y="21390"/>
                <wp:lineTo x="21551" y="21390"/>
                <wp:lineTo x="21551" y="0"/>
                <wp:lineTo x="-112" y="0"/>
              </wp:wrapPolygon>
            </wp:wrapTight>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3665855" cy="2289175"/>
                    </a:xfrm>
                    <a:prstGeom prst="rect">
                      <a:avLst/>
                    </a:prstGeom>
                    <a:noFill/>
                    <a:ln w="9525">
                      <a:noFill/>
                      <a:miter lim="800000"/>
                      <a:headEnd/>
                      <a:tailEnd/>
                    </a:ln>
                  </pic:spPr>
                </pic:pic>
              </a:graphicData>
            </a:graphic>
          </wp:anchor>
        </w:drawing>
      </w:r>
      <w:r w:rsidR="003B7459" w:rsidRPr="00D0163C">
        <w:rPr>
          <w:rFonts w:ascii="Times New Roman" w:hAnsi="Times New Roman" w:hint="cs"/>
          <w:rtl/>
        </w:rPr>
        <w:t>6</w:t>
      </w:r>
      <w:r w:rsidR="006C01DB" w:rsidRPr="00D0163C">
        <w:rPr>
          <w:rFonts w:ascii="Times New Roman" w:hAnsi="Times New Roman" w:hint="cs"/>
          <w:rtl/>
        </w:rPr>
        <w:t>-</w:t>
      </w:r>
      <w:r w:rsidR="005D2326" w:rsidRPr="00D0163C">
        <w:rPr>
          <w:rFonts w:ascii="Times New Roman" w:hAnsi="Times New Roman" w:hint="cs"/>
          <w:rtl/>
        </w:rPr>
        <w:t>2</w:t>
      </w:r>
      <w:r w:rsidR="006C01DB" w:rsidRPr="00D0163C">
        <w:rPr>
          <w:rFonts w:ascii="Times New Roman" w:hAnsi="Times New Roman" w:hint="cs"/>
          <w:rtl/>
        </w:rPr>
        <w:t>-</w:t>
      </w:r>
      <w:r w:rsidR="005D2326" w:rsidRPr="00D0163C">
        <w:rPr>
          <w:rFonts w:ascii="Times New Roman" w:hAnsi="Times New Roman" w:hint="cs"/>
          <w:rtl/>
        </w:rPr>
        <w:t>4</w:t>
      </w:r>
      <w:r w:rsidR="006C01DB" w:rsidRPr="00D0163C">
        <w:rPr>
          <w:rFonts w:ascii="Times New Roman" w:hAnsi="Times New Roman" w:hint="cs"/>
          <w:rtl/>
        </w:rPr>
        <w:t>- کف :</w:t>
      </w:r>
    </w:p>
    <w:p w:rsidR="006C01DB" w:rsidRPr="00D0163C" w:rsidRDefault="004535F7"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Pr>
      </w:pPr>
      <w:r>
        <w:rPr>
          <w:rFonts w:ascii="Times New Roman" w:hAnsi="Times New Roman" w:cs="B Lotus"/>
          <w:noProof/>
          <w:sz w:val="28"/>
          <w:szCs w:val="28"/>
        </w:rPr>
        <w:pict>
          <v:shape id="_x0000_s1042" type="#_x0000_t202" style="position:absolute;left:0;text-align:left;margin-left:-297pt;margin-top:160.1pt;width:270.7pt;height:18.75pt;z-index:251571712" wrapcoords="-60 0 -60 21046 21600 21046 21600 0 -60 0" stroked="f">
            <v:textbox style="mso-next-textbox:#_x0000_s1042" inset="0,0,0,0">
              <w:txbxContent>
                <w:p w:rsidR="00494402" w:rsidRPr="001E3F8D" w:rsidRDefault="00494402" w:rsidP="00F45452">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6-13-  شیب کف و موقعیت پروژکسیون. ماخذ : نویفرت</w:t>
                  </w:r>
                </w:p>
              </w:txbxContent>
            </v:textbox>
            <w10:wrap type="tight"/>
          </v:shape>
        </w:pict>
      </w:r>
      <w:r w:rsidR="006C01DB" w:rsidRPr="00D0163C">
        <w:rPr>
          <w:rFonts w:ascii="Times New Roman" w:hAnsi="Times New Roman" w:cs="B Lotus" w:hint="cs"/>
          <w:sz w:val="28"/>
          <w:szCs w:val="28"/>
          <w:rtl/>
        </w:rPr>
        <w:t>ارتفاع سالن بستگی به هوای لازم (تقریباً 5 متر مکعب به ازای هر نفر) و کارکردهای عملی آن دارد کف پایین ترین صندلی جلو می تواند تقریباً یک متر زیرتر از کف سن و بالاترین ردیف صندلی تقریباً‌2 متر بالاتر از آن قرار گیرد. شیب قسمت نشیمن تقریباً 1:20 است که نسبت به ارتفاع صحنه ، ‌پرده و موقعیت - بالکن تغییر می کند. برای اطمینان بیشتر شیب نباید از شیب های حقیقی و معین تجاوز کند.</w:t>
      </w:r>
    </w:p>
    <w:p w:rsidR="006C01DB" w:rsidRPr="00D0163C" w:rsidRDefault="006C01DB" w:rsidP="00FC3D54">
      <w:pPr>
        <w:tabs>
          <w:tab w:val="left" w:pos="283"/>
          <w:tab w:val="left" w:pos="567"/>
        </w:tabs>
        <w:spacing w:after="0" w:line="240" w:lineRule="auto"/>
        <w:jc w:val="lowKashida"/>
        <w:rPr>
          <w:rFonts w:ascii="Times New Roman" w:hAnsi="Times New Roman" w:cs="B Lotus"/>
          <w:rtl/>
        </w:rPr>
      </w:pP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 xml:space="preserve">وضع شیب نباید طوری باشد که سرهای تماشاچیان با شعاع های منتشره از پروژکتور برخورد کند. فاصله چشم تماشاگر در وسط اولین ردیف تاپرده باید کمتر از 55 درصد عرض پرده اسکوپ و یا کمتر از 95 درصد عرض پرده نرمال باشد. </w:t>
      </w:r>
    </w:p>
    <w:p w:rsidR="006C01DB" w:rsidRPr="00D0163C" w:rsidRDefault="008B4A14"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Pr>
          <w:rFonts w:ascii="Times New Roman" w:hAnsi="Times New Roman" w:cs="B Lotus" w:hint="cs"/>
          <w:noProof/>
          <w:sz w:val="28"/>
          <w:szCs w:val="28"/>
          <w:rtl/>
        </w:rPr>
        <w:drawing>
          <wp:anchor distT="0" distB="0" distL="114300" distR="114300" simplePos="0" relativeHeight="251537920" behindDoc="1" locked="0" layoutInCell="1" allowOverlap="1">
            <wp:simplePos x="0" y="0"/>
            <wp:positionH relativeFrom="column">
              <wp:posOffset>58420</wp:posOffset>
            </wp:positionH>
            <wp:positionV relativeFrom="paragraph">
              <wp:posOffset>368935</wp:posOffset>
            </wp:positionV>
            <wp:extent cx="3129280" cy="1613535"/>
            <wp:effectExtent l="19050" t="0" r="0" b="0"/>
            <wp:wrapTight wrapText="bothSides">
              <wp:wrapPolygon edited="0">
                <wp:start x="-131" y="0"/>
                <wp:lineTo x="-131" y="21421"/>
                <wp:lineTo x="21565" y="21421"/>
                <wp:lineTo x="21565" y="0"/>
                <wp:lineTo x="-131" y="0"/>
              </wp:wrapPolygon>
            </wp:wrapTight>
            <wp:docPr id="23" name="Picture 20" descr="PTDC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TDC0016.JPG"/>
                    <pic:cNvPicPr>
                      <a:picLocks noChangeAspect="1" noChangeArrowheads="1"/>
                    </pic:cNvPicPr>
                  </pic:nvPicPr>
                  <pic:blipFill>
                    <a:blip r:embed="rId21" cstate="print"/>
                    <a:srcRect/>
                    <a:stretch>
                      <a:fillRect/>
                    </a:stretch>
                  </pic:blipFill>
                  <pic:spPr bwMode="auto">
                    <a:xfrm>
                      <a:off x="0" y="0"/>
                      <a:ext cx="3129280" cy="1613535"/>
                    </a:xfrm>
                    <a:prstGeom prst="rect">
                      <a:avLst/>
                    </a:prstGeom>
                    <a:noFill/>
                    <a:ln w="9525">
                      <a:noFill/>
                      <a:miter lim="800000"/>
                      <a:headEnd/>
                      <a:tailEnd/>
                    </a:ln>
                  </pic:spPr>
                </pic:pic>
              </a:graphicData>
            </a:graphic>
          </wp:anchor>
        </w:drawing>
      </w:r>
      <w:r w:rsidR="006C01DB" w:rsidRPr="00D0163C">
        <w:rPr>
          <w:rFonts w:ascii="Times New Roman" w:hAnsi="Times New Roman" w:cs="B Lotus" w:hint="cs"/>
          <w:sz w:val="28"/>
          <w:szCs w:val="28"/>
          <w:rtl/>
        </w:rPr>
        <w:t>فاصله دورترین تماشاگر به پرده ، واقع در وسط آخرین ردیف تا پرده نباید از 3 برابر عرض پرده اسکوپ و یا 5 برابر پرده نرمال بیشتر باشد.</w:t>
      </w:r>
    </w:p>
    <w:p w:rsidR="000D439C" w:rsidRPr="00D0163C" w:rsidRDefault="004535F7"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Pr>
          <w:rFonts w:ascii="Times New Roman" w:hAnsi="Times New Roman" w:cs="B Lotus"/>
          <w:noProof/>
          <w:sz w:val="28"/>
          <w:szCs w:val="28"/>
          <w:rtl/>
        </w:rPr>
        <w:pict>
          <v:shape id="_x0000_s1043" type="#_x0000_t202" style="position:absolute;left:0;text-align:left;margin-left:-260.8pt;margin-top:63.95pt;width:246.55pt;height:18.75pt;z-index:251572736" wrapcoords="-60 0 -60 21046 21600 21046 21600 0 -60 0" stroked="f">
            <v:textbox style="mso-next-textbox:#_x0000_s1043" inset="0,0,0,0">
              <w:txbxContent>
                <w:p w:rsidR="00494402" w:rsidRPr="001E3F8D" w:rsidRDefault="00494402" w:rsidP="00F45452">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6-14-  تأثیر شیب کف در شنیدن. ماخذ : نقطه دید در سینما</w:t>
                  </w:r>
                </w:p>
              </w:txbxContent>
            </v:textbox>
            <w10:wrap type="tight"/>
          </v:shape>
        </w:pict>
      </w:r>
      <w:r w:rsidR="006C01DB" w:rsidRPr="00D0163C">
        <w:rPr>
          <w:rFonts w:ascii="Times New Roman" w:hAnsi="Times New Roman" w:cs="B Lotus" w:hint="cs"/>
          <w:sz w:val="28"/>
          <w:szCs w:val="28"/>
          <w:rtl/>
        </w:rPr>
        <w:t>زاویه بین خط واصل از چشم تماشاگر وسط اولین ردیف به لبه بالای پرده و خط افق نباید از 40 درجه بزرگتر گردد. زاویه بین خط واصل از چشم تماشاگر وسط اولین ردیف به مرکز پرده و خط افق نباید از 25 درجه بزرگتر شود.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زاویه بین خط واصل از چشم تماشاگر وسط آخرین ردیف در بالاترین نقطه سالن به لبه پایین پرده و خط افق نباید از 20 درجه بزرگتر گردد . سطح شیب دار سالن باید به جای سطح شیب دار معمولی به شکل ردیف های پله دار ساخته شود.</w:t>
      </w:r>
    </w:p>
    <w:p w:rsidR="006C01DB" w:rsidRPr="00D0163C" w:rsidRDefault="00056AF7" w:rsidP="00FC3D54">
      <w:pPr>
        <w:pStyle w:val="Heading2"/>
        <w:tabs>
          <w:tab w:val="left" w:pos="283"/>
          <w:tab w:val="left" w:pos="567"/>
        </w:tabs>
        <w:bidi/>
        <w:spacing w:line="240" w:lineRule="auto"/>
        <w:jc w:val="lowKashida"/>
        <w:rPr>
          <w:rFonts w:ascii="Times New Roman" w:hAnsi="Times New Roman"/>
          <w:rtl/>
        </w:rPr>
      </w:pPr>
      <w:r w:rsidRPr="00D0163C">
        <w:rPr>
          <w:rFonts w:ascii="Times New Roman" w:hAnsi="Times New Roman" w:hint="cs"/>
          <w:rtl/>
        </w:rPr>
        <w:t>6</w:t>
      </w:r>
      <w:r w:rsidR="006C01DB" w:rsidRPr="00D0163C">
        <w:rPr>
          <w:rFonts w:ascii="Times New Roman" w:hAnsi="Times New Roman" w:hint="cs"/>
          <w:rtl/>
        </w:rPr>
        <w:t>-</w:t>
      </w:r>
      <w:r w:rsidR="005D2326" w:rsidRPr="00D0163C">
        <w:rPr>
          <w:rFonts w:ascii="Times New Roman" w:hAnsi="Times New Roman" w:hint="cs"/>
          <w:rtl/>
        </w:rPr>
        <w:t>2</w:t>
      </w:r>
      <w:r w:rsidR="006C01DB" w:rsidRPr="00D0163C">
        <w:rPr>
          <w:rFonts w:ascii="Times New Roman" w:hAnsi="Times New Roman" w:hint="cs"/>
          <w:rtl/>
        </w:rPr>
        <w:t>-</w:t>
      </w:r>
      <w:r w:rsidR="005D2326" w:rsidRPr="00D0163C">
        <w:rPr>
          <w:rFonts w:ascii="Times New Roman" w:hAnsi="Times New Roman" w:hint="cs"/>
          <w:rtl/>
        </w:rPr>
        <w:t>5-</w:t>
      </w:r>
      <w:r w:rsidR="006C01DB" w:rsidRPr="00D0163C">
        <w:rPr>
          <w:rFonts w:ascii="Times New Roman" w:hAnsi="Times New Roman" w:hint="cs"/>
          <w:rtl/>
        </w:rPr>
        <w:t xml:space="preserve"> بالکن :</w:t>
      </w:r>
    </w:p>
    <w:p w:rsidR="00E705C4" w:rsidRPr="00D0163C" w:rsidRDefault="008917F4"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 xml:space="preserve">در برخی از سینماها با یک بالکن بزرگ گنجایش سالن را افزایش می دهند. در این حالت نباید لبه ی بالکن مانعی </w:t>
      </w:r>
      <w:r w:rsidR="006C01DB" w:rsidRPr="00D0163C">
        <w:rPr>
          <w:rFonts w:ascii="Times New Roman" w:hAnsi="Times New Roman" w:cs="B Lotus" w:hint="cs"/>
          <w:sz w:val="28"/>
          <w:szCs w:val="28"/>
          <w:rtl/>
        </w:rPr>
        <w:lastRenderedPageBreak/>
        <w:t>برای دید تماشاگران ردیف های عقبی بالکن شود. به عبارت دیگر تماشاگران اولین ردیف های بالکن باید نقطه ی بالا و پایین پرده را به راحتی ببینند. سرازیری شیب بالکن معمولاً تندتر از شیب سالن اصلی است. نکته مهمتر اینکه اگر اتاق نمایش فیلم در آخرین حد بالکن در سطحی چنان بالاتر قرار گیرد. تصویر نامطلوب به هم فشرده و با زاویه تابش از بالا ارائه خواهد شد. برای دریافت نتیجه ی بهتر اگر امکان داشته باشد ، ‌بهتر است اتاق نمایش فیلم بین بالکن و سالن اصلی قرار گیرد تا شعاع تصویری پروژکتور هر چه افقی تر به نمایش در آید و تماشاچیان بالکن بتوانند زیر فیلم را با یک زاویه کمتر از 30 درجه ببینند. به دلایل اکوستیکی بهتر است فضای زیر بالکن را گودتر از 2/5 برابر ارتفاع جلوی بالکن با کف نسازیم. ارتفاع دست اندازه بالکن نباید از 105 سینما کمتر باشد.</w:t>
      </w:r>
    </w:p>
    <w:p w:rsidR="00A221EB" w:rsidRPr="00D0163C" w:rsidRDefault="00A221EB" w:rsidP="00FC3D54">
      <w:pPr>
        <w:tabs>
          <w:tab w:val="left" w:pos="283"/>
          <w:tab w:val="left" w:pos="567"/>
        </w:tabs>
        <w:spacing w:after="0" w:line="240" w:lineRule="auto"/>
        <w:jc w:val="lowKashida"/>
        <w:rPr>
          <w:rFonts w:ascii="Times New Roman" w:hAnsi="Times New Roman" w:cs="B Lotus"/>
          <w:sz w:val="28"/>
          <w:szCs w:val="28"/>
          <w:rtl/>
        </w:rPr>
      </w:pPr>
    </w:p>
    <w:p w:rsidR="00A221EB" w:rsidRPr="00D0163C" w:rsidRDefault="00A221E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5D2326" w:rsidP="00FC3D54">
      <w:pPr>
        <w:pStyle w:val="Heading2"/>
        <w:tabs>
          <w:tab w:val="left" w:pos="283"/>
          <w:tab w:val="left" w:pos="567"/>
        </w:tabs>
        <w:bidi/>
        <w:spacing w:line="240" w:lineRule="auto"/>
        <w:jc w:val="lowKashida"/>
        <w:rPr>
          <w:rFonts w:ascii="Times New Roman" w:hAnsi="Times New Roman"/>
          <w:sz w:val="28"/>
          <w:rtl/>
        </w:rPr>
      </w:pPr>
      <w:r w:rsidRPr="00D0163C">
        <w:rPr>
          <w:rFonts w:ascii="Times New Roman" w:hAnsi="Times New Roman" w:hint="cs"/>
          <w:rtl/>
        </w:rPr>
        <w:t>6</w:t>
      </w:r>
      <w:r w:rsidR="006C01DB" w:rsidRPr="00D0163C">
        <w:rPr>
          <w:rFonts w:ascii="Times New Roman" w:hAnsi="Times New Roman" w:hint="cs"/>
          <w:rtl/>
        </w:rPr>
        <w:t>-</w:t>
      </w:r>
      <w:r w:rsidRPr="00D0163C">
        <w:rPr>
          <w:rFonts w:ascii="Times New Roman" w:hAnsi="Times New Roman" w:hint="cs"/>
          <w:rtl/>
        </w:rPr>
        <w:t>2</w:t>
      </w:r>
      <w:r w:rsidR="006C01DB" w:rsidRPr="00D0163C">
        <w:rPr>
          <w:rFonts w:ascii="Times New Roman" w:hAnsi="Times New Roman" w:hint="cs"/>
          <w:rtl/>
        </w:rPr>
        <w:t>-</w:t>
      </w:r>
      <w:r w:rsidR="00544317" w:rsidRPr="00D0163C">
        <w:rPr>
          <w:rFonts w:ascii="Times New Roman" w:hAnsi="Times New Roman" w:hint="cs"/>
          <w:rtl/>
        </w:rPr>
        <w:t>6</w:t>
      </w:r>
      <w:r w:rsidR="006C01DB" w:rsidRPr="00D0163C">
        <w:rPr>
          <w:rFonts w:ascii="Times New Roman" w:hAnsi="Times New Roman" w:hint="cs"/>
          <w:rtl/>
        </w:rPr>
        <w:t>- چیدمان صندلی ها در سالن :</w:t>
      </w:r>
    </w:p>
    <w:p w:rsidR="006C01DB" w:rsidRPr="00D0163C" w:rsidRDefault="004535F7"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szCs w:val="28"/>
          <w:rtl/>
        </w:rPr>
        <w:pict>
          <v:shape id="_x0000_s1044" type="#_x0000_t202" style="position:absolute;left:0;text-align:left;margin-left:275.55pt;margin-top:26.7pt;width:167.8pt;height:18.75pt;z-index:251573760" wrapcoords="-60 0 -60 21046 21600 21046 21600 0 -60 0" stroked="f">
            <v:textbox style="mso-next-textbox:#_x0000_s1044" inset="0,0,0,0">
              <w:txbxContent>
                <w:p w:rsidR="00494402" w:rsidRPr="001E3F8D" w:rsidRDefault="00494402" w:rsidP="00F45452">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6-15-  چیدمان صندلی ها در سالن</w:t>
                  </w:r>
                </w:p>
              </w:txbxContent>
            </v:textbox>
            <w10:wrap type="tight"/>
          </v:shape>
        </w:pict>
      </w:r>
      <w:r w:rsidR="008B4A14">
        <w:rPr>
          <w:rFonts w:ascii="Times New Roman" w:hAnsi="Times New Roman" w:cs="B Lotus" w:hint="cs"/>
          <w:noProof/>
          <w:sz w:val="28"/>
          <w:szCs w:val="28"/>
          <w:rtl/>
          <w:lang w:bidi="ar-SA"/>
        </w:rPr>
        <w:drawing>
          <wp:anchor distT="0" distB="0" distL="114300" distR="114300" simplePos="0" relativeHeight="251538944" behindDoc="1" locked="0" layoutInCell="1" allowOverlap="1">
            <wp:simplePos x="0" y="0"/>
            <wp:positionH relativeFrom="column">
              <wp:posOffset>400685</wp:posOffset>
            </wp:positionH>
            <wp:positionV relativeFrom="paragraph">
              <wp:posOffset>70485</wp:posOffset>
            </wp:positionV>
            <wp:extent cx="4336415" cy="2838450"/>
            <wp:effectExtent l="19050" t="0" r="6985" b="0"/>
            <wp:wrapTight wrapText="bothSides">
              <wp:wrapPolygon edited="0">
                <wp:start x="-95" y="0"/>
                <wp:lineTo x="-95" y="21455"/>
                <wp:lineTo x="21635" y="21455"/>
                <wp:lineTo x="21635" y="0"/>
                <wp:lineTo x="-95" y="0"/>
              </wp:wrapPolygon>
            </wp:wrapTight>
            <wp:docPr id="22" name="Picture 21" descr="PTDC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TDC0017.JPG"/>
                    <pic:cNvPicPr>
                      <a:picLocks noChangeAspect="1" noChangeArrowheads="1"/>
                    </pic:cNvPicPr>
                  </pic:nvPicPr>
                  <pic:blipFill>
                    <a:blip r:embed="rId22" cstate="print"/>
                    <a:srcRect/>
                    <a:stretch>
                      <a:fillRect/>
                    </a:stretch>
                  </pic:blipFill>
                  <pic:spPr bwMode="auto">
                    <a:xfrm>
                      <a:off x="0" y="0"/>
                      <a:ext cx="4336415" cy="2838450"/>
                    </a:xfrm>
                    <a:prstGeom prst="rect">
                      <a:avLst/>
                    </a:prstGeom>
                    <a:noFill/>
                    <a:ln w="9525">
                      <a:noFill/>
                      <a:miter lim="800000"/>
                      <a:headEnd/>
                      <a:tailEnd/>
                    </a:ln>
                  </pic:spPr>
                </pic:pic>
              </a:graphicData>
            </a:graphic>
          </wp:anchor>
        </w:drawing>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8917F4"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تاکنون قانون کاملاً</w:t>
      </w: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‌دقیق و معینی در مورد توزیع صندلی ها در سطح سالن ارائه نشده است اما یک قاعده که از جانب محققان و دست اندرکاران طراحی سالن های سینما پیشنهاد می شود حاکی از این است که  فاصله ی نزدیک ترین ردیف صندلی های سالن نسبت به پرده سینما نباید از فاصله پرده تا آخرین ردیف صندلی های سالن کمتر باشد هر چند با مراعات این قاعده مقداری از فضای اصلی بدون استفاده باقی خواهد ماند ، ولی به هر حال حفظ فاصله ی مزبور ضرورت کامل دارد.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با توجه به نیازهای فطری و فرهنگی استفاده کنندگان باید تا سرحد ممکن به سمت آسایش روانی آن</w:t>
      </w:r>
      <w:r w:rsidR="00192B6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پیش رفت . در این رابطه ابتدا استانداردهای معمول اندازه های صندلی و فاصله ی ردیف ها بیان می شود.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sz w:val="28"/>
          <w:szCs w:val="28"/>
        </w:rPr>
        <w:t>A</w:t>
      </w:r>
      <w:r w:rsidRPr="00D0163C">
        <w:rPr>
          <w:rFonts w:ascii="Times New Roman" w:hAnsi="Times New Roman" w:cs="B Lotus" w:hint="cs"/>
          <w:sz w:val="28"/>
          <w:szCs w:val="28"/>
          <w:rtl/>
        </w:rPr>
        <w:t xml:space="preserve"> : فاصله ی پشت یک ردیف صندلی از پشت ردیف دیگر (صندلی پشت دار ) : حداقل 76 سانتیمتر</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sz w:val="28"/>
          <w:szCs w:val="28"/>
        </w:rPr>
        <w:t>B</w:t>
      </w:r>
      <w:r w:rsidRPr="00D0163C">
        <w:rPr>
          <w:rFonts w:ascii="Times New Roman" w:hAnsi="Times New Roman" w:cs="B Lotus" w:hint="cs"/>
          <w:sz w:val="28"/>
          <w:szCs w:val="28"/>
          <w:rtl/>
        </w:rPr>
        <w:t xml:space="preserve"> : فاصله ی پشت یک ردیف صندلی از پشت ردیف دیگر ( صندلی بدون پشتی ) : حداقل 61 سانتیمتر</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sz w:val="28"/>
          <w:szCs w:val="28"/>
        </w:rPr>
        <w:t>C</w:t>
      </w:r>
      <w:r w:rsidRPr="00D0163C">
        <w:rPr>
          <w:rFonts w:ascii="Times New Roman" w:hAnsi="Times New Roman" w:cs="B Lotus" w:hint="cs"/>
          <w:sz w:val="28"/>
          <w:szCs w:val="28"/>
          <w:rtl/>
        </w:rPr>
        <w:t xml:space="preserve"> : عرض صندلی های با دسته : حداقل 51 سانتی متر</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sz w:val="28"/>
          <w:szCs w:val="28"/>
        </w:rPr>
        <w:t>D</w:t>
      </w:r>
      <w:r w:rsidRPr="00D0163C">
        <w:rPr>
          <w:rFonts w:ascii="Times New Roman" w:hAnsi="Times New Roman" w:cs="B Lotus" w:hint="cs"/>
          <w:sz w:val="28"/>
          <w:szCs w:val="28"/>
          <w:rtl/>
        </w:rPr>
        <w:t xml:space="preserve"> : عرض صندلی های بدون دسته : حداقل 46سانتی متر</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sz w:val="28"/>
          <w:szCs w:val="28"/>
        </w:rPr>
        <w:t>E</w:t>
      </w:r>
      <w:r w:rsidRPr="00D0163C">
        <w:rPr>
          <w:rFonts w:ascii="Times New Roman" w:hAnsi="Times New Roman" w:cs="B Lotus" w:hint="cs"/>
          <w:sz w:val="28"/>
          <w:szCs w:val="28"/>
          <w:rtl/>
        </w:rPr>
        <w:t xml:space="preserve"> : فضای عمودی بین ردیف های صندلی : حداقل 35 سانتیمتر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sz w:val="28"/>
          <w:szCs w:val="28"/>
        </w:rPr>
        <w:t>F</w:t>
      </w:r>
      <w:r w:rsidRPr="00D0163C">
        <w:rPr>
          <w:rFonts w:ascii="Times New Roman" w:hAnsi="Times New Roman" w:cs="B Lotus" w:hint="cs"/>
          <w:sz w:val="28"/>
          <w:szCs w:val="28"/>
          <w:rtl/>
        </w:rPr>
        <w:t xml:space="preserve"> : حداقل عمق کف نشیمن نباید کمتر از 40 سانتیمتر باشد و توصیه می شود اندازه ی 45 سانتی متر اختیار شود.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8917F4" w:rsidRPr="00D0163C" w:rsidRDefault="008917F4"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8B4A14"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szCs w:val="28"/>
          <w:lang w:bidi="ar-SA"/>
        </w:rPr>
        <w:drawing>
          <wp:anchor distT="0" distB="0" distL="114300" distR="114300" simplePos="0" relativeHeight="251598336" behindDoc="1" locked="0" layoutInCell="1" allowOverlap="1">
            <wp:simplePos x="0" y="0"/>
            <wp:positionH relativeFrom="column">
              <wp:posOffset>1103630</wp:posOffset>
            </wp:positionH>
            <wp:positionV relativeFrom="paragraph">
              <wp:posOffset>-567690</wp:posOffset>
            </wp:positionV>
            <wp:extent cx="3469005" cy="1960245"/>
            <wp:effectExtent l="19050" t="0" r="0" b="0"/>
            <wp:wrapTight wrapText="bothSides">
              <wp:wrapPolygon edited="0">
                <wp:start x="-119" y="0"/>
                <wp:lineTo x="-119" y="21411"/>
                <wp:lineTo x="21588" y="21411"/>
                <wp:lineTo x="21588" y="0"/>
                <wp:lineTo x="-119" y="0"/>
              </wp:wrapPolygon>
            </wp:wrapTight>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3469005" cy="1960245"/>
                    </a:xfrm>
                    <a:prstGeom prst="rect">
                      <a:avLst/>
                    </a:prstGeom>
                    <a:noFill/>
                    <a:ln w="9525">
                      <a:noFill/>
                      <a:miter lim="800000"/>
                      <a:headEnd/>
                      <a:tailEnd/>
                    </a:ln>
                  </pic:spPr>
                </pic:pic>
              </a:graphicData>
            </a:graphic>
          </wp:anchor>
        </w:drawing>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8917F4" w:rsidRPr="00D0163C" w:rsidRDefault="008917F4" w:rsidP="00FC3D54">
      <w:pPr>
        <w:tabs>
          <w:tab w:val="left" w:pos="283"/>
          <w:tab w:val="left" w:pos="567"/>
        </w:tabs>
        <w:spacing w:after="0" w:line="240" w:lineRule="auto"/>
        <w:jc w:val="lowKashida"/>
        <w:rPr>
          <w:rFonts w:ascii="Times New Roman" w:hAnsi="Times New Roman" w:cs="B Lotus"/>
          <w:sz w:val="28"/>
          <w:szCs w:val="28"/>
          <w:rtl/>
        </w:rPr>
      </w:pPr>
    </w:p>
    <w:p w:rsidR="00E705C4" w:rsidRPr="00D0163C" w:rsidRDefault="004535F7"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szCs w:val="28"/>
          <w:rtl/>
        </w:rPr>
        <w:pict>
          <v:shape id="_x0000_s1045" type="#_x0000_t202" style="position:absolute;left:0;text-align:left;margin-left:-234.8pt;margin-top:20.55pt;width:225.8pt;height:18.75pt;z-index:251574784" wrapcoords="-60 0 -60 21046 21600 21046 21600 0 -60 0" stroked="f">
            <v:textbox style="mso-next-textbox:#_x0000_s1045" inset="0,0,0,0">
              <w:txbxContent>
                <w:p w:rsidR="00494402" w:rsidRPr="001E3F8D" w:rsidRDefault="00494402" w:rsidP="00F45452">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6-16-  شرایط صندلی های سالن. ماخذ : نویفرت</w:t>
                  </w:r>
                </w:p>
                <w:p w:rsidR="00494402" w:rsidRPr="004A42F7" w:rsidRDefault="00494402" w:rsidP="006C01DB">
                  <w:pPr>
                    <w:pStyle w:val="Caption"/>
                    <w:jc w:val="center"/>
                    <w:rPr>
                      <w:rFonts w:cs="B Lotus"/>
                      <w:noProof/>
                      <w:color w:val="auto"/>
                      <w:sz w:val="22"/>
                      <w:szCs w:val="36"/>
                    </w:rPr>
                  </w:pPr>
                  <w:r>
                    <w:rPr>
                      <w:rFonts w:cs="B Lotus" w:hint="cs"/>
                      <w:color w:val="auto"/>
                      <w:sz w:val="22"/>
                      <w:szCs w:val="22"/>
                      <w:rtl/>
                    </w:rPr>
                    <w:t xml:space="preserve"> </w:t>
                  </w:r>
                  <w:r w:rsidR="008B4A14">
                    <w:rPr>
                      <w:rFonts w:cs="B Lotus"/>
                      <w:b w:val="0"/>
                      <w:bCs w:val="0"/>
                      <w:noProof/>
                      <w:lang w:bidi="ar-SA"/>
                    </w:rPr>
                    <w:drawing>
                      <wp:inline distT="0" distB="0" distL="0" distR="0">
                        <wp:extent cx="2133600" cy="1209675"/>
                        <wp:effectExtent l="19050" t="0" r="0" b="0"/>
                        <wp:docPr id="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a:stretch>
                                  <a:fillRect/>
                                </a:stretch>
                              </pic:blipFill>
                              <pic:spPr bwMode="auto">
                                <a:xfrm>
                                  <a:off x="0" y="0"/>
                                  <a:ext cx="2133600" cy="1209675"/>
                                </a:xfrm>
                                <a:prstGeom prst="rect">
                                  <a:avLst/>
                                </a:prstGeom>
                                <a:noFill/>
                                <a:ln w="9525">
                                  <a:noFill/>
                                  <a:miter lim="800000"/>
                                  <a:headEnd/>
                                  <a:tailEnd/>
                                </a:ln>
                              </pic:spPr>
                            </pic:pic>
                          </a:graphicData>
                        </a:graphic>
                      </wp:inline>
                    </w:drawing>
                  </w:r>
                </w:p>
              </w:txbxContent>
            </v:textbox>
            <w10:wrap type="tight"/>
          </v:shape>
        </w:pict>
      </w:r>
    </w:p>
    <w:p w:rsidR="000D439C" w:rsidRPr="00D0163C" w:rsidRDefault="000D439C" w:rsidP="00FC3D54">
      <w:pPr>
        <w:tabs>
          <w:tab w:val="left" w:pos="283"/>
          <w:tab w:val="left" w:pos="567"/>
        </w:tabs>
        <w:spacing w:after="0" w:line="240" w:lineRule="auto"/>
        <w:jc w:val="lowKashida"/>
        <w:rPr>
          <w:rFonts w:ascii="Times New Roman" w:hAnsi="Times New Roman" w:cs="B Lotus"/>
          <w:sz w:val="14"/>
          <w:szCs w:val="14"/>
          <w:rtl/>
        </w:rPr>
      </w:pP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ارتفاع شاقولی لبه بالای پشتی صندلی از کف زمین نباید از 85 سانتیمتر کمتر باشد.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سالن نمایش سینماها کلیه صندلی ها باید به کف سالن متصل باشند.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محل اتصال راهرو بین ردیف های صندلی و راهروهای سالن نمایش نباید پله وجود داشته باشد.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حداکثر تعداد ردیف ها بین دو راهرو عرضی نباید از 10 ردیف بیشتر باشد چراغ های مخصوصی برای مشخص کردن هر ردیف از صندلی ها باید نصب گردد.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ردیف صندلی ها باید روی قوس هایی قرار گیرند که مرکز آن</w:t>
      </w:r>
      <w:r w:rsidR="00192B6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ها روی محور عمود بر پرده می باشد. </w:t>
      </w:r>
    </w:p>
    <w:p w:rsidR="006C01DB" w:rsidRPr="00D0163C" w:rsidRDefault="008B4A14"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Pr>
          <w:rFonts w:ascii="Times New Roman" w:hAnsi="Times New Roman" w:cs="B Lotus" w:hint="cs"/>
          <w:noProof/>
          <w:sz w:val="28"/>
          <w:szCs w:val="28"/>
        </w:rPr>
        <w:drawing>
          <wp:anchor distT="0" distB="0" distL="114300" distR="114300" simplePos="0" relativeHeight="251599360" behindDoc="1" locked="0" layoutInCell="1" allowOverlap="1">
            <wp:simplePos x="0" y="0"/>
            <wp:positionH relativeFrom="column">
              <wp:posOffset>209550</wp:posOffset>
            </wp:positionH>
            <wp:positionV relativeFrom="paragraph">
              <wp:posOffset>83185</wp:posOffset>
            </wp:positionV>
            <wp:extent cx="2341245" cy="1923415"/>
            <wp:effectExtent l="19050" t="0" r="1905" b="0"/>
            <wp:wrapTight wrapText="bothSides">
              <wp:wrapPolygon edited="0">
                <wp:start x="-176" y="0"/>
                <wp:lineTo x="-176" y="21393"/>
                <wp:lineTo x="21618" y="21393"/>
                <wp:lineTo x="21618" y="0"/>
                <wp:lineTo x="-176" y="0"/>
              </wp:wrapPolygon>
            </wp:wrapTight>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2341245" cy="1923415"/>
                    </a:xfrm>
                    <a:prstGeom prst="rect">
                      <a:avLst/>
                    </a:prstGeom>
                    <a:noFill/>
                    <a:ln w="9525">
                      <a:noFill/>
                      <a:miter lim="800000"/>
                      <a:headEnd/>
                      <a:tailEnd/>
                    </a:ln>
                  </pic:spPr>
                </pic:pic>
              </a:graphicData>
            </a:graphic>
          </wp:anchor>
        </w:drawing>
      </w:r>
      <w:r w:rsidR="006C01DB" w:rsidRPr="00D0163C">
        <w:rPr>
          <w:rFonts w:ascii="Times New Roman" w:hAnsi="Times New Roman" w:cs="B Lotus" w:hint="cs"/>
          <w:sz w:val="28"/>
          <w:szCs w:val="28"/>
          <w:rtl/>
        </w:rPr>
        <w:t>پشت و جلوی صندلی ها باید شماره گذاری شود. فاصله صندلی های منتها الیه طرفین ردیف اول از یکدیگر نباید از 9/0 عرض پرده اسکوپ و یا 6/1 عرض پرده نرمال بزرگتر گردد.</w:t>
      </w:r>
    </w:p>
    <w:p w:rsidR="006C01DB" w:rsidRPr="00D0163C" w:rsidRDefault="004535F7"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Pr>
          <w:rFonts w:ascii="Times New Roman" w:hAnsi="Times New Roman" w:cs="B Lotus"/>
          <w:noProof/>
          <w:sz w:val="28"/>
          <w:szCs w:val="28"/>
          <w:rtl/>
        </w:rPr>
        <w:lastRenderedPageBreak/>
        <w:pict>
          <v:shape id="_x0000_s1046" type="#_x0000_t202" style="position:absolute;left:0;text-align:left;margin-left:-200.7pt;margin-top:68.9pt;width:181pt;height:36.85pt;z-index:251575808" wrapcoords="-60 0 -60 21046 21600 21046 21600 0 -60 0" stroked="f">
            <v:textbox style="mso-next-textbox:#_x0000_s1046" inset="0,0,0,0">
              <w:txbxContent>
                <w:p w:rsidR="00494402" w:rsidRPr="001E3F8D" w:rsidRDefault="00494402" w:rsidP="00F45452">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6-17- کمترین فاصله ردیف اول صندلی ها .  مآخذ : دی،چیرس،ژوزف1990</w:t>
                  </w:r>
                </w:p>
              </w:txbxContent>
            </v:textbox>
            <w10:wrap type="tight"/>
          </v:shape>
        </w:pict>
      </w:r>
      <w:r w:rsidR="006C01DB" w:rsidRPr="00D0163C">
        <w:rPr>
          <w:rFonts w:ascii="Times New Roman" w:hAnsi="Times New Roman" w:cs="B Lotus" w:hint="cs"/>
          <w:sz w:val="28"/>
          <w:szCs w:val="28"/>
          <w:rtl/>
        </w:rPr>
        <w:t xml:space="preserve">به ازای هر 100 صندلی باید یک فضای خالی استقرار صندلی چرخدار وجود داشته باشد. حداقل سطح برای استقرار صندلی چرخدار </w:t>
      </w:r>
      <m:oMath>
        <m:r>
          <m:rPr>
            <m:sty m:val="p"/>
          </m:rPr>
          <w:rPr>
            <w:rFonts w:ascii="Cambria Math" w:hAnsi="Cambria Math" w:cs="B Lotus"/>
            <w:sz w:val="28"/>
            <w:szCs w:val="28"/>
          </w:rPr>
          <m:t>60×180</m:t>
        </m:r>
      </m:oMath>
      <w:r w:rsidR="006C01DB" w:rsidRPr="00D0163C">
        <w:rPr>
          <w:rFonts w:ascii="Times New Roman" w:hAnsi="Times New Roman" w:cs="B Lotus" w:hint="cs"/>
          <w:sz w:val="28"/>
          <w:szCs w:val="28"/>
          <w:rtl/>
        </w:rPr>
        <w:t xml:space="preserve"> سانتی متر است که بایستی کاملاً افقی باشد.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بایستی محل استقرار صندلی های چرخدار در نزدیکترین فاصله نسبت به در ورودی سالن باشد و همچنین راهرو بین ردیف صندلی ها مسدود نگردد.</w:t>
      </w:r>
    </w:p>
    <w:p w:rsidR="006C01DB" w:rsidRPr="00D0163C" w:rsidRDefault="006C01DB" w:rsidP="00FC3D54">
      <w:pPr>
        <w:tabs>
          <w:tab w:val="left" w:pos="283"/>
          <w:tab w:val="left" w:pos="567"/>
        </w:tabs>
        <w:spacing w:after="0" w:line="240" w:lineRule="auto"/>
        <w:jc w:val="lowKashida"/>
        <w:rPr>
          <w:rFonts w:ascii="Times New Roman" w:hAnsi="Times New Roman" w:cs="B Lotus"/>
          <w:sz w:val="12"/>
          <w:szCs w:val="12"/>
          <w:rtl/>
        </w:rPr>
      </w:pPr>
    </w:p>
    <w:p w:rsidR="006C01DB" w:rsidRPr="00D0163C" w:rsidRDefault="00544317"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8- ا</w:t>
      </w:r>
      <w:r w:rsidR="006C01DB" w:rsidRPr="00D0163C">
        <w:rPr>
          <w:rFonts w:ascii="Times New Roman" w:hAnsi="Times New Roman" w:cs="B Lotus" w:hint="cs"/>
          <w:rtl/>
        </w:rPr>
        <w:t>نحناء ردیف های صندلی :</w:t>
      </w:r>
    </w:p>
    <w:p w:rsidR="006C01DB" w:rsidRPr="00D0163C" w:rsidRDefault="008917F4"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برای به دست آورد کانون ردیف های صندلی به بررسی دید هر یک از تماشاگران از نقاط مختلف سالن  می پردازیم. هر تماشاگر با توجه به موقعیت او و پرده با صحنه مورد دید ، ‌همچون تابلویی است که طرفین ت</w:t>
      </w:r>
      <w:r w:rsidR="00192B6E" w:rsidRPr="00D0163C">
        <w:rPr>
          <w:rFonts w:ascii="Times New Roman" w:hAnsi="Times New Roman" w:cs="B Lotus" w:hint="cs"/>
          <w:sz w:val="28"/>
          <w:szCs w:val="28"/>
          <w:rtl/>
        </w:rPr>
        <w:t>ابلو را قاب صحنه محدود کرده است</w:t>
      </w:r>
      <w:r w:rsidR="006C01DB" w:rsidRPr="00D0163C">
        <w:rPr>
          <w:rFonts w:ascii="Times New Roman" w:hAnsi="Times New Roman" w:cs="B Lotus" w:hint="cs"/>
          <w:sz w:val="28"/>
          <w:szCs w:val="28"/>
          <w:rtl/>
        </w:rPr>
        <w:t>. بنابراین دید متمرکز او که نیم ساز زاویه دید است ،‌ باید به طور عمود بر شخص در نظر گرفته شود ،‌نیمسازها هرکدام در نقاطی متفاوت ،‌</w:t>
      </w:r>
      <w:r w:rsidR="000D439C"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محور اصلی سالن را قطع</w:t>
      </w:r>
      <w:r w:rsidR="000D439C"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 xml:space="preserve"> می کنند. در نتیجه می بایست نقطه ای را بین آن</w:t>
      </w:r>
      <w:r w:rsidR="00192B6E"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ها انتخاب کرد که برای کلیه زوایا به حالت ایده آل نزدیک باشد. این مقدار به طور معمول بستگی به نوع سالن دارد ولی تجربه نشان داده است که 3 متر فاصله از لبه قاب صحنه به مقدار ایده آل بسیار نزدیک است.</w:t>
      </w:r>
    </w:p>
    <w:p w:rsidR="006C01DB" w:rsidRPr="00D0163C" w:rsidRDefault="006C01DB" w:rsidP="00FC3D54">
      <w:pPr>
        <w:tabs>
          <w:tab w:val="left" w:pos="283"/>
          <w:tab w:val="left" w:pos="567"/>
        </w:tabs>
        <w:spacing w:after="0" w:line="240" w:lineRule="auto"/>
        <w:jc w:val="lowKashida"/>
        <w:rPr>
          <w:rFonts w:ascii="Times New Roman" w:hAnsi="Times New Roman" w:cs="B Lotus"/>
          <w:sz w:val="6"/>
          <w:szCs w:val="6"/>
          <w:rtl/>
        </w:rPr>
      </w:pPr>
    </w:p>
    <w:p w:rsidR="006C01DB" w:rsidRPr="00D0163C" w:rsidRDefault="00AE1E71"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9</w:t>
      </w:r>
      <w:r w:rsidR="006C01DB" w:rsidRPr="00D0163C">
        <w:rPr>
          <w:rFonts w:ascii="Times New Roman" w:hAnsi="Times New Roman" w:cs="B Lotus" w:hint="cs"/>
          <w:rtl/>
        </w:rPr>
        <w:t>- ابعاد و فواصل صندلی تماشاگران :</w:t>
      </w:r>
    </w:p>
    <w:p w:rsidR="006C01DB" w:rsidRPr="00D0163C" w:rsidRDefault="006C01DB" w:rsidP="00FC3D54">
      <w:pPr>
        <w:tabs>
          <w:tab w:val="left" w:pos="283"/>
          <w:tab w:val="left" w:pos="567"/>
        </w:tabs>
        <w:spacing w:after="0" w:line="240" w:lineRule="auto"/>
        <w:jc w:val="lowKashida"/>
        <w:rPr>
          <w:rFonts w:ascii="Times New Roman" w:hAnsi="Times New Roman" w:cs="B Lotus"/>
          <w:sz w:val="24"/>
          <w:szCs w:val="24"/>
          <w:rtl/>
        </w:rPr>
      </w:pPr>
      <w:r w:rsidRPr="00D0163C">
        <w:rPr>
          <w:rFonts w:ascii="Times New Roman" w:hAnsi="Times New Roman" w:cs="B Lotus" w:hint="cs"/>
          <w:sz w:val="24"/>
          <w:szCs w:val="24"/>
          <w:rtl/>
        </w:rPr>
        <w:t>جدول (</w:t>
      </w:r>
      <w:r w:rsidR="00AE1E71" w:rsidRPr="00D0163C">
        <w:rPr>
          <w:rFonts w:ascii="Times New Roman" w:hAnsi="Times New Roman" w:cs="B Lotus" w:hint="cs"/>
          <w:sz w:val="24"/>
          <w:szCs w:val="24"/>
          <w:rtl/>
        </w:rPr>
        <w:t>6</w:t>
      </w:r>
      <w:r w:rsidRPr="00D0163C">
        <w:rPr>
          <w:rFonts w:ascii="Times New Roman" w:hAnsi="Times New Roman" w:cs="B Lotus" w:hint="cs"/>
          <w:sz w:val="24"/>
          <w:szCs w:val="24"/>
          <w:rtl/>
        </w:rPr>
        <w:t xml:space="preserve">-4-) ابعاد و فواصل صندلی تماشاگران. </w:t>
      </w:r>
      <w:r w:rsidRPr="00D0163C">
        <w:rPr>
          <w:rFonts w:ascii="Times New Roman" w:hAnsi="Times New Roman" w:cs="B Lotus" w:hint="cs"/>
          <w:rtl/>
        </w:rPr>
        <w:t>ماخذ : معیارهای طراحی سینما</w:t>
      </w:r>
    </w:p>
    <w:tbl>
      <w:tblPr>
        <w:bidiVisu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03"/>
        <w:gridCol w:w="1561"/>
        <w:gridCol w:w="2515"/>
      </w:tblGrid>
      <w:tr w:rsidR="006C01DB" w:rsidRPr="00D0163C" w:rsidTr="006C01DB">
        <w:tc>
          <w:tcPr>
            <w:tcW w:w="9177" w:type="dxa"/>
            <w:gridSpan w:val="3"/>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صندلی های سالن نمایش</w:t>
            </w:r>
          </w:p>
        </w:tc>
      </w:tr>
      <w:tr w:rsidR="006C01DB" w:rsidRPr="00D0163C" w:rsidTr="006C01DB">
        <w:tc>
          <w:tcPr>
            <w:tcW w:w="510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مشخصات </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اندازه یا تعداد </w:t>
            </w:r>
          </w:p>
        </w:tc>
        <w:tc>
          <w:tcPr>
            <w:tcW w:w="2515"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توضیحات</w:t>
            </w:r>
          </w:p>
        </w:tc>
      </w:tr>
      <w:tr w:rsidR="006C01DB" w:rsidRPr="00D0163C" w:rsidTr="006C01DB">
        <w:tc>
          <w:tcPr>
            <w:tcW w:w="510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عرض صندلی از محور تا محور دسته صندلی (1)</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50 سانتی متر</w:t>
            </w:r>
          </w:p>
        </w:tc>
        <w:tc>
          <w:tcPr>
            <w:tcW w:w="2515" w:type="dxa"/>
            <w:vMerge w:val="restart"/>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1-توصیه می گردد که این اندازه 55 سانتیمتر در نظر گرفته شود .</w:t>
            </w:r>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2- توصیه می گردد که این اندازه 45 سانتیمتر در نظر گرفته شود </w:t>
            </w:r>
            <w:r w:rsidRPr="00D0163C">
              <w:rPr>
                <w:rFonts w:ascii="Times New Roman" w:eastAsia="Calibri" w:hAnsi="Times New Roman" w:cs="B Lotus" w:hint="cs"/>
                <w:sz w:val="28"/>
                <w:szCs w:val="28"/>
                <w:rtl/>
              </w:rPr>
              <w:lastRenderedPageBreak/>
              <w:t>.</w:t>
            </w:r>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3- توصیه می گردد که این اندازه 90 سانتیمتر در نظر گرفته شود .</w:t>
            </w:r>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4- مرکز این قوس بر روی محور عمود بر پرده و به فاصله 35/0 عرض پرده اسکوپ و یا 63/0 عرض پرده نرمال از وتر پرده یا خود پرده در پشت پرده می باشد .</w:t>
            </w:r>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510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عمق کف نشیمن (2)</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40</w:t>
            </w:r>
          </w:p>
        </w:tc>
        <w:tc>
          <w:tcPr>
            <w:tcW w:w="2515"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510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ارتفاع محل نشیمن از کف زمین</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42 الی 47</w:t>
            </w:r>
          </w:p>
        </w:tc>
        <w:tc>
          <w:tcPr>
            <w:tcW w:w="2515"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510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ارتفاع شاقولی پشتی صندلی (3)</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85 سانتیمتر</w:t>
            </w:r>
          </w:p>
        </w:tc>
        <w:tc>
          <w:tcPr>
            <w:tcW w:w="2515"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510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زاویه بین پشتی صندلی و خط افق</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105 درجه</w:t>
            </w:r>
          </w:p>
        </w:tc>
        <w:tc>
          <w:tcPr>
            <w:tcW w:w="2515"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510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lastRenderedPageBreak/>
              <w:t>حداکثر زاویه بین پشتی صندلی و خط افق</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115 درجه</w:t>
            </w:r>
          </w:p>
        </w:tc>
        <w:tc>
          <w:tcPr>
            <w:tcW w:w="2515"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510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lastRenderedPageBreak/>
              <w:t>حداقل فاصله عبوری مابین ردیف های صندلی برای صندل</w:t>
            </w:r>
            <w:r w:rsidR="00192B6E" w:rsidRPr="00D0163C">
              <w:rPr>
                <w:rFonts w:ascii="Times New Roman" w:eastAsia="Calibri" w:hAnsi="Times New Roman" w:cs="B Lotus" w:hint="cs"/>
                <w:sz w:val="28"/>
                <w:szCs w:val="28"/>
                <w:rtl/>
              </w:rPr>
              <w:t>ی</w:t>
            </w:r>
            <w:r w:rsidRPr="00D0163C">
              <w:rPr>
                <w:rFonts w:ascii="Times New Roman" w:eastAsia="Calibri" w:hAnsi="Times New Roman" w:cs="B Lotus" w:hint="cs"/>
                <w:sz w:val="28"/>
                <w:szCs w:val="28"/>
                <w:rtl/>
              </w:rPr>
              <w:t xml:space="preserve"> های تاشو </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40 سانتی متر</w:t>
            </w:r>
          </w:p>
        </w:tc>
        <w:tc>
          <w:tcPr>
            <w:tcW w:w="2515"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510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 حداقل فاصله عبوری مابین ردیف های صندلی برای صندل</w:t>
            </w:r>
            <w:r w:rsidR="00192B6E" w:rsidRPr="00D0163C">
              <w:rPr>
                <w:rFonts w:ascii="Times New Roman" w:eastAsia="Calibri" w:hAnsi="Times New Roman" w:cs="B Lotus" w:hint="cs"/>
                <w:sz w:val="28"/>
                <w:szCs w:val="28"/>
                <w:rtl/>
              </w:rPr>
              <w:t>ی</w:t>
            </w:r>
            <w:r w:rsidRPr="00D0163C">
              <w:rPr>
                <w:rFonts w:ascii="Times New Roman" w:eastAsia="Calibri" w:hAnsi="Times New Roman" w:cs="B Lotus" w:hint="cs"/>
                <w:sz w:val="28"/>
                <w:szCs w:val="28"/>
                <w:rtl/>
              </w:rPr>
              <w:t xml:space="preserve"> های ثابت</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60 سانتی متر</w:t>
            </w:r>
          </w:p>
        </w:tc>
        <w:tc>
          <w:tcPr>
            <w:tcW w:w="2515"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510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حداکثر تعداد ردیف ها بین دو راهرو عرضی</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10 ردیف</w:t>
            </w:r>
          </w:p>
        </w:tc>
        <w:tc>
          <w:tcPr>
            <w:tcW w:w="2515"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510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شعاع قوس اولین ردیف برای تصویر اسکوپ (3)</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9/0 عرض پرده</w:t>
            </w:r>
          </w:p>
        </w:tc>
        <w:tc>
          <w:tcPr>
            <w:tcW w:w="2515"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510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شعاع قوس اولین ردیف برای تصویر نرمال (4)</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6/1 عرض پرده</w:t>
            </w:r>
          </w:p>
        </w:tc>
        <w:tc>
          <w:tcPr>
            <w:tcW w:w="2515"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5103"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حداکثر فاصله صندلی های منتهی الیه ردیف اول از همدیگر برای پرده اسکوپ</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9/0 عرض پرده</w:t>
            </w:r>
          </w:p>
        </w:tc>
        <w:tc>
          <w:tcPr>
            <w:tcW w:w="2515"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1092"/>
        </w:trPr>
        <w:tc>
          <w:tcPr>
            <w:tcW w:w="5103" w:type="dxa"/>
            <w:tcBorders>
              <w:bottom w:val="single" w:sz="4" w:space="0" w:color="auto"/>
            </w:tcBorders>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حداکثر فاصله صندلی های منتهی الیه ردیف اول از همدیگر برای پرده نرمال</w:t>
            </w:r>
          </w:p>
        </w:tc>
        <w:tc>
          <w:tcPr>
            <w:tcW w:w="1559" w:type="dxa"/>
            <w:tcBorders>
              <w:bottom w:val="single" w:sz="4" w:space="0" w:color="auto"/>
            </w:tcBorders>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6/1 عرض پرده</w:t>
            </w:r>
          </w:p>
        </w:tc>
        <w:tc>
          <w:tcPr>
            <w:tcW w:w="2515" w:type="dxa"/>
            <w:vMerge/>
            <w:tcBorders>
              <w:bottom w:val="single" w:sz="4" w:space="0" w:color="FFFFFF"/>
            </w:tcBorders>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285"/>
        </w:trPr>
        <w:tc>
          <w:tcPr>
            <w:tcW w:w="5103" w:type="dxa"/>
            <w:tcBorders>
              <w:top w:val="single" w:sz="4" w:space="0" w:color="auto"/>
              <w:bottom w:val="single" w:sz="4" w:space="0" w:color="auto"/>
            </w:tcBorders>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ارتفاع چشم تماشاگران در حالت نشسته (بزرگسالان )</w:t>
            </w:r>
          </w:p>
        </w:tc>
        <w:tc>
          <w:tcPr>
            <w:tcW w:w="1559" w:type="dxa"/>
            <w:tcBorders>
              <w:top w:val="single" w:sz="4" w:space="0" w:color="auto"/>
              <w:bottom w:val="single" w:sz="4" w:space="0" w:color="auto"/>
            </w:tcBorders>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115 سانتیمتر</w:t>
            </w:r>
          </w:p>
        </w:tc>
        <w:tc>
          <w:tcPr>
            <w:tcW w:w="2515" w:type="dxa"/>
            <w:vMerge w:val="restart"/>
            <w:tcBorders>
              <w:top w:val="single" w:sz="4" w:space="0" w:color="FFFFFF"/>
            </w:tcBorders>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5- چنانچه ردیف ها به گونه ای باشد که افراد یک در میان پشت سر هم قرار گیرند رعایت این اندازه ها در ردیف ها به صورت یک در میان الزامی است .</w:t>
            </w:r>
          </w:p>
        </w:tc>
      </w:tr>
      <w:tr w:rsidR="006C01DB" w:rsidRPr="00D0163C" w:rsidTr="006C01DB">
        <w:trPr>
          <w:trHeight w:val="285"/>
        </w:trPr>
        <w:tc>
          <w:tcPr>
            <w:tcW w:w="5103" w:type="dxa"/>
            <w:tcBorders>
              <w:top w:val="single" w:sz="4" w:space="0" w:color="auto"/>
              <w:bottom w:val="single" w:sz="4" w:space="0" w:color="auto"/>
            </w:tcBorders>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ارتفاع چشم تماشاگران در حالت نشسته (کودکان و نوجوانان )</w:t>
            </w:r>
          </w:p>
        </w:tc>
        <w:tc>
          <w:tcPr>
            <w:tcW w:w="1559" w:type="dxa"/>
            <w:tcBorders>
              <w:top w:val="single" w:sz="4" w:space="0" w:color="auto"/>
              <w:bottom w:val="single" w:sz="4" w:space="0" w:color="auto"/>
            </w:tcBorders>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95 سانتیمتر</w:t>
            </w:r>
          </w:p>
        </w:tc>
        <w:tc>
          <w:tcPr>
            <w:tcW w:w="2515"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702"/>
        </w:trPr>
        <w:tc>
          <w:tcPr>
            <w:tcW w:w="5103" w:type="dxa"/>
            <w:tcBorders>
              <w:top w:val="single" w:sz="4" w:space="0" w:color="auto"/>
              <w:bottom w:val="single" w:sz="4" w:space="0" w:color="000000"/>
            </w:tcBorders>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اختلاف ارتفاع بین ردیف صندلی ها برای بزرگسالان (5)</w:t>
            </w:r>
          </w:p>
        </w:tc>
        <w:tc>
          <w:tcPr>
            <w:tcW w:w="1559" w:type="dxa"/>
            <w:tcBorders>
              <w:top w:val="single" w:sz="4" w:space="0" w:color="auto"/>
              <w:bottom w:val="single" w:sz="4" w:space="0" w:color="000000"/>
            </w:tcBorders>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12 سانتیمتر</w:t>
            </w:r>
          </w:p>
        </w:tc>
        <w:tc>
          <w:tcPr>
            <w:tcW w:w="2515" w:type="dxa"/>
            <w:vMerge/>
            <w:tcBorders>
              <w:bottom w:val="single" w:sz="4" w:space="0" w:color="FFFFFF"/>
            </w:tcBorders>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273"/>
        </w:trPr>
        <w:tc>
          <w:tcPr>
            <w:tcW w:w="5103" w:type="dxa"/>
            <w:tcBorders>
              <w:top w:val="single" w:sz="4" w:space="0" w:color="000000"/>
            </w:tcBorders>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اختلاف ارتفاع بین ردیف صندلی ها برای کودکان و نوجوانان (5)</w:t>
            </w:r>
          </w:p>
        </w:tc>
        <w:tc>
          <w:tcPr>
            <w:tcW w:w="1559" w:type="dxa"/>
            <w:tcBorders>
              <w:top w:val="single" w:sz="4" w:space="0" w:color="000000"/>
            </w:tcBorders>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32 سانتی متر</w:t>
            </w:r>
          </w:p>
        </w:tc>
        <w:tc>
          <w:tcPr>
            <w:tcW w:w="2515" w:type="dxa"/>
            <w:tcBorders>
              <w:top w:val="single" w:sz="4" w:space="0" w:color="FFFFFF"/>
            </w:tcBorders>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bl>
    <w:p w:rsidR="006C01DB" w:rsidRPr="00D0163C" w:rsidRDefault="008B4A14"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szCs w:val="28"/>
          <w:rtl/>
          <w:lang w:bidi="ar-SA"/>
        </w:rPr>
        <w:lastRenderedPageBreak/>
        <w:drawing>
          <wp:anchor distT="0" distB="0" distL="114300" distR="114300" simplePos="0" relativeHeight="251539968" behindDoc="1" locked="0" layoutInCell="1" allowOverlap="1">
            <wp:simplePos x="0" y="0"/>
            <wp:positionH relativeFrom="column">
              <wp:posOffset>274955</wp:posOffset>
            </wp:positionH>
            <wp:positionV relativeFrom="paragraph">
              <wp:posOffset>104140</wp:posOffset>
            </wp:positionV>
            <wp:extent cx="2824480" cy="2440940"/>
            <wp:effectExtent l="19050" t="0" r="0" b="0"/>
            <wp:wrapTight wrapText="bothSides">
              <wp:wrapPolygon edited="0">
                <wp:start x="-146" y="0"/>
                <wp:lineTo x="-146" y="21409"/>
                <wp:lineTo x="21561" y="21409"/>
                <wp:lineTo x="21561" y="0"/>
                <wp:lineTo x="-146" y="0"/>
              </wp:wrapPolygon>
            </wp:wrapTight>
            <wp:docPr id="19" name="Picture 24" descr="PTDC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TDC0020.JPG"/>
                    <pic:cNvPicPr>
                      <a:picLocks noChangeAspect="1" noChangeArrowheads="1"/>
                    </pic:cNvPicPr>
                  </pic:nvPicPr>
                  <pic:blipFill>
                    <a:blip r:embed="rId25" cstate="print"/>
                    <a:srcRect/>
                    <a:stretch>
                      <a:fillRect/>
                    </a:stretch>
                  </pic:blipFill>
                  <pic:spPr bwMode="auto">
                    <a:xfrm>
                      <a:off x="0" y="0"/>
                      <a:ext cx="2824480" cy="2440940"/>
                    </a:xfrm>
                    <a:prstGeom prst="rect">
                      <a:avLst/>
                    </a:prstGeom>
                    <a:noFill/>
                    <a:ln w="9525">
                      <a:noFill/>
                      <a:miter lim="800000"/>
                      <a:headEnd/>
                      <a:tailEnd/>
                    </a:ln>
                  </pic:spPr>
                </pic:pic>
              </a:graphicData>
            </a:graphic>
          </wp:anchor>
        </w:drawing>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4535F7"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szCs w:val="28"/>
          <w:rtl/>
        </w:rPr>
        <w:pict>
          <v:shape id="_x0000_s1047" type="#_x0000_t202" style="position:absolute;left:0;text-align:left;margin-left:1.75pt;margin-top:22pt;width:200.6pt;height:25.2pt;z-index:251576832" wrapcoords="-60 0 -60 21046 21600 21046 21600 0 -60 0" stroked="f">
            <v:textbox style="mso-next-textbox:#_x0000_s1047" inset="0,0,0,0">
              <w:txbxContent>
                <w:p w:rsidR="00494402" w:rsidRPr="001E3F8D" w:rsidRDefault="00494402" w:rsidP="00F45452">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6-18- شرایط صندلی ها در سالن. ماخذ : نویفرت </w:t>
                  </w:r>
                </w:p>
              </w:txbxContent>
            </v:textbox>
            <w10:wrap type="tight"/>
          </v:shape>
        </w:pic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سالن نمایش سینماها هر صندلی باید مخصوص نشستن یک نفر باشد استفاده از صندلی های دو نفره یا بیشتر و یا نیمکت و نظایر آن در سالن نمایش ممنوع است.</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استفاده از صندلی های بدون پشتی و یا بدون دسته در سالن های نمایش سینما ممنوع می باشد.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صندلی ها می توانند با کف نشیمن تاشو و یا با کف نشیمن ثابت اختیار شوند.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سالن نمایش سینماها کلیه صندلی ها باید به طور محکم به زمینمتصل باشند. چنانچه نتوان صندلی ها را به کف متصل نمود باید هر 8 صندلی به یکدیگر متصل گردند ، اتصال صندلی ها به یکدیگر باید به گونه ای باشد که لرزش از یک صندلی به صندلی های دیگر منتقل نگردد.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چنانچه شیب سالن به گونه ای باشد که در پشت صندلی ها دیوار کوتاهی به وجود آید اتصال صندلی ها به این دیواره بلامانع است.</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صندلی ها باید دارای دسته بوده دسته های صندلی نباید از حد نشیمن صندلی - هنگامی که به صورت قائم قرار می گیرد - جلوتر برود.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چنانچه شیب سالن باعث گردد که ارتفاع پشتی صندلی ها نسبت به کف راهرو ردیف عقب از 60 سانتی متر کمتر شود باید دست اندازی به ارتفاع حداقل 60 سانتی متر نسبت به کف راهروی عقب در پشت صندلی ها نصب گردد. مرتفع کردن پشت صندلی ها برای دستیابی به ارتفاع حداقل 60 سانتیمتر بلامانع است.</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مصالح به کار رفته در صندلی ها باید مقاوم ، ‌قابل شستشو ،‌ غیر قابل اشتعال باشد و از نظر آکوستیکی مقدار صدائی که آن</w:t>
      </w:r>
      <w:r w:rsidR="00192B6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جذب می کنند نباید به وجود و یا عدم وجود تماشاچی در آن</w:t>
      </w:r>
      <w:r w:rsidR="00192B6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وابسته باشد.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قسمت زیرین کف نشیمن صندلی ها در مواقعی که به صورت تاشده قرار دارد باید قابلیت جذب صدا را داشته باشد.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صندلی های سینماهای کودکان و نوجوانان از ضوابط عمومی صندلی ها تبعیت می نماید.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صندلی های سینماهای فضای باز ،‌باید مقاوم در برابر عوامل جوی باشند.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توصیه : بهتر است کف نشیمن و پشتی صندلی ها در سینماهای باز قابلیت جابجایی را داشته باشند.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توجه :  در سینماهایی که ممکن است برای جشنواره استفاده شوند ،‌ تعدادی از صندلی ها در یک بخش مجزا ،‌ واحد دسته تاشو قابل استفاده برای نوشتن ، ‌نور متمرکز بر روی دسته و گوشی جهت شنیدن گفتار فیلم به زبان های مختلف باشند.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کلیه صندلی ها در سالن نمایش باید دارای شماره باشند.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انتظام راهروها در سالن نمایش باید با توجه به محل ورودی ها و خروجی های سالن و نیز حرکت راحت تماشاگران در سطح سالن ،‌صورت گیرد.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فاصله راهروها از یکدیگر باید با توجه به حداکثر مجاز تعداد صندلی ها در ردیف و نیز حداکثر مجاز تعداد ردیف ها بین دو راهرو عرضی تعیین گردد.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انتظام راهروها بهتر است به گونه ای باشد که حتی الامکان کمترین سطح را از سطوحی که در آن</w:t>
      </w:r>
      <w:r w:rsidR="00192B6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دید خوب به پرده میسر است اشغال کند.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راهروهای سالن نمایش نباید انتهای بسته داشته باشند و همواره باید به یک در خروجی یا فضای باز جلوی سالن و یا یک راهرو دیگر منتهی شوند. راهروهای سالن نمایش می توانند به راهروهای باریک کنار دیوارها نیز ختم شوند.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انتظام راهروهای بالکن ها نیز از ضوابط انتظام راهروهای سالن ها پیروی می کند.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چنانچه به دلیل شیب کف سالن در قسمت پشت پشتی صندلی ها دست انداز در نظر گرفته شود فاصله مورد نیاز عبور در ردیف ها عبارتست از فاصله بین دست انداز و لبه نشیمن صندلی ، ‌این فاصله بین دو خط شاقولی از لبه نشیمن تا دست انداز اندازه گیری می شود.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راهروی بین ردیف های صندلی در سالن نمایش نباید هیچ گونه اختلاف سطحی وجود داشته باشد.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محل اتصال راهرو بین ردیف های صندلی و راهروی سالن نمایش نباید پله وجود داشته باشد.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تعداد صندلی ها در ردیف ،‌در سالن های نمایش باید بر اساس جدول زیر متناسب با فاصله ردیف صندلی ها از یکدیگر انتخاب گردد.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4"/>
          <w:szCs w:val="24"/>
          <w:rtl/>
        </w:rPr>
      </w:pPr>
      <w:r w:rsidRPr="00D0163C">
        <w:rPr>
          <w:rFonts w:ascii="Times New Roman" w:hAnsi="Times New Roman" w:cs="B Lotus" w:hint="cs"/>
          <w:sz w:val="24"/>
          <w:szCs w:val="24"/>
          <w:rtl/>
        </w:rPr>
        <w:t>جدول (</w:t>
      </w:r>
      <w:r w:rsidR="007C332A" w:rsidRPr="00D0163C">
        <w:rPr>
          <w:rFonts w:ascii="Times New Roman" w:hAnsi="Times New Roman" w:cs="B Lotus" w:hint="cs"/>
          <w:sz w:val="24"/>
          <w:szCs w:val="24"/>
          <w:rtl/>
        </w:rPr>
        <w:t>6</w:t>
      </w:r>
      <w:r w:rsidRPr="00D0163C">
        <w:rPr>
          <w:rFonts w:ascii="Times New Roman" w:hAnsi="Times New Roman" w:cs="B Lotus" w:hint="cs"/>
          <w:sz w:val="24"/>
          <w:szCs w:val="24"/>
          <w:rtl/>
        </w:rPr>
        <w:t xml:space="preserve">-5-) تعداد و فاصله ی صندلی ها در یک ردیف. </w:t>
      </w:r>
      <w:r w:rsidRPr="00D0163C">
        <w:rPr>
          <w:rFonts w:ascii="Times New Roman" w:hAnsi="Times New Roman" w:cs="B Lotus" w:hint="cs"/>
          <w:rtl/>
        </w:rPr>
        <w:t>ماخذ : معیارهای طراحی سینما</w:t>
      </w:r>
    </w:p>
    <w:tbl>
      <w:tblPr>
        <w:bidiVisual/>
        <w:tblW w:w="0" w:type="auto"/>
        <w:tblInd w:w="2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7"/>
        <w:gridCol w:w="3119"/>
        <w:gridCol w:w="2835"/>
      </w:tblGrid>
      <w:tr w:rsidR="006C01DB" w:rsidRPr="00D0163C" w:rsidTr="006C01DB">
        <w:tc>
          <w:tcPr>
            <w:tcW w:w="2977"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تعداد صندلی ها </w:t>
            </w:r>
            <w:r w:rsidRPr="00D0163C">
              <w:rPr>
                <w:rFonts w:ascii="Times New Roman" w:eastAsia="Calibri" w:hAnsi="Times New Roman" w:cs="B Lotus" w:hint="cs"/>
                <w:sz w:val="28"/>
                <w:szCs w:val="28"/>
                <w:rtl/>
              </w:rPr>
              <w:lastRenderedPageBreak/>
              <w:t>در ردیف با دو راهرو در طرفین</w:t>
            </w:r>
          </w:p>
        </w:tc>
        <w:tc>
          <w:tcPr>
            <w:tcW w:w="311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lastRenderedPageBreak/>
              <w:t xml:space="preserve">تعداد صندلی ها در </w:t>
            </w:r>
            <w:r w:rsidRPr="00D0163C">
              <w:rPr>
                <w:rFonts w:ascii="Times New Roman" w:eastAsia="Calibri" w:hAnsi="Times New Roman" w:cs="B Lotus" w:hint="cs"/>
                <w:sz w:val="28"/>
                <w:szCs w:val="28"/>
                <w:rtl/>
              </w:rPr>
              <w:lastRenderedPageBreak/>
              <w:t>دریف با یک راهرو در یک طرف</w:t>
            </w:r>
          </w:p>
        </w:tc>
        <w:tc>
          <w:tcPr>
            <w:tcW w:w="2835"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lastRenderedPageBreak/>
              <w:t xml:space="preserve">حداقل فاصله </w:t>
            </w:r>
            <w:r w:rsidRPr="00D0163C">
              <w:rPr>
                <w:rFonts w:ascii="Times New Roman" w:eastAsia="Calibri" w:hAnsi="Times New Roman" w:cs="B Lotus" w:hint="cs"/>
                <w:sz w:val="28"/>
                <w:szCs w:val="28"/>
                <w:rtl/>
              </w:rPr>
              <w:lastRenderedPageBreak/>
              <w:t>ردیف صندلی ها ( سانتی متر)</w:t>
            </w:r>
          </w:p>
        </w:tc>
      </w:tr>
      <w:tr w:rsidR="006C01DB" w:rsidRPr="00D0163C" w:rsidTr="006C01DB">
        <w:tc>
          <w:tcPr>
            <w:tcW w:w="2977"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lastRenderedPageBreak/>
              <w:t>16</w:t>
            </w:r>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17 و 18</w:t>
            </w:r>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20 و 19</w:t>
            </w:r>
          </w:p>
        </w:tc>
        <w:tc>
          <w:tcPr>
            <w:tcW w:w="311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8</w:t>
            </w:r>
            <w:r w:rsidRPr="00D0163C">
              <w:rPr>
                <w:rFonts w:ascii="Times New Roman" w:eastAsia="Calibri" w:hAnsi="Times New Roman" w:cs="B Lotus" w:hint="cs"/>
                <w:sz w:val="28"/>
                <w:szCs w:val="28"/>
                <w:rtl/>
              </w:rPr>
              <w:tab/>
            </w:r>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9</w:t>
            </w:r>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10</w:t>
            </w:r>
          </w:p>
        </w:tc>
        <w:tc>
          <w:tcPr>
            <w:tcW w:w="2835"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40</w:t>
            </w:r>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50</w:t>
            </w:r>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60</w:t>
            </w:r>
          </w:p>
        </w:tc>
      </w:tr>
    </w:tbl>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توجه : فاصله بین ردیف صندلی ها در طول ردیف باید ثابت باقی بماند.</w:t>
      </w:r>
    </w:p>
    <w:p w:rsidR="006C01DB" w:rsidRPr="00D0163C" w:rsidRDefault="008917F4"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خط دید هر تماشاگر که از چشم او به زیر پرده وصل می شود باید حداقل به بالای سر تماشاگری که در ردیف جلوی او نشسته است مماس باشد. به این ترتیب این خط باید از 12 سانتیمتر بالاتر از چشم تماشاگر ردیف جلو در سینماهای معمولی عبور نماید. در سینماهای کودکان و نوجوانان به لحاظ اینکه ارتفاع چشم تماشاگران کمتر در نظر گرفته شده است این فاصله باید از 12 سانتیمتر به 32 سانتیمتر افزایش یابد تا در صورت استفاده تماشاگران بزرگسال از سالن ،‌مزاحمت دید برای کودکان فراهم نیاید.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شیب کف محل قرارگیری صندلی ها در سالن نمایش و راهرو بین ردیف ها نباید از 8 درصد بیشتر گردد.</w:t>
      </w:r>
    </w:p>
    <w:p w:rsidR="006C01DB" w:rsidRPr="00D0163C" w:rsidRDefault="007C332A"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9</w:t>
      </w:r>
      <w:r w:rsidR="006C01DB" w:rsidRPr="00D0163C">
        <w:rPr>
          <w:rFonts w:ascii="Times New Roman" w:hAnsi="Times New Roman" w:cs="B Lotus" w:hint="cs"/>
          <w:rtl/>
        </w:rPr>
        <w:t>-</w:t>
      </w:r>
      <w:r w:rsidRPr="00D0163C">
        <w:rPr>
          <w:rFonts w:ascii="Times New Roman" w:hAnsi="Times New Roman" w:cs="B Lotus" w:hint="cs"/>
          <w:rtl/>
        </w:rPr>
        <w:t>1</w:t>
      </w:r>
      <w:r w:rsidR="006C01DB" w:rsidRPr="00D0163C">
        <w:rPr>
          <w:rFonts w:ascii="Times New Roman" w:hAnsi="Times New Roman" w:cs="B Lotus" w:hint="cs"/>
          <w:rtl/>
        </w:rPr>
        <w:t>- شرایط صندلی های چرخدار برای معلولین :</w:t>
      </w:r>
    </w:p>
    <w:p w:rsidR="006C01DB" w:rsidRPr="00D0163C" w:rsidRDefault="008917F4"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در سالن های نمایش به ازای هر 100 نفر یک جایگاه برای استقرار صندلی چرخدار درنظر گرفته می شود.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 سالن های نمایش مورد استفاده معلولین سوار بر صندلی چرخدار ، محل استقرار صندلی های چرخدار باید به گونه ای انتخاب شود که با استقرار صندلی چرخدار در آن محل ، ‌راهرو بین ردیف صندلی ها مسدود نگردد. در سالن های نمایش مورد استفاده برای معلولین سوار بر صندلی چرخدار ، ‌محل قرارگیری صندلی های چرخدار باید در نزدیکترین فاصله نسبت به در ورودی سالن نمایش قرار داشته باشد تا معلولین بتوانند از در ورودی سالن نمایش به عنوان خروجی نیز استفاده کنند. در سالن های نمایش مورد استفاده برای معلولین سوار بر صندلی چرخدار نباید هیچ گونه پله ای در مسیر دسترسی به محل استقرار صندلی های چرخدار وجود داشته باشد. حداقل سطح برای استقرار صندلی چرخدار در سالن نمایش </w:t>
      </w:r>
      <m:oMath>
        <m:r>
          <m:rPr>
            <m:sty m:val="p"/>
          </m:rPr>
          <w:rPr>
            <w:rFonts w:ascii="Cambria Math" w:hAnsi="Cambria Math" w:cs="B Lotus"/>
            <w:sz w:val="28"/>
            <w:szCs w:val="28"/>
          </w:rPr>
          <m:t>160×80</m:t>
        </m:r>
      </m:oMath>
      <w:r w:rsidRPr="00D0163C">
        <w:rPr>
          <w:rFonts w:ascii="Times New Roman" w:hAnsi="Times New Roman" w:cs="B Lotus" w:hint="cs"/>
          <w:sz w:val="28"/>
          <w:szCs w:val="28"/>
          <w:rtl/>
        </w:rPr>
        <w:t xml:space="preserve"> سانتیمتر می باشد سطح این محل باید کاملاً افقی باشد.</w:t>
      </w:r>
    </w:p>
    <w:p w:rsidR="006C01DB" w:rsidRPr="00D0163C" w:rsidRDefault="007C332A" w:rsidP="00FC3D54">
      <w:pPr>
        <w:pStyle w:val="Heading2"/>
        <w:tabs>
          <w:tab w:val="left" w:pos="283"/>
          <w:tab w:val="left" w:pos="567"/>
        </w:tabs>
        <w:bidi/>
        <w:spacing w:line="240" w:lineRule="auto"/>
        <w:jc w:val="lowKashida"/>
        <w:rPr>
          <w:rFonts w:ascii="Times New Roman" w:hAnsi="Times New Roman"/>
          <w:rtl/>
        </w:rPr>
      </w:pPr>
      <w:r w:rsidRPr="00D0163C">
        <w:rPr>
          <w:rFonts w:ascii="Times New Roman" w:hAnsi="Times New Roman" w:hint="cs"/>
          <w:rtl/>
        </w:rPr>
        <w:t>6</w:t>
      </w:r>
      <w:r w:rsidR="006C01DB" w:rsidRPr="00D0163C">
        <w:rPr>
          <w:rFonts w:ascii="Times New Roman" w:hAnsi="Times New Roman" w:hint="cs"/>
          <w:rtl/>
        </w:rPr>
        <w:t>-</w:t>
      </w:r>
      <w:r w:rsidRPr="00D0163C">
        <w:rPr>
          <w:rFonts w:ascii="Times New Roman" w:hAnsi="Times New Roman" w:hint="cs"/>
          <w:rtl/>
        </w:rPr>
        <w:t>2</w:t>
      </w:r>
      <w:r w:rsidR="006C01DB" w:rsidRPr="00D0163C">
        <w:rPr>
          <w:rFonts w:ascii="Times New Roman" w:hAnsi="Times New Roman" w:hint="cs"/>
          <w:rtl/>
        </w:rPr>
        <w:t>-</w:t>
      </w:r>
      <w:r w:rsidRPr="00D0163C">
        <w:rPr>
          <w:rFonts w:ascii="Times New Roman" w:hAnsi="Times New Roman" w:hint="cs"/>
          <w:rtl/>
        </w:rPr>
        <w:t>10</w:t>
      </w:r>
      <w:r w:rsidR="006C01DB" w:rsidRPr="00D0163C">
        <w:rPr>
          <w:rFonts w:ascii="Times New Roman" w:hAnsi="Times New Roman" w:hint="cs"/>
          <w:rtl/>
        </w:rPr>
        <w:t>- راهروهای سالن نمایش :</w:t>
      </w:r>
    </w:p>
    <w:p w:rsidR="006C01DB" w:rsidRPr="00D0163C" w:rsidRDefault="006C01DB" w:rsidP="00FC3D54">
      <w:pPr>
        <w:tabs>
          <w:tab w:val="left" w:pos="283"/>
          <w:tab w:val="left" w:pos="567"/>
        </w:tabs>
        <w:spacing w:after="0" w:line="240" w:lineRule="auto"/>
        <w:jc w:val="lowKashida"/>
        <w:rPr>
          <w:rFonts w:ascii="Times New Roman" w:hAnsi="Times New Roman" w:cs="B Lotus"/>
          <w:sz w:val="24"/>
          <w:szCs w:val="24"/>
          <w:rtl/>
        </w:rPr>
      </w:pPr>
      <w:r w:rsidRPr="00D0163C">
        <w:rPr>
          <w:rFonts w:ascii="Times New Roman" w:hAnsi="Times New Roman" w:cs="B Lotus" w:hint="cs"/>
          <w:sz w:val="24"/>
          <w:szCs w:val="24"/>
          <w:rtl/>
        </w:rPr>
        <w:t>جدول (</w:t>
      </w:r>
      <w:r w:rsidR="007C332A" w:rsidRPr="00D0163C">
        <w:rPr>
          <w:rFonts w:ascii="Times New Roman" w:hAnsi="Times New Roman" w:cs="B Lotus" w:hint="cs"/>
          <w:sz w:val="24"/>
          <w:szCs w:val="24"/>
          <w:rtl/>
        </w:rPr>
        <w:t>6</w:t>
      </w:r>
      <w:r w:rsidRPr="00D0163C">
        <w:rPr>
          <w:rFonts w:ascii="Times New Roman" w:hAnsi="Times New Roman" w:cs="B Lotus" w:hint="cs"/>
          <w:sz w:val="24"/>
          <w:szCs w:val="24"/>
          <w:rtl/>
        </w:rPr>
        <w:t>-6-) مشخصات عمومی راهروهای سالن نمایش</w:t>
      </w:r>
      <w:r w:rsidRPr="00D0163C">
        <w:rPr>
          <w:rFonts w:ascii="Times New Roman" w:hAnsi="Times New Roman" w:cs="B Lotus" w:hint="cs"/>
          <w:rtl/>
        </w:rPr>
        <w:t>. ماخذ : معیارهای طراحی سینما</w:t>
      </w:r>
      <w:r w:rsidRPr="00D0163C">
        <w:rPr>
          <w:rFonts w:ascii="Times New Roman" w:hAnsi="Times New Roman" w:cs="B Lotus" w:hint="cs"/>
          <w:sz w:val="24"/>
          <w:szCs w:val="24"/>
          <w:rtl/>
        </w:rPr>
        <w:t xml:space="preserve"> </w:t>
      </w:r>
    </w:p>
    <w:tbl>
      <w:tblPr>
        <w:bidiVisual/>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40"/>
        <w:gridCol w:w="2268"/>
        <w:gridCol w:w="2472"/>
      </w:tblGrid>
      <w:tr w:rsidR="006C01DB" w:rsidRPr="00D0163C" w:rsidTr="0006693F">
        <w:tc>
          <w:tcPr>
            <w:tcW w:w="444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lastRenderedPageBreak/>
              <w:t>مشخصات</w:t>
            </w:r>
          </w:p>
        </w:tc>
        <w:tc>
          <w:tcPr>
            <w:tcW w:w="2268"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اندازه یا تعداد</w:t>
            </w:r>
          </w:p>
        </w:tc>
        <w:tc>
          <w:tcPr>
            <w:tcW w:w="2472"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توضیحات</w:t>
            </w:r>
          </w:p>
        </w:tc>
      </w:tr>
      <w:tr w:rsidR="006C01DB" w:rsidRPr="00D0163C" w:rsidTr="0006693F">
        <w:tc>
          <w:tcPr>
            <w:tcW w:w="444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مجموع عرض راهروهای سالن نمایش</w:t>
            </w:r>
          </w:p>
        </w:tc>
        <w:tc>
          <w:tcPr>
            <w:tcW w:w="2268"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rtl/>
              </w:rPr>
              <w:t>به ازای هر 100 نفر 70 سانت</w:t>
            </w:r>
          </w:p>
        </w:tc>
        <w:tc>
          <w:tcPr>
            <w:tcW w:w="2472" w:type="dxa"/>
            <w:vMerge w:val="restart"/>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1-این راهرو به عنوان راهروهای دسترسی یا تخلیه سالن تلقی نشده و در محاسبات عرض حداقل لازم راهروها به نسبت گنجایش منظور نمی گردند</w:t>
            </w:r>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2-تعداد پله های پیوسته باید حداقل 3 عدد باشد .</w:t>
            </w:r>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3-شیب های کمتر از 3</w:t>
            </w:r>
            <w:r w:rsidRPr="00D0163C">
              <w:rPr>
                <w:rFonts w:ascii="Times New Roman" w:eastAsia="Calibri" w:hAnsi="Times New Roman" w:cs="Times New Roman" w:hint="cs"/>
                <w:sz w:val="28"/>
                <w:szCs w:val="28"/>
                <w:rtl/>
              </w:rPr>
              <w:t>٪</w:t>
            </w:r>
            <w:r w:rsidRPr="00D0163C">
              <w:rPr>
                <w:rFonts w:ascii="Times New Roman" w:eastAsia="Calibri" w:hAnsi="Times New Roman" w:cs="B Lotus" w:hint="cs"/>
                <w:sz w:val="28"/>
                <w:szCs w:val="28"/>
                <w:rtl/>
              </w:rPr>
              <w:t xml:space="preserve"> شیب راهه یا راهرو شیب دار محسوب نمی شوند .</w:t>
            </w:r>
          </w:p>
        </w:tc>
      </w:tr>
      <w:tr w:rsidR="006C01DB" w:rsidRPr="00D0163C" w:rsidTr="0006693F">
        <w:tc>
          <w:tcPr>
            <w:tcW w:w="444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عرض پله راهروهای طولی وسط</w:t>
            </w:r>
          </w:p>
        </w:tc>
        <w:tc>
          <w:tcPr>
            <w:tcW w:w="2268"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122 سانتیمتر</w:t>
            </w:r>
          </w:p>
        </w:tc>
        <w:tc>
          <w:tcPr>
            <w:tcW w:w="2472"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06693F">
        <w:tc>
          <w:tcPr>
            <w:tcW w:w="444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6"/>
                <w:szCs w:val="26"/>
                <w:rtl/>
              </w:rPr>
            </w:pPr>
            <w:r w:rsidRPr="00D0163C">
              <w:rPr>
                <w:rFonts w:ascii="Times New Roman" w:eastAsia="Calibri" w:hAnsi="Times New Roman" w:cs="B Lotus" w:hint="cs"/>
                <w:sz w:val="26"/>
                <w:szCs w:val="26"/>
                <w:rtl/>
              </w:rPr>
              <w:t>حداقل عرض راهروهای طولی افقی یا شیبدار وسط</w:t>
            </w:r>
          </w:p>
        </w:tc>
        <w:tc>
          <w:tcPr>
            <w:tcW w:w="2268"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107 سانتیمتر</w:t>
            </w:r>
          </w:p>
        </w:tc>
        <w:tc>
          <w:tcPr>
            <w:tcW w:w="2472"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06693F">
        <w:tc>
          <w:tcPr>
            <w:tcW w:w="444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عرض راهروهای عرضی وسط</w:t>
            </w:r>
          </w:p>
        </w:tc>
        <w:tc>
          <w:tcPr>
            <w:tcW w:w="2268"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140 سانتیمتر</w:t>
            </w:r>
          </w:p>
        </w:tc>
        <w:tc>
          <w:tcPr>
            <w:tcW w:w="2472"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06693F">
        <w:tc>
          <w:tcPr>
            <w:tcW w:w="444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عرض راهروهای پله ای ،‌افقی یا شیبدار کناری دربهای جانبی و عقب سالن (1)</w:t>
            </w:r>
          </w:p>
        </w:tc>
        <w:tc>
          <w:tcPr>
            <w:tcW w:w="2268"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91 سانتیمتر</w:t>
            </w:r>
          </w:p>
        </w:tc>
        <w:tc>
          <w:tcPr>
            <w:tcW w:w="2472"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06693F">
        <w:tc>
          <w:tcPr>
            <w:tcW w:w="444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ارتفاع پله های پیوسته (2)</w:t>
            </w:r>
          </w:p>
        </w:tc>
        <w:tc>
          <w:tcPr>
            <w:tcW w:w="2268"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10 سانتیمتر</w:t>
            </w:r>
          </w:p>
        </w:tc>
        <w:tc>
          <w:tcPr>
            <w:tcW w:w="2472"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06693F">
        <w:trPr>
          <w:trHeight w:val="510"/>
        </w:trPr>
        <w:tc>
          <w:tcPr>
            <w:tcW w:w="444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حداکثر ارتفاع پله های پیوسته (2)</w:t>
            </w:r>
          </w:p>
        </w:tc>
        <w:tc>
          <w:tcPr>
            <w:tcW w:w="2268"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48 سانتیمتر</w:t>
            </w:r>
          </w:p>
        </w:tc>
        <w:tc>
          <w:tcPr>
            <w:tcW w:w="2472"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06693F">
        <w:trPr>
          <w:trHeight w:val="465"/>
        </w:trPr>
        <w:tc>
          <w:tcPr>
            <w:tcW w:w="444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ارتفاع پله های تکی یا دوتایی</w:t>
            </w:r>
          </w:p>
        </w:tc>
        <w:tc>
          <w:tcPr>
            <w:tcW w:w="2268"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12 سانتیمتر</w:t>
            </w:r>
          </w:p>
        </w:tc>
        <w:tc>
          <w:tcPr>
            <w:tcW w:w="2472"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06693F">
        <w:trPr>
          <w:trHeight w:val="480"/>
        </w:trPr>
        <w:tc>
          <w:tcPr>
            <w:tcW w:w="444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حداکثر ارتفاع پله در سالن های مخصوص کودکان و نوجوانان</w:t>
            </w:r>
          </w:p>
        </w:tc>
        <w:tc>
          <w:tcPr>
            <w:tcW w:w="2268"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16 سانتیمتر</w:t>
            </w:r>
          </w:p>
        </w:tc>
        <w:tc>
          <w:tcPr>
            <w:tcW w:w="2472"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06693F">
        <w:trPr>
          <w:trHeight w:val="420"/>
        </w:trPr>
        <w:tc>
          <w:tcPr>
            <w:tcW w:w="444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عمق کف پله</w:t>
            </w:r>
          </w:p>
        </w:tc>
        <w:tc>
          <w:tcPr>
            <w:tcW w:w="2268"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30 سانتیمتر</w:t>
            </w:r>
          </w:p>
        </w:tc>
        <w:tc>
          <w:tcPr>
            <w:tcW w:w="2472"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06693F">
        <w:trPr>
          <w:trHeight w:val="435"/>
        </w:trPr>
        <w:tc>
          <w:tcPr>
            <w:tcW w:w="444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حداکثر عمق کف پله</w:t>
            </w:r>
          </w:p>
        </w:tc>
        <w:tc>
          <w:tcPr>
            <w:tcW w:w="2268"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50 سانتیمتر</w:t>
            </w:r>
          </w:p>
        </w:tc>
        <w:tc>
          <w:tcPr>
            <w:tcW w:w="2472"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06693F">
        <w:trPr>
          <w:trHeight w:val="354"/>
        </w:trPr>
        <w:tc>
          <w:tcPr>
            <w:tcW w:w="444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حداکثر شیب مجاز برای راهرو (3)</w:t>
            </w:r>
          </w:p>
        </w:tc>
        <w:tc>
          <w:tcPr>
            <w:tcW w:w="2268"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8 درصد</w:t>
            </w:r>
          </w:p>
        </w:tc>
        <w:tc>
          <w:tcPr>
            <w:tcW w:w="2472"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bl>
    <w:p w:rsidR="006C01DB" w:rsidRPr="00D0163C" w:rsidRDefault="006C01DB" w:rsidP="00FC3D54">
      <w:pPr>
        <w:pStyle w:val="ListParagraph"/>
        <w:tabs>
          <w:tab w:val="left" w:pos="283"/>
          <w:tab w:val="left" w:pos="567"/>
        </w:tabs>
        <w:bidi/>
        <w:spacing w:after="0" w:line="240" w:lineRule="auto"/>
        <w:ind w:left="0"/>
        <w:jc w:val="lowKashida"/>
        <w:rPr>
          <w:rFonts w:ascii="Times New Roman" w:hAnsi="Times New Roman" w:cs="B Lotus"/>
          <w:sz w:val="28"/>
          <w:szCs w:val="28"/>
        </w:rPr>
      </w:pP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 xml:space="preserve">عرض راهروهایی که مسیر خروجی جمعیت را در سالن نمایش تشکیل می دهند باید در هر نقطه حداقل برابر عرض لازم برای تعداد جمعیتی باشد که برای خروج از سالن نمایش از آن عبور می نماید. به این ترتیب راهرویی که به خروجی </w:t>
      </w:r>
      <w:r w:rsidRPr="00D0163C">
        <w:rPr>
          <w:rFonts w:ascii="Times New Roman" w:hAnsi="Times New Roman" w:cs="B Lotus" w:hint="cs"/>
          <w:sz w:val="28"/>
          <w:szCs w:val="28"/>
          <w:rtl/>
        </w:rPr>
        <w:lastRenderedPageBreak/>
        <w:t>منتهی می شود باید به تدریج به نسبت جمعیتی که به آن وارد می شوند عریض تر گردد.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محاسبه عرض هر بخش از راهرو بر اساس تعداد افراد ، می توان مبنای محاسبه را بر اساس تعداد مجموع تماشاگرانی که از آن عبور می کنند گذاشت. به این ترتیب لازم نیست که عرض راهرو به نسبت افرادی که از هر ردیف به آن تخلیه می شوند تغییر نماید.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محاسبه جمعیتی که به هر راهرو وارد می شوند باید با توجه به شکل کلی انتظام راهرو در سالن و محل آن راهرو نسبت به خروجی ها تعیین شود.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محاسبه جمعیتی که از یک راهرو استفاده می کنند می توان تصور کرد که از یک ردیف که در هر دو انتهای آن راهرو وجود دارد تا 60 درصد تماشاگران ردیف از راهرو یک طرف تخیله می شوند.</w:t>
      </w:r>
    </w:p>
    <w:p w:rsidR="006C01DB" w:rsidRPr="00D0163C" w:rsidRDefault="008B4A14"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Pr>
          <w:rFonts w:ascii="Times New Roman" w:hAnsi="Times New Roman" w:cs="B Lotus" w:hint="cs"/>
          <w:noProof/>
          <w:sz w:val="28"/>
          <w:szCs w:val="28"/>
          <w:rtl/>
        </w:rPr>
        <w:drawing>
          <wp:anchor distT="0" distB="0" distL="114300" distR="114300" simplePos="0" relativeHeight="251540992" behindDoc="1" locked="0" layoutInCell="1" allowOverlap="1">
            <wp:simplePos x="0" y="0"/>
            <wp:positionH relativeFrom="column">
              <wp:posOffset>-32385</wp:posOffset>
            </wp:positionH>
            <wp:positionV relativeFrom="paragraph">
              <wp:posOffset>13335</wp:posOffset>
            </wp:positionV>
            <wp:extent cx="1933575" cy="1843405"/>
            <wp:effectExtent l="19050" t="0" r="9525" b="0"/>
            <wp:wrapTight wrapText="bothSides">
              <wp:wrapPolygon edited="0">
                <wp:start x="-213" y="0"/>
                <wp:lineTo x="-213" y="21429"/>
                <wp:lineTo x="21706" y="21429"/>
                <wp:lineTo x="21706" y="0"/>
                <wp:lineTo x="-213" y="0"/>
              </wp:wrapPolygon>
            </wp:wrapTight>
            <wp:docPr id="18" name="Picture 25" descr="PTDC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TDC0021.JPG"/>
                    <pic:cNvPicPr>
                      <a:picLocks noChangeAspect="1" noChangeArrowheads="1"/>
                    </pic:cNvPicPr>
                  </pic:nvPicPr>
                  <pic:blipFill>
                    <a:blip r:embed="rId26" cstate="print"/>
                    <a:srcRect/>
                    <a:stretch>
                      <a:fillRect/>
                    </a:stretch>
                  </pic:blipFill>
                  <pic:spPr bwMode="auto">
                    <a:xfrm>
                      <a:off x="0" y="0"/>
                      <a:ext cx="1933575" cy="1843405"/>
                    </a:xfrm>
                    <a:prstGeom prst="rect">
                      <a:avLst/>
                    </a:prstGeom>
                    <a:noFill/>
                    <a:ln w="9525">
                      <a:noFill/>
                      <a:miter lim="800000"/>
                      <a:headEnd/>
                      <a:tailEnd/>
                    </a:ln>
                  </pic:spPr>
                </pic:pic>
              </a:graphicData>
            </a:graphic>
          </wp:anchor>
        </w:drawing>
      </w:r>
      <w:r w:rsidR="006C01DB" w:rsidRPr="00D0163C">
        <w:rPr>
          <w:rFonts w:ascii="Times New Roman" w:hAnsi="Times New Roman" w:cs="B Lotus" w:hint="cs"/>
          <w:sz w:val="28"/>
          <w:szCs w:val="28"/>
          <w:rtl/>
        </w:rPr>
        <w:t>عرض مفید راهروهایی که عرض آن</w:t>
      </w:r>
      <w:r w:rsidR="00192B6E"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ها در طولشان تغییر می کند نباید از حداقل عرض تعیین شده برای آن راهرو کمتر گردد.</w:t>
      </w:r>
    </w:p>
    <w:p w:rsidR="006C01DB" w:rsidRPr="00D0163C" w:rsidRDefault="004535F7"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Pr>
          <w:rFonts w:ascii="Times New Roman" w:hAnsi="Times New Roman" w:cs="B Lotus"/>
          <w:noProof/>
          <w:sz w:val="28"/>
          <w:szCs w:val="28"/>
          <w:rtl/>
        </w:rPr>
        <w:pict>
          <v:shape id="_x0000_s1048" type="#_x0000_t202" style="position:absolute;left:0;text-align:left;margin-left:-149.05pt;margin-top:74.2pt;width:120.2pt;height:34pt;z-index:251577856" wrapcoords="-60 0 -60 21046 21600 21046 21600 0 -60 0" stroked="f">
            <v:textbox style="mso-next-textbox:#_x0000_s1048" inset="0,0,0,0">
              <w:txbxContent>
                <w:p w:rsidR="00494402" w:rsidRPr="001E3F8D" w:rsidRDefault="00494402" w:rsidP="00F45452">
                  <w:pPr>
                    <w:pStyle w:val="Caption"/>
                    <w:jc w:val="center"/>
                    <w:rPr>
                      <w:rFonts w:cs="B Lotus"/>
                      <w:b w:val="0"/>
                      <w:bCs w:val="0"/>
                      <w:color w:val="auto"/>
                      <w:sz w:val="22"/>
                      <w:szCs w:val="22"/>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6-19- عرض راهروها. ماخذ : نویفرت </w:t>
                  </w:r>
                </w:p>
              </w:txbxContent>
            </v:textbox>
            <w10:wrap type="tight"/>
          </v:shape>
        </w:pict>
      </w:r>
      <w:r w:rsidR="006C01DB" w:rsidRPr="00D0163C">
        <w:rPr>
          <w:rFonts w:ascii="Times New Roman" w:hAnsi="Times New Roman" w:cs="B Lotus" w:hint="cs"/>
          <w:sz w:val="28"/>
          <w:szCs w:val="28"/>
          <w:rtl/>
        </w:rPr>
        <w:t>راهروهایی که عرض آن</w:t>
      </w:r>
      <w:r w:rsidR="00192B6E"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ها در طولشان تغییر می کند نمی توانند بین دو خروجی واقع شوند. چنانچه به هر علت عرض راهرو حتی در یک نقطه کاهش یابد ،‌ کمترین عرض راهرو ملاک محاسبه قرار می گیرد.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 xml:space="preserve">اگر عرض در خروجی سالن نمایش از عرض راهرویی که به آن منتهی می شود بیشتر اختیار شود ، ‌فضایی خالی حداقل به عمق عرض در خروجی باید در جلوی در برای عبور راحت تماشاگران در نظر گرفته شود به عبارت دیگر طول و عرض این فضا مساوی بوده و حداقل به اندازه عرض در خروجی می باشد. </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هنگامی که  چند راهرو با هم به در خروجی می رسند ،‌ در جلوی در ورودی باید فضایی خالی حداقل به طول و عرض در خروجی برای عبور راحت تماشاگران در نظر گرفته شود.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عرض راهروهای بالکن ها نیز از ضوابط عرض راهروهای سالن پیروی می کند.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حداکثر شیب مجاز در راهروهای سالن نمایش 8 درصد می باشد. این شیب برای عبور معلولین با صندلی چرخدار نیز مناسب است.</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هنگامی که شیب سالن از حداکثر مجاز بیشتر می شود باید از پله در راهرو استفاده شود در این حالت پله باید تمام عرض راهرو را اشغال نماید.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به کارگیری تک پله یا پله های دوتایی در سالن نمایش مجاز نیست مگر هنگامی که پله ها به صورت پله هائی با فواصل منظم و مساوی در آیند و فاصله این پله ها نیز از فاصله پشت تا پشت دو ردیف پشت سرهم بیشتر نگردد.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پله های راهروهای سالن نمایش نباید جلوی راهروهای بین ردیف ها قرار بگیرند.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سینماهائی که مورد استفاده معلولین هم واقع می شوند حداقل در قسمتی از سالن که برای رفت و آمد معلولین در نظر گرفته شده است باید راهروها به صورت شیبدار بوده و در آن</w:t>
      </w:r>
      <w:r w:rsidR="00192B6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پله ای وجود نداشته باشد. شیب راهروها بر اساس ضابطه ارائه شده است.</w:t>
      </w:r>
    </w:p>
    <w:p w:rsidR="006C01DB" w:rsidRPr="00D0163C" w:rsidRDefault="008B4A14"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Pr>
          <w:rFonts w:ascii="Times New Roman" w:hAnsi="Times New Roman" w:cs="B Lotus" w:hint="cs"/>
          <w:noProof/>
          <w:sz w:val="28"/>
          <w:szCs w:val="28"/>
          <w:rtl/>
        </w:rPr>
        <w:drawing>
          <wp:anchor distT="0" distB="0" distL="114300" distR="114300" simplePos="0" relativeHeight="251542016" behindDoc="1" locked="0" layoutInCell="1" allowOverlap="1">
            <wp:simplePos x="0" y="0"/>
            <wp:positionH relativeFrom="column">
              <wp:posOffset>257175</wp:posOffset>
            </wp:positionH>
            <wp:positionV relativeFrom="paragraph">
              <wp:posOffset>340995</wp:posOffset>
            </wp:positionV>
            <wp:extent cx="1276985" cy="1558290"/>
            <wp:effectExtent l="19050" t="0" r="0" b="0"/>
            <wp:wrapTight wrapText="bothSides">
              <wp:wrapPolygon edited="0">
                <wp:start x="-322" y="0"/>
                <wp:lineTo x="-322" y="21389"/>
                <wp:lineTo x="21589" y="21389"/>
                <wp:lineTo x="21589" y="0"/>
                <wp:lineTo x="-322" y="0"/>
              </wp:wrapPolygon>
            </wp:wrapTight>
            <wp:docPr id="17" name="Picture 26" descr="PTDC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TDC0022.JPG"/>
                    <pic:cNvPicPr>
                      <a:picLocks noChangeAspect="1" noChangeArrowheads="1"/>
                    </pic:cNvPicPr>
                  </pic:nvPicPr>
                  <pic:blipFill>
                    <a:blip r:embed="rId27" cstate="print"/>
                    <a:srcRect/>
                    <a:stretch>
                      <a:fillRect/>
                    </a:stretch>
                  </pic:blipFill>
                  <pic:spPr bwMode="auto">
                    <a:xfrm>
                      <a:off x="0" y="0"/>
                      <a:ext cx="1276985" cy="1558290"/>
                    </a:xfrm>
                    <a:prstGeom prst="rect">
                      <a:avLst/>
                    </a:prstGeom>
                    <a:noFill/>
                    <a:ln w="9525">
                      <a:noFill/>
                      <a:miter lim="800000"/>
                      <a:headEnd/>
                      <a:tailEnd/>
                    </a:ln>
                  </pic:spPr>
                </pic:pic>
              </a:graphicData>
            </a:graphic>
          </wp:anchor>
        </w:drawing>
      </w:r>
      <w:r w:rsidR="006C01DB" w:rsidRPr="00D0163C">
        <w:rPr>
          <w:rFonts w:ascii="Times New Roman" w:hAnsi="Times New Roman" w:cs="B Lotus" w:hint="cs"/>
          <w:sz w:val="28"/>
          <w:szCs w:val="28"/>
          <w:rtl/>
        </w:rPr>
        <w:t>بین راهروهای شیبدار (شیب راهه ) و در ، ‌یا پله ای که در ابتدا و انتهای آن قرار گرفته است باید یک پاگرد (سطح افقی) حداقل به عمق عرض شیب راهه وجود داشته باشد.</w:t>
      </w:r>
    </w:p>
    <w:p w:rsidR="006C01DB" w:rsidRPr="00D0163C" w:rsidRDefault="006C01DB" w:rsidP="00FC3D54">
      <w:pPr>
        <w:pStyle w:val="ListParagraph"/>
        <w:numPr>
          <w:ilvl w:val="0"/>
          <w:numId w:val="8"/>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خروج یا ورود سالن نمایش نباید بلافاصله بعد از شیب راهه قرار بگیرد و حداقل یک پاگرد (سطح افقی) به عرض در و به طول عرض شیب راهه وجود داشته باشد.</w:t>
      </w:r>
    </w:p>
    <w:p w:rsidR="006C01DB" w:rsidRPr="00D0163C" w:rsidRDefault="004535F7"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szCs w:val="28"/>
          <w:rtl/>
        </w:rPr>
        <w:pict>
          <v:shape id="_x0000_s1049" type="#_x0000_t202" style="position:absolute;left:0;text-align:left;margin-left:-119.6pt;margin-top:23.35pt;width:127.05pt;height:41.15pt;z-index:251578880" wrapcoords="-60 0 -60 21046 21600 21046 21600 0 -60 0" stroked="f">
            <v:textbox style="mso-next-textbox:#_x0000_s1049" inset="0,0,0,0">
              <w:txbxContent>
                <w:p w:rsidR="00494402" w:rsidRPr="001E3F8D" w:rsidRDefault="00494402" w:rsidP="00F45452">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6-20- عرض درها وراهروها. ماخذ : نویفرت </w:t>
                  </w:r>
                </w:p>
              </w:txbxContent>
            </v:textbox>
            <w10:wrap type="tight"/>
          </v:shape>
        </w:pic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راهروهای سالن نمایش نمی توانند در عرض خود شیب داشته باشند و باید کاملاً افقی باشند.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پله ها و یا نقطه شروع شیب راهروهای سالن نمایش برای آگاهی تماشاگران باید با چراغ مخصوص روشن شود.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نورپردازی پله ها یا نقطه تغییر شیب باید به گونه ای باشد تا شخصی که به طرف بالا یا به طرف پایین حرکت می کند پله یا تغییر شیب را به خوبی ببیند.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میزان نورپردازی پله ها و رامپ ها باید شکل پله و میزان شیب را مشخص نماید.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چراغ های پله ها و رامپ ها باید از سیستم روشنایی ایمنی سینما تغذیه نمایند.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نور چراغ های پله ها و رامپ ها نباید مزاحم دید تماشاگران باشد.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کنار اولین صندلی ردیف ها در راهروها باید شماره ردیف نوشته شود و یا چراغی که مزاحم دید تماشاگران نباشد روشن گردد.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تمام چراغ های راهروها باید در تمام طول نمایش روشن باشد.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Pr>
      </w:pPr>
      <w:r w:rsidRPr="00D0163C">
        <w:rPr>
          <w:rFonts w:ascii="Times New Roman" w:hAnsi="Times New Roman" w:cs="B Lotus" w:hint="cs"/>
          <w:sz w:val="28"/>
          <w:szCs w:val="28"/>
          <w:rtl/>
        </w:rPr>
        <w:t>مصالح کف راهروها و پله ها باید از مصالح غیر لغزنده و غیر قابل اشتعال انتخاب شوند.</w:t>
      </w:r>
    </w:p>
    <w:p w:rsidR="0006693F" w:rsidRPr="00D0163C" w:rsidRDefault="0006693F" w:rsidP="00FC3D54">
      <w:pPr>
        <w:pStyle w:val="ListParagraph"/>
        <w:tabs>
          <w:tab w:val="left" w:pos="283"/>
          <w:tab w:val="left" w:pos="567"/>
        </w:tabs>
        <w:bidi/>
        <w:spacing w:after="0" w:line="240" w:lineRule="auto"/>
        <w:ind w:left="0"/>
        <w:jc w:val="lowKashida"/>
        <w:rPr>
          <w:rFonts w:ascii="Times New Roman" w:hAnsi="Times New Roman" w:cs="B Lotus"/>
          <w:sz w:val="28"/>
          <w:szCs w:val="28"/>
          <w:rtl/>
        </w:rPr>
      </w:pPr>
    </w:p>
    <w:p w:rsidR="006C01DB" w:rsidRPr="00D0163C" w:rsidRDefault="00FA2D68" w:rsidP="00FC3D54">
      <w:pPr>
        <w:pStyle w:val="Heading2"/>
        <w:tabs>
          <w:tab w:val="left" w:pos="283"/>
          <w:tab w:val="left" w:pos="567"/>
        </w:tabs>
        <w:bidi/>
        <w:spacing w:line="240" w:lineRule="auto"/>
        <w:jc w:val="lowKashida"/>
        <w:rPr>
          <w:rFonts w:ascii="Times New Roman" w:hAnsi="Times New Roman"/>
          <w:rtl/>
        </w:rPr>
      </w:pPr>
      <w:r w:rsidRPr="00D0163C">
        <w:rPr>
          <w:rFonts w:ascii="Times New Roman" w:hAnsi="Times New Roman" w:hint="cs"/>
          <w:rtl/>
        </w:rPr>
        <w:t>6</w:t>
      </w:r>
      <w:r w:rsidR="006C01DB" w:rsidRPr="00D0163C">
        <w:rPr>
          <w:rFonts w:ascii="Times New Roman" w:hAnsi="Times New Roman" w:hint="cs"/>
          <w:rtl/>
        </w:rPr>
        <w:t>-</w:t>
      </w:r>
      <w:r w:rsidRPr="00D0163C">
        <w:rPr>
          <w:rFonts w:ascii="Times New Roman" w:hAnsi="Times New Roman" w:hint="cs"/>
          <w:rtl/>
        </w:rPr>
        <w:t>2</w:t>
      </w:r>
      <w:r w:rsidR="006C01DB" w:rsidRPr="00D0163C">
        <w:rPr>
          <w:rFonts w:ascii="Times New Roman" w:hAnsi="Times New Roman" w:hint="cs"/>
          <w:rtl/>
        </w:rPr>
        <w:t>-</w:t>
      </w:r>
      <w:r w:rsidRPr="00D0163C">
        <w:rPr>
          <w:rFonts w:ascii="Times New Roman" w:hAnsi="Times New Roman" w:hint="cs"/>
          <w:rtl/>
        </w:rPr>
        <w:t>11</w:t>
      </w:r>
      <w:r w:rsidR="006C01DB" w:rsidRPr="00D0163C">
        <w:rPr>
          <w:rFonts w:ascii="Times New Roman" w:hAnsi="Times New Roman" w:hint="cs"/>
          <w:rtl/>
        </w:rPr>
        <w:t>- ورودی ها و خروجی های سالن نمایش :</w:t>
      </w:r>
    </w:p>
    <w:p w:rsidR="006C01DB" w:rsidRPr="00D0163C" w:rsidRDefault="008B4A14" w:rsidP="00FC3D54">
      <w:pPr>
        <w:tabs>
          <w:tab w:val="left" w:pos="283"/>
          <w:tab w:val="left" w:pos="567"/>
        </w:tabs>
        <w:spacing w:line="240" w:lineRule="auto"/>
        <w:jc w:val="lowKashida"/>
        <w:rPr>
          <w:rFonts w:ascii="Times New Roman" w:hAnsi="Times New Roman" w:cs="B Lotus"/>
          <w:rtl/>
          <w:lang w:bidi="ar-SA"/>
        </w:rPr>
      </w:pPr>
      <w:r>
        <w:rPr>
          <w:rFonts w:ascii="Times New Roman" w:hAnsi="Times New Roman" w:cs="B Lotus"/>
          <w:noProof/>
          <w:rtl/>
          <w:lang w:bidi="ar-SA"/>
        </w:rPr>
        <w:drawing>
          <wp:anchor distT="0" distB="0" distL="114300" distR="114300" simplePos="0" relativeHeight="251600384" behindDoc="1" locked="0" layoutInCell="1" allowOverlap="1">
            <wp:simplePos x="0" y="0"/>
            <wp:positionH relativeFrom="column">
              <wp:posOffset>340360</wp:posOffset>
            </wp:positionH>
            <wp:positionV relativeFrom="paragraph">
              <wp:posOffset>12065</wp:posOffset>
            </wp:positionV>
            <wp:extent cx="4953635" cy="2969895"/>
            <wp:effectExtent l="19050" t="0" r="0" b="0"/>
            <wp:wrapTight wrapText="bothSides">
              <wp:wrapPolygon edited="0">
                <wp:start x="-83" y="0"/>
                <wp:lineTo x="-83" y="21475"/>
                <wp:lineTo x="21597" y="21475"/>
                <wp:lineTo x="21597" y="0"/>
                <wp:lineTo x="-83" y="0"/>
              </wp:wrapPolygon>
            </wp:wrapTight>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a:stretch>
                      <a:fillRect/>
                    </a:stretch>
                  </pic:blipFill>
                  <pic:spPr bwMode="auto">
                    <a:xfrm>
                      <a:off x="0" y="0"/>
                      <a:ext cx="4953635" cy="2969895"/>
                    </a:xfrm>
                    <a:prstGeom prst="rect">
                      <a:avLst/>
                    </a:prstGeom>
                    <a:noFill/>
                    <a:ln w="9525">
                      <a:noFill/>
                      <a:miter lim="800000"/>
                      <a:headEnd/>
                      <a:tailEnd/>
                    </a:ln>
                  </pic:spPr>
                </pic:pic>
              </a:graphicData>
            </a:graphic>
          </wp:anchor>
        </w:drawing>
      </w:r>
    </w:p>
    <w:p w:rsidR="006C01DB" w:rsidRPr="00D0163C" w:rsidRDefault="006C01DB" w:rsidP="00FC3D54">
      <w:pPr>
        <w:tabs>
          <w:tab w:val="left" w:pos="283"/>
          <w:tab w:val="left" w:pos="567"/>
        </w:tabs>
        <w:spacing w:line="240" w:lineRule="auto"/>
        <w:jc w:val="lowKashida"/>
        <w:rPr>
          <w:rFonts w:ascii="Times New Roman" w:hAnsi="Times New Roman" w:cs="B Lotus"/>
          <w:sz w:val="28"/>
          <w:szCs w:val="28"/>
          <w:rtl/>
          <w:lang w:bidi="ar-SA"/>
        </w:rPr>
      </w:pPr>
    </w:p>
    <w:p w:rsidR="006C01DB" w:rsidRPr="00D0163C" w:rsidRDefault="006C01DB" w:rsidP="00FC3D54">
      <w:pPr>
        <w:tabs>
          <w:tab w:val="left" w:pos="283"/>
          <w:tab w:val="left" w:pos="567"/>
        </w:tabs>
        <w:spacing w:line="240" w:lineRule="auto"/>
        <w:jc w:val="lowKashida"/>
        <w:rPr>
          <w:rFonts w:ascii="Times New Roman" w:hAnsi="Times New Roman" w:cs="B Lotus"/>
          <w:sz w:val="28"/>
          <w:szCs w:val="28"/>
          <w:rtl/>
          <w:lang w:bidi="ar-SA"/>
        </w:rPr>
      </w:pPr>
    </w:p>
    <w:p w:rsidR="006C01DB" w:rsidRPr="00D0163C" w:rsidRDefault="006C01DB" w:rsidP="00FC3D54">
      <w:pPr>
        <w:tabs>
          <w:tab w:val="left" w:pos="283"/>
          <w:tab w:val="left" w:pos="567"/>
        </w:tabs>
        <w:spacing w:line="240" w:lineRule="auto"/>
        <w:jc w:val="lowKashida"/>
        <w:rPr>
          <w:rFonts w:ascii="Times New Roman" w:hAnsi="Times New Roman" w:cs="B Lotus"/>
          <w:sz w:val="28"/>
          <w:szCs w:val="28"/>
          <w:rtl/>
          <w:lang w:bidi="ar-SA"/>
        </w:rPr>
      </w:pPr>
    </w:p>
    <w:p w:rsidR="006C01DB" w:rsidRPr="00D0163C" w:rsidRDefault="006C01DB" w:rsidP="00FC3D54">
      <w:pPr>
        <w:tabs>
          <w:tab w:val="left" w:pos="283"/>
          <w:tab w:val="left" w:pos="567"/>
        </w:tabs>
        <w:spacing w:line="240" w:lineRule="auto"/>
        <w:jc w:val="lowKashida"/>
        <w:rPr>
          <w:rFonts w:ascii="Times New Roman" w:hAnsi="Times New Roman" w:cs="B Lotus"/>
          <w:sz w:val="28"/>
          <w:szCs w:val="28"/>
          <w:rtl/>
          <w:lang w:bidi="ar-SA"/>
        </w:rPr>
      </w:pPr>
    </w:p>
    <w:p w:rsidR="006C01DB" w:rsidRPr="00D0163C" w:rsidRDefault="004535F7" w:rsidP="00FC3D54">
      <w:pPr>
        <w:tabs>
          <w:tab w:val="left" w:pos="283"/>
          <w:tab w:val="left" w:pos="567"/>
        </w:tabs>
        <w:spacing w:line="240" w:lineRule="auto"/>
        <w:jc w:val="lowKashida"/>
        <w:rPr>
          <w:rFonts w:ascii="Times New Roman" w:hAnsi="Times New Roman" w:cs="B Lotus"/>
          <w:sz w:val="34"/>
          <w:szCs w:val="34"/>
          <w:rtl/>
          <w:lang w:bidi="ar-SA"/>
        </w:rPr>
      </w:pPr>
      <w:r>
        <w:rPr>
          <w:rFonts w:ascii="Times New Roman" w:hAnsi="Times New Roman" w:cs="B Lotus"/>
          <w:noProof/>
          <w:rtl/>
        </w:rPr>
        <w:pict>
          <v:shape id="_x0000_s1050" type="#_x0000_t202" style="position:absolute;left:0;text-align:left;margin-left:-358pt;margin-top:33.55pt;width:244.2pt;height:33.85pt;z-index:251579904" wrapcoords="-60 0 -60 21046 21600 21046 21600 0 -60 0" stroked="f">
            <v:textbox style="mso-next-textbox:#_x0000_s1050" inset="0,0,0,0">
              <w:txbxContent>
                <w:p w:rsidR="00494402" w:rsidRPr="001E3F8D" w:rsidRDefault="00494402" w:rsidP="00F45452">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6-21- ورودی ها و خروجی ها. ماخذ : معیارهای طراحی سینما</w:t>
                  </w:r>
                  <w:r w:rsidRPr="001E3F8D">
                    <w:rPr>
                      <w:rFonts w:cs="B Lotus" w:hint="cs"/>
                      <w:b w:val="0"/>
                      <w:bCs w:val="0"/>
                      <w:color w:val="auto"/>
                      <w:sz w:val="24"/>
                      <w:szCs w:val="24"/>
                      <w:rtl/>
                    </w:rPr>
                    <w:t xml:space="preserve"> </w:t>
                  </w:r>
                </w:p>
              </w:txbxContent>
            </v:textbox>
            <w10:wrap type="tight"/>
          </v:shape>
        </w:pict>
      </w:r>
    </w:p>
    <w:p w:rsidR="008917F4" w:rsidRPr="00D0163C" w:rsidRDefault="008917F4" w:rsidP="00FC3D54">
      <w:pPr>
        <w:tabs>
          <w:tab w:val="left" w:pos="283"/>
          <w:tab w:val="left" w:pos="567"/>
        </w:tabs>
        <w:spacing w:after="0" w:line="240" w:lineRule="auto"/>
        <w:jc w:val="lowKashida"/>
        <w:rPr>
          <w:rFonts w:ascii="Times New Roman" w:hAnsi="Times New Roman" w:cs="B Lotus"/>
          <w:sz w:val="28"/>
          <w:szCs w:val="28"/>
          <w:rtl/>
        </w:rPr>
      </w:pPr>
    </w:p>
    <w:p w:rsidR="0006693F" w:rsidRPr="00D0163C" w:rsidRDefault="0006693F"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4"/>
          <w:szCs w:val="24"/>
          <w:rtl/>
        </w:rPr>
      </w:pPr>
      <w:r w:rsidRPr="00D0163C">
        <w:rPr>
          <w:rFonts w:ascii="Times New Roman" w:hAnsi="Times New Roman" w:cs="B Lotus" w:hint="cs"/>
          <w:sz w:val="24"/>
          <w:szCs w:val="24"/>
          <w:rtl/>
        </w:rPr>
        <w:t>جدول (</w:t>
      </w:r>
      <w:r w:rsidR="00FA2D68" w:rsidRPr="00D0163C">
        <w:rPr>
          <w:rFonts w:ascii="Times New Roman" w:hAnsi="Times New Roman" w:cs="B Lotus" w:hint="cs"/>
          <w:sz w:val="24"/>
          <w:szCs w:val="24"/>
          <w:rtl/>
        </w:rPr>
        <w:t>6</w:t>
      </w:r>
      <w:r w:rsidRPr="00D0163C">
        <w:rPr>
          <w:rFonts w:ascii="Times New Roman" w:hAnsi="Times New Roman" w:cs="B Lotus" w:hint="cs"/>
          <w:sz w:val="24"/>
          <w:szCs w:val="24"/>
          <w:rtl/>
        </w:rPr>
        <w:t>-7-) مشخصات عمومی ورودی ها و خروجی های سالن نمایش</w:t>
      </w:r>
      <w:r w:rsidRPr="00D0163C">
        <w:rPr>
          <w:rFonts w:ascii="Times New Roman" w:hAnsi="Times New Roman" w:cs="B Lotus" w:hint="cs"/>
          <w:rtl/>
        </w:rPr>
        <w:t>. ماخذ : معیارهای طراحی سینما</w:t>
      </w:r>
      <w:r w:rsidRPr="00D0163C">
        <w:rPr>
          <w:rFonts w:ascii="Times New Roman" w:hAnsi="Times New Roman" w:cs="B Lotus" w:hint="cs"/>
          <w:sz w:val="24"/>
          <w:szCs w:val="24"/>
          <w:rtl/>
        </w:rPr>
        <w:t xml:space="preserve"> </w:t>
      </w:r>
    </w:p>
    <w:tbl>
      <w:tblPr>
        <w:bidiVisual/>
        <w:tblW w:w="9211" w:type="dxa"/>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69"/>
        <w:gridCol w:w="2126"/>
        <w:gridCol w:w="3116"/>
      </w:tblGrid>
      <w:tr w:rsidR="006C01DB" w:rsidRPr="00D0163C" w:rsidTr="006C01DB">
        <w:tc>
          <w:tcPr>
            <w:tcW w:w="396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مشخصات</w:t>
            </w:r>
          </w:p>
        </w:tc>
        <w:tc>
          <w:tcPr>
            <w:tcW w:w="2126"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اندازه یا تعداد</w:t>
            </w:r>
          </w:p>
        </w:tc>
        <w:tc>
          <w:tcPr>
            <w:tcW w:w="3116"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توضیحات</w:t>
            </w:r>
          </w:p>
        </w:tc>
      </w:tr>
      <w:tr w:rsidR="006C01DB" w:rsidRPr="00D0163C" w:rsidTr="006C01DB">
        <w:trPr>
          <w:trHeight w:val="454"/>
        </w:trPr>
        <w:tc>
          <w:tcPr>
            <w:tcW w:w="396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عرض درهای ورودی</w:t>
            </w:r>
          </w:p>
        </w:tc>
        <w:tc>
          <w:tcPr>
            <w:tcW w:w="2126"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150 سانتیمتر</w:t>
            </w:r>
          </w:p>
        </w:tc>
        <w:tc>
          <w:tcPr>
            <w:tcW w:w="3116" w:type="dxa"/>
            <w:vMerge w:val="restart"/>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6"/>
                <w:szCs w:val="26"/>
                <w:rtl/>
              </w:rPr>
            </w:pPr>
            <w:r w:rsidRPr="00D0163C">
              <w:rPr>
                <w:rFonts w:ascii="Times New Roman" w:eastAsia="Calibri" w:hAnsi="Times New Roman" w:cs="B Lotus" w:hint="cs"/>
                <w:sz w:val="26"/>
                <w:szCs w:val="26"/>
                <w:rtl/>
              </w:rPr>
              <w:t>این فاصله در امتداد مسیر حرکت اندازه گیری شود .</w:t>
            </w:r>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6"/>
                <w:szCs w:val="26"/>
                <w:rtl/>
              </w:rPr>
            </w:pPr>
            <w:r w:rsidRPr="00D0163C">
              <w:rPr>
                <w:rFonts w:ascii="Times New Roman" w:eastAsia="Calibri" w:hAnsi="Times New Roman" w:cs="B Lotus" w:hint="cs"/>
                <w:sz w:val="26"/>
                <w:szCs w:val="26"/>
                <w:rtl/>
              </w:rPr>
              <w:t>هیچکدام از این خروجی ها نباید از نصف حداقل لازم محاسبه شده بر اساس گنجایش کمتر باشد .</w:t>
            </w:r>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6"/>
                <w:szCs w:val="26"/>
                <w:rtl/>
              </w:rPr>
            </w:pPr>
            <w:r w:rsidRPr="00D0163C">
              <w:rPr>
                <w:rFonts w:ascii="Times New Roman" w:eastAsia="Calibri" w:hAnsi="Times New Roman" w:cs="B Lotus" w:hint="cs"/>
                <w:sz w:val="26"/>
                <w:szCs w:val="26"/>
                <w:rtl/>
              </w:rPr>
              <w:t>تنها با فراهم شدن همه ی شرایط زیر وجود یک در خروجی برای سالن مجاز می باشد .</w:t>
            </w:r>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6"/>
                <w:szCs w:val="26"/>
                <w:rtl/>
              </w:rPr>
              <w:t xml:space="preserve">الف </w:t>
            </w:r>
            <w:r w:rsidRPr="00D0163C">
              <w:rPr>
                <w:rFonts w:ascii="Times New Roman" w:eastAsia="Calibri" w:hAnsi="Times New Roman" w:cs="Times New Roman" w:hint="cs"/>
                <w:sz w:val="26"/>
                <w:szCs w:val="26"/>
                <w:rtl/>
              </w:rPr>
              <w:t>–</w:t>
            </w:r>
            <w:r w:rsidRPr="00D0163C">
              <w:rPr>
                <w:rFonts w:ascii="Times New Roman" w:eastAsia="Calibri" w:hAnsi="Times New Roman" w:cs="B Lotus" w:hint="cs"/>
                <w:sz w:val="26"/>
                <w:szCs w:val="26"/>
                <w:rtl/>
              </w:rPr>
              <w:t xml:space="preserve"> گنجایش سالن بیشتر  از 100 نفر نباشد . ب </w:t>
            </w:r>
            <w:r w:rsidRPr="00D0163C">
              <w:rPr>
                <w:rFonts w:ascii="Times New Roman" w:eastAsia="Calibri" w:hAnsi="Times New Roman" w:cs="Times New Roman" w:hint="cs"/>
                <w:sz w:val="26"/>
                <w:szCs w:val="26"/>
                <w:rtl/>
              </w:rPr>
              <w:t>–</w:t>
            </w:r>
            <w:r w:rsidRPr="00D0163C">
              <w:rPr>
                <w:rFonts w:ascii="Times New Roman" w:eastAsia="Calibri" w:hAnsi="Times New Roman" w:cs="B Lotus" w:hint="cs"/>
                <w:sz w:val="26"/>
                <w:szCs w:val="26"/>
                <w:rtl/>
              </w:rPr>
              <w:t xml:space="preserve"> خروجی بدون پله به فضای خارج مرتبط باشد . ج </w:t>
            </w:r>
            <w:r w:rsidRPr="00D0163C">
              <w:rPr>
                <w:rFonts w:ascii="Times New Roman" w:eastAsia="Calibri" w:hAnsi="Times New Roman" w:cs="Times New Roman" w:hint="cs"/>
                <w:sz w:val="26"/>
                <w:szCs w:val="26"/>
                <w:rtl/>
              </w:rPr>
              <w:t>–</w:t>
            </w:r>
            <w:r w:rsidRPr="00D0163C">
              <w:rPr>
                <w:rFonts w:ascii="Times New Roman" w:eastAsia="Calibri" w:hAnsi="Times New Roman" w:cs="B Lotus" w:hint="cs"/>
                <w:sz w:val="26"/>
                <w:szCs w:val="26"/>
                <w:rtl/>
              </w:rPr>
              <w:t xml:space="preserve"> فاصله دورترین </w:t>
            </w:r>
            <w:r w:rsidRPr="00D0163C">
              <w:rPr>
                <w:rFonts w:ascii="Times New Roman" w:eastAsia="Calibri" w:hAnsi="Times New Roman" w:cs="B Lotus" w:hint="cs"/>
                <w:sz w:val="26"/>
                <w:szCs w:val="26"/>
                <w:rtl/>
              </w:rPr>
              <w:lastRenderedPageBreak/>
              <w:t xml:space="preserve">صندلی از در خروجی 7/5 متر بیشتر نباشد . د- دیوارها و سقف و پرده سالن نمایش از مصالح غیر قابل اشتعال باشد . ه </w:t>
            </w:r>
            <w:r w:rsidRPr="00D0163C">
              <w:rPr>
                <w:rFonts w:ascii="Times New Roman" w:eastAsia="Calibri" w:hAnsi="Times New Roman" w:cs="Times New Roman" w:hint="cs"/>
                <w:sz w:val="26"/>
                <w:szCs w:val="26"/>
                <w:rtl/>
              </w:rPr>
              <w:t>–</w:t>
            </w:r>
            <w:r w:rsidRPr="00D0163C">
              <w:rPr>
                <w:rFonts w:ascii="Times New Roman" w:eastAsia="Calibri" w:hAnsi="Times New Roman" w:cs="B Lotus" w:hint="cs"/>
                <w:sz w:val="26"/>
                <w:szCs w:val="26"/>
                <w:rtl/>
              </w:rPr>
              <w:t xml:space="preserve"> سالن دارای صحنه قابل استفاده برای تئاتر نباشد .</w:t>
            </w:r>
          </w:p>
        </w:tc>
      </w:tr>
      <w:tr w:rsidR="006C01DB" w:rsidRPr="00D0163C" w:rsidTr="006C01DB">
        <w:trPr>
          <w:trHeight w:val="454"/>
        </w:trPr>
        <w:tc>
          <w:tcPr>
            <w:tcW w:w="396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عرض درهای خروجی</w:t>
            </w:r>
          </w:p>
        </w:tc>
        <w:tc>
          <w:tcPr>
            <w:tcW w:w="2126"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150 سانتیمتر</w:t>
            </w:r>
          </w:p>
        </w:tc>
        <w:tc>
          <w:tcPr>
            <w:tcW w:w="3116"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454"/>
        </w:trPr>
        <w:tc>
          <w:tcPr>
            <w:tcW w:w="396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حداکثر عرض درهای ورودی</w:t>
            </w:r>
          </w:p>
        </w:tc>
        <w:tc>
          <w:tcPr>
            <w:tcW w:w="2126"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200 سانتیمتر</w:t>
            </w:r>
          </w:p>
        </w:tc>
        <w:tc>
          <w:tcPr>
            <w:tcW w:w="3116"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454"/>
        </w:trPr>
        <w:tc>
          <w:tcPr>
            <w:tcW w:w="396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حداکثر عرض درهای خروجی (2)</w:t>
            </w:r>
          </w:p>
        </w:tc>
        <w:tc>
          <w:tcPr>
            <w:tcW w:w="2126"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200 سانتیمتر</w:t>
            </w:r>
          </w:p>
        </w:tc>
        <w:tc>
          <w:tcPr>
            <w:tcW w:w="3116"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454"/>
        </w:trPr>
        <w:tc>
          <w:tcPr>
            <w:tcW w:w="396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ارتفاع درهای ورودی و خروجی</w:t>
            </w:r>
          </w:p>
        </w:tc>
        <w:tc>
          <w:tcPr>
            <w:tcW w:w="2126"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220 سانتیمتر</w:t>
            </w:r>
          </w:p>
        </w:tc>
        <w:tc>
          <w:tcPr>
            <w:tcW w:w="3116"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454"/>
        </w:trPr>
        <w:tc>
          <w:tcPr>
            <w:tcW w:w="396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تعداد درهای خروجی (3)</w:t>
            </w:r>
          </w:p>
        </w:tc>
        <w:tc>
          <w:tcPr>
            <w:tcW w:w="2126"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 عدد</w:t>
            </w:r>
          </w:p>
        </w:tc>
        <w:tc>
          <w:tcPr>
            <w:tcW w:w="3116"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454"/>
        </w:trPr>
        <w:tc>
          <w:tcPr>
            <w:tcW w:w="396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مجموع عرض درهای خروجی</w:t>
            </w:r>
          </w:p>
        </w:tc>
        <w:tc>
          <w:tcPr>
            <w:tcW w:w="2126"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به ازای هر 100 نفر 70 سانتیمتر</w:t>
            </w:r>
          </w:p>
        </w:tc>
        <w:tc>
          <w:tcPr>
            <w:tcW w:w="3116"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454"/>
        </w:trPr>
        <w:tc>
          <w:tcPr>
            <w:tcW w:w="396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lastRenderedPageBreak/>
              <w:t>حداقل فاصله دورترین محور تا محور دو در خروجی</w:t>
            </w:r>
          </w:p>
        </w:tc>
        <w:tc>
          <w:tcPr>
            <w:tcW w:w="2126"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5 متر</w:t>
            </w:r>
          </w:p>
        </w:tc>
        <w:tc>
          <w:tcPr>
            <w:tcW w:w="3116"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1228"/>
        </w:trPr>
        <w:tc>
          <w:tcPr>
            <w:tcW w:w="396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lastRenderedPageBreak/>
              <w:t>حداکثر فاصله دورترین صندلی از در خروجی (1)</w:t>
            </w:r>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10"/>
                <w:szCs w:val="10"/>
                <w:rtl/>
              </w:rPr>
            </w:pPr>
          </w:p>
        </w:tc>
        <w:tc>
          <w:tcPr>
            <w:tcW w:w="2126"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30 متر</w:t>
            </w:r>
          </w:p>
        </w:tc>
        <w:tc>
          <w:tcPr>
            <w:tcW w:w="3116"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454"/>
        </w:trPr>
        <w:tc>
          <w:tcPr>
            <w:tcW w:w="396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ارتفاع محل نصب تابلوهای ورود و خروج</w:t>
            </w:r>
          </w:p>
        </w:tc>
        <w:tc>
          <w:tcPr>
            <w:tcW w:w="2126"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220سانتیمتر</w:t>
            </w:r>
          </w:p>
        </w:tc>
        <w:tc>
          <w:tcPr>
            <w:tcW w:w="3116"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rPr>
          <w:trHeight w:val="454"/>
        </w:trPr>
        <w:tc>
          <w:tcPr>
            <w:tcW w:w="396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 حداکثر ارتفاع محل نصب تابلوهای ورود و خروج</w:t>
            </w:r>
          </w:p>
        </w:tc>
        <w:tc>
          <w:tcPr>
            <w:tcW w:w="2126"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300 سانتیمتر</w:t>
            </w:r>
          </w:p>
        </w:tc>
        <w:tc>
          <w:tcPr>
            <w:tcW w:w="3116"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bl>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سایر مشخصات :</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 xml:space="preserve">ورودی های سالن نمایش باید از خروجی های آن جدا باشد. </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ورودی های سالن به گونه ای باشد که کاملاً در معرض دید افرادی که در سالن نمایش هستند قرار گیرد . این نکته در تعیین محل و نیز طرح نمای آن ورودی ها تاثیر گذار است.</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عرض در یا درهای ورودی باید حداقل برابر با نصف مجموع درهای خروجی لازم برای سالن نمایش باشد.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ورودی بالکن نبای</w:t>
      </w:r>
      <w:r w:rsidR="00192B6E" w:rsidRPr="00D0163C">
        <w:rPr>
          <w:rFonts w:ascii="Times New Roman" w:hAnsi="Times New Roman" w:cs="B Lotus" w:hint="cs"/>
          <w:sz w:val="28"/>
          <w:szCs w:val="28"/>
          <w:rtl/>
        </w:rPr>
        <w:t>د از داخل سالن نمایش پایین باشد</w:t>
      </w:r>
      <w:r w:rsidRPr="00D0163C">
        <w:rPr>
          <w:rFonts w:ascii="Times New Roman" w:hAnsi="Times New Roman" w:cs="B Lotus" w:hint="cs"/>
          <w:sz w:val="28"/>
          <w:szCs w:val="28"/>
          <w:rtl/>
        </w:rPr>
        <w:t>. تنها هنگامی که شیب سالن به گونه ای است بالکن و سالن پایین به هم پیوسته هستند و تفکیک بین آن</w:t>
      </w:r>
      <w:r w:rsidR="00192B6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میسر نیست ورودی بالکن می تواند از داخل سالن نمایش پایین صورت گیرد.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ورودی سالن نمایش باید به گونه ای طرح شود که از ورود نور و صداهای سالن انتظار به سالن نمایش جلوگیری نماید.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تعداد درهای خروجی سالن نمایش با توجه به ابعاد حداقل و حداکثر درها ،‌که در بخش مشخصات درهای سالن نمایش ارائه شده است تعیین می گردد.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تنها هنگامی که همه شرایط زیر در یک سالن نمایش موجود باشد وجود یک در خروجی برای سالن مجاز می باشد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الف - گنجایش سالن بیشتر از 100 نفر نباشد.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ب - خروجی بدون پله به فضای خارج مرتبط باشد.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ج - فاصله دورترین صندلی از در خروجی 7/5 متر بیشتر نباشد.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د - دیوارها و سقف و پرده از مصالح غیر قابل اشتعال باشد.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ه - سالن دارای صحنه قابل استفاده برای تئاتر نباشد.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 xml:space="preserve">     و - چنانچه سالن نمایش سینما دارای حداقل تعداد خروجی های لازم یعنی دو در خروجی باشد هیچ کدام از این خروجی ها نباید از نصف حداقل لازم محاسبه شده بر اساس گنجایش کمتر باشد.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ز- چنانچه تعداد درهای خروجی معادل 3 یا بیشتر باشد با بسته شدن هر یک از مسیرها (امری که در  هنگام آتش سوزی احتمال دارد ) عرض مجموع مسیرهای باقیمانده نباید هیچگاه از نصف حداقل محاسبه شده کمتر باشد.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یک سالن نمایش ،‌خروجی های بالکن باید مجزا از خروجی های سالن پایین طراحی شود. جمعیت بالکن نباید بتوانند از خروجی های سالن پایین استفاده کنند و بالکن نیز باید حداقل دو در خروجی مجزا داشته باشد مگر شرایط لازم برای یک خروجی را که در بالا ذکر شد ،‌ دارا باشد.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هنگامی که شیب سالن به گونه ایست که بالکن با سالن پایین پیوسته و یکپارچه است جمعیت بالکن می توانند از خروجی های قسمت پایین استفاده کنند مشروط بر اینکه تعداد و عرض درهای خروجی</w:t>
      </w:r>
      <w:r w:rsidR="00E705C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w:t>
      </w:r>
      <w:r w:rsidR="00E705C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عرض راهروهایی که به خروجی ها منتهی می شوند و سایر شرایط برای همه جمعیت سالن پایین و بالکن پیوسته با آن در نظر گرفته شده باشد.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عرض در خروجی هیچ گاه نباید از عرض حداقل محاسبه شده راهرویی که به آن ختم می شود کوچکتر باشد. خروجی های بالکن باید مجزا از خروجی های سالن پایین طراحی شود اگر چند راهرو با هم به در خروجی می رسند عرض در خروجی باید برای مجموع جمعیت که از طریق آن راهروها تخلیه می شوند ، ‌محاسبه گردد.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توصیه : بهتر است خروجی های سالن نمایش تا حد ممکن در انتهای راهروهای طولی یا عرضی سالن واقع شوند.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توصیه : خروجی های سالن نمایش باید تا حد امکان در معرض دید تماشاگران قرار گیرند.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خروجی های سالن نمایش نباید هیچ گاه نزدیک هم قرار گیرند بلکه حتی الامکان باید در دو طرف سالن واقع شوند.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 صورتی که تعداد خروجی ها از دو عدد بیشتر باشد باید حداقل یکی از خروجی ها دور از بقیه قرار گیرد. در این صورت مجموعه خروجی هایی که کنار هم قرار می گیرند یک واحد خروجی به حساب </w:t>
      </w:r>
      <w:r w:rsidR="0006693F"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می آیند و عرض معبر یک واحد خروجی نباید برای بیش از 50 درصد جمعیت سالن محاسبه شود.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حداقل فاصله دو در خروجی (محور تا محور) 5 متر است و اگر فاصله درها از این مقدار کمتر شود یک واحد خروجی محسوب می گردند.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درهای ورودی و خروجی باید همسطح کف سالن نمایش باشند.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درهای سالن نمایش باید دارای دو لنگه مساوی باشند. درهای با دو لنگه نامساوی نباید در سالن نمایش به کار روند.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Pr>
      </w:pPr>
      <w:r w:rsidRPr="00D0163C">
        <w:rPr>
          <w:rFonts w:ascii="Times New Roman" w:hAnsi="Times New Roman" w:cs="B Lotus" w:hint="cs"/>
          <w:sz w:val="28"/>
          <w:szCs w:val="28"/>
          <w:rtl/>
        </w:rPr>
        <w:t>از درهای یک لنگه نباید در ورودی ها یا خروجی های سالن نمایش استفاده شود.</w:t>
      </w:r>
    </w:p>
    <w:p w:rsidR="006C01DB" w:rsidRPr="00D0163C" w:rsidRDefault="008B4A14" w:rsidP="00FC3D54">
      <w:pPr>
        <w:pStyle w:val="ListParagraph"/>
        <w:tabs>
          <w:tab w:val="left" w:pos="283"/>
          <w:tab w:val="left" w:pos="567"/>
        </w:tabs>
        <w:bidi/>
        <w:spacing w:after="0" w:line="240" w:lineRule="auto"/>
        <w:ind w:left="0"/>
        <w:jc w:val="lowKashida"/>
        <w:rPr>
          <w:rFonts w:ascii="Times New Roman" w:hAnsi="Times New Roman" w:cs="B Lotus"/>
          <w:sz w:val="28"/>
          <w:szCs w:val="28"/>
          <w:rtl/>
        </w:rPr>
      </w:pPr>
      <w:r>
        <w:rPr>
          <w:rFonts w:ascii="Times New Roman" w:hAnsi="Times New Roman" w:cs="B Lotus" w:hint="cs"/>
          <w:noProof/>
          <w:sz w:val="28"/>
          <w:szCs w:val="28"/>
          <w:rtl/>
        </w:rPr>
        <w:drawing>
          <wp:anchor distT="0" distB="0" distL="114300" distR="114300" simplePos="0" relativeHeight="251543040" behindDoc="1" locked="0" layoutInCell="1" allowOverlap="1">
            <wp:simplePos x="0" y="0"/>
            <wp:positionH relativeFrom="column">
              <wp:posOffset>2864485</wp:posOffset>
            </wp:positionH>
            <wp:positionV relativeFrom="paragraph">
              <wp:posOffset>96520</wp:posOffset>
            </wp:positionV>
            <wp:extent cx="2101850" cy="1002030"/>
            <wp:effectExtent l="19050" t="0" r="0" b="0"/>
            <wp:wrapTight wrapText="bothSides">
              <wp:wrapPolygon edited="0">
                <wp:start x="-196" y="0"/>
                <wp:lineTo x="-196" y="21354"/>
                <wp:lineTo x="21535" y="21354"/>
                <wp:lineTo x="21535" y="0"/>
                <wp:lineTo x="-196" y="0"/>
              </wp:wrapPolygon>
            </wp:wrapTight>
            <wp:docPr id="14" name="Picture 28" descr="PTDC002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TDC0024 (2).JPG"/>
                    <pic:cNvPicPr>
                      <a:picLocks noChangeAspect="1" noChangeArrowheads="1"/>
                    </pic:cNvPicPr>
                  </pic:nvPicPr>
                  <pic:blipFill>
                    <a:blip r:embed="rId29" cstate="print"/>
                    <a:srcRect/>
                    <a:stretch>
                      <a:fillRect/>
                    </a:stretch>
                  </pic:blipFill>
                  <pic:spPr bwMode="auto">
                    <a:xfrm>
                      <a:off x="0" y="0"/>
                      <a:ext cx="2101850" cy="1002030"/>
                    </a:xfrm>
                    <a:prstGeom prst="rect">
                      <a:avLst/>
                    </a:prstGeom>
                    <a:noFill/>
                    <a:ln w="9525">
                      <a:noFill/>
                      <a:miter lim="800000"/>
                      <a:headEnd/>
                      <a:tailEnd/>
                    </a:ln>
                  </pic:spPr>
                </pic:pic>
              </a:graphicData>
            </a:graphic>
          </wp:anchor>
        </w:drawing>
      </w:r>
      <w:r>
        <w:rPr>
          <w:rFonts w:ascii="Times New Roman" w:hAnsi="Times New Roman" w:cs="B Lotus" w:hint="cs"/>
          <w:noProof/>
          <w:sz w:val="28"/>
          <w:szCs w:val="28"/>
          <w:rtl/>
        </w:rPr>
        <w:drawing>
          <wp:anchor distT="0" distB="0" distL="114300" distR="114300" simplePos="0" relativeHeight="251544064" behindDoc="1" locked="0" layoutInCell="1" allowOverlap="1">
            <wp:simplePos x="0" y="0"/>
            <wp:positionH relativeFrom="column">
              <wp:posOffset>940435</wp:posOffset>
            </wp:positionH>
            <wp:positionV relativeFrom="paragraph">
              <wp:posOffset>23495</wp:posOffset>
            </wp:positionV>
            <wp:extent cx="1721485" cy="1075055"/>
            <wp:effectExtent l="19050" t="0" r="0" b="0"/>
            <wp:wrapTight wrapText="bothSides">
              <wp:wrapPolygon edited="0">
                <wp:start x="-239" y="0"/>
                <wp:lineTo x="-239" y="21051"/>
                <wp:lineTo x="21512" y="21051"/>
                <wp:lineTo x="21512" y="0"/>
                <wp:lineTo x="-239" y="0"/>
              </wp:wrapPolygon>
            </wp:wrapTight>
            <wp:docPr id="13" name="Picture 29" descr="PTDC0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TDC0024-5.jpg"/>
                    <pic:cNvPicPr>
                      <a:picLocks noChangeAspect="1" noChangeArrowheads="1"/>
                    </pic:cNvPicPr>
                  </pic:nvPicPr>
                  <pic:blipFill>
                    <a:blip r:embed="rId30" cstate="print"/>
                    <a:srcRect/>
                    <a:stretch>
                      <a:fillRect/>
                    </a:stretch>
                  </pic:blipFill>
                  <pic:spPr bwMode="auto">
                    <a:xfrm>
                      <a:off x="0" y="0"/>
                      <a:ext cx="1721485" cy="1075055"/>
                    </a:xfrm>
                    <a:prstGeom prst="rect">
                      <a:avLst/>
                    </a:prstGeom>
                    <a:noFill/>
                    <a:ln w="9525">
                      <a:noFill/>
                      <a:miter lim="800000"/>
                      <a:headEnd/>
                      <a:tailEnd/>
                    </a:ln>
                  </pic:spPr>
                </pic:pic>
              </a:graphicData>
            </a:graphic>
          </wp:anchor>
        </w:drawing>
      </w:r>
    </w:p>
    <w:p w:rsidR="006C01DB" w:rsidRPr="00D0163C" w:rsidRDefault="006C01DB" w:rsidP="00FC3D54">
      <w:pPr>
        <w:pStyle w:val="ListParagraph"/>
        <w:tabs>
          <w:tab w:val="left" w:pos="283"/>
          <w:tab w:val="left" w:pos="567"/>
        </w:tabs>
        <w:bidi/>
        <w:spacing w:after="0" w:line="240" w:lineRule="auto"/>
        <w:ind w:left="0"/>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4535F7"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szCs w:val="28"/>
          <w:rtl/>
        </w:rPr>
        <w:pict>
          <v:shape id="_x0000_s1051" type="#_x0000_t202" style="position:absolute;left:0;text-align:left;margin-left:-207.6pt;margin-top:10.35pt;width:198.6pt;height:21.3pt;z-index:251580928" wrapcoords="-60 0 -60 21046 21600 21046 21600 0 -60 0" stroked="f">
            <v:textbox style="mso-next-textbox:#_x0000_s1051" inset="0,0,0,0">
              <w:txbxContent>
                <w:p w:rsidR="00494402" w:rsidRPr="001E3F8D" w:rsidRDefault="00494402" w:rsidP="00F45452">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6-22- درهای سالن نمایش. ماخذ: مولف  </w:t>
                  </w:r>
                </w:p>
              </w:txbxContent>
            </v:textbox>
            <w10:wrap type="tight"/>
          </v:shape>
        </w:pic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Pr>
      </w:pPr>
      <w:r w:rsidRPr="00D0163C">
        <w:rPr>
          <w:rFonts w:ascii="Times New Roman" w:hAnsi="Times New Roman" w:cs="B Lotus" w:hint="cs"/>
          <w:sz w:val="28"/>
          <w:szCs w:val="28"/>
          <w:rtl/>
        </w:rPr>
        <w:t>از آنجا که همه درهای سالن نمایش اعم از ورودی ها و خروجی ها در مواقع اضطراری در حکم خروجی به حساب می آیند جهت بازشوی همه آن</w:t>
      </w:r>
      <w:r w:rsidR="00192B6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همیشه باید به سمت بیرون باشد.</w:t>
      </w:r>
    </w:p>
    <w:p w:rsidR="000D439C" w:rsidRPr="00D0163C" w:rsidRDefault="008B4A14" w:rsidP="00FC3D54">
      <w:pPr>
        <w:pStyle w:val="ListParagraph"/>
        <w:tabs>
          <w:tab w:val="left" w:pos="283"/>
          <w:tab w:val="left" w:pos="567"/>
        </w:tabs>
        <w:bidi/>
        <w:spacing w:after="0" w:line="240" w:lineRule="auto"/>
        <w:ind w:left="0"/>
        <w:jc w:val="lowKashida"/>
        <w:rPr>
          <w:rFonts w:ascii="Times New Roman" w:hAnsi="Times New Roman" w:cs="B Lotus"/>
          <w:sz w:val="28"/>
          <w:szCs w:val="28"/>
          <w:rtl/>
        </w:rPr>
      </w:pPr>
      <w:r>
        <w:rPr>
          <w:rFonts w:ascii="Times New Roman" w:hAnsi="Times New Roman" w:cs="B Lotus" w:hint="cs"/>
          <w:noProof/>
          <w:sz w:val="28"/>
          <w:szCs w:val="28"/>
          <w:rtl/>
        </w:rPr>
        <w:drawing>
          <wp:anchor distT="0" distB="0" distL="114300" distR="114300" simplePos="0" relativeHeight="251523584" behindDoc="1" locked="0" layoutInCell="1" allowOverlap="1">
            <wp:simplePos x="0" y="0"/>
            <wp:positionH relativeFrom="column">
              <wp:posOffset>184785</wp:posOffset>
            </wp:positionH>
            <wp:positionV relativeFrom="paragraph">
              <wp:posOffset>-81915</wp:posOffset>
            </wp:positionV>
            <wp:extent cx="3924300" cy="3150235"/>
            <wp:effectExtent l="19050" t="0" r="0" b="0"/>
            <wp:wrapTight wrapText="bothSides">
              <wp:wrapPolygon edited="0">
                <wp:start x="-105" y="0"/>
                <wp:lineTo x="-105" y="21421"/>
                <wp:lineTo x="21600" y="21421"/>
                <wp:lineTo x="21600" y="0"/>
                <wp:lineTo x="-105" y="0"/>
              </wp:wrapPolygon>
            </wp:wrapTight>
            <wp:docPr id="12" name="Picture 30" descr="PTDC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TDC0025.JPG"/>
                    <pic:cNvPicPr>
                      <a:picLocks noChangeAspect="1" noChangeArrowheads="1"/>
                    </pic:cNvPicPr>
                  </pic:nvPicPr>
                  <pic:blipFill>
                    <a:blip r:embed="rId31" cstate="print"/>
                    <a:srcRect/>
                    <a:stretch>
                      <a:fillRect/>
                    </a:stretch>
                  </pic:blipFill>
                  <pic:spPr bwMode="auto">
                    <a:xfrm>
                      <a:off x="0" y="0"/>
                      <a:ext cx="3924300" cy="3150235"/>
                    </a:xfrm>
                    <a:prstGeom prst="rect">
                      <a:avLst/>
                    </a:prstGeom>
                    <a:noFill/>
                    <a:ln w="9525">
                      <a:noFill/>
                      <a:miter lim="800000"/>
                      <a:headEnd/>
                      <a:tailEnd/>
                    </a:ln>
                  </pic:spPr>
                </pic:pic>
              </a:graphicData>
            </a:graphic>
          </wp:anchor>
        </w:drawing>
      </w:r>
    </w:p>
    <w:p w:rsidR="000D439C" w:rsidRPr="00D0163C" w:rsidRDefault="000D439C" w:rsidP="00FC3D54">
      <w:pPr>
        <w:pStyle w:val="ListParagraph"/>
        <w:tabs>
          <w:tab w:val="left" w:pos="283"/>
          <w:tab w:val="left" w:pos="567"/>
        </w:tabs>
        <w:bidi/>
        <w:spacing w:after="0" w:line="240" w:lineRule="auto"/>
        <w:ind w:left="0"/>
        <w:jc w:val="lowKashida"/>
        <w:rPr>
          <w:rFonts w:ascii="Times New Roman" w:hAnsi="Times New Roman" w:cs="B Lotus"/>
          <w:sz w:val="28"/>
          <w:szCs w:val="28"/>
          <w:rtl/>
        </w:rPr>
      </w:pPr>
    </w:p>
    <w:p w:rsidR="000D439C" w:rsidRPr="00D0163C" w:rsidRDefault="000D439C" w:rsidP="00FC3D54">
      <w:pPr>
        <w:pStyle w:val="ListParagraph"/>
        <w:tabs>
          <w:tab w:val="left" w:pos="283"/>
          <w:tab w:val="left" w:pos="567"/>
        </w:tabs>
        <w:bidi/>
        <w:spacing w:after="0" w:line="240" w:lineRule="auto"/>
        <w:ind w:left="0"/>
        <w:jc w:val="lowKashida"/>
        <w:rPr>
          <w:rFonts w:ascii="Times New Roman" w:hAnsi="Times New Roman" w:cs="B Lotus"/>
          <w:sz w:val="28"/>
          <w:szCs w:val="28"/>
          <w:rtl/>
        </w:rPr>
      </w:pPr>
    </w:p>
    <w:p w:rsidR="000D439C" w:rsidRPr="00D0163C" w:rsidRDefault="000D439C" w:rsidP="00FC3D54">
      <w:pPr>
        <w:pStyle w:val="ListParagraph"/>
        <w:tabs>
          <w:tab w:val="left" w:pos="283"/>
          <w:tab w:val="left" w:pos="567"/>
        </w:tabs>
        <w:bidi/>
        <w:spacing w:after="0" w:line="240" w:lineRule="auto"/>
        <w:ind w:left="0"/>
        <w:jc w:val="lowKashida"/>
        <w:rPr>
          <w:rFonts w:ascii="Times New Roman" w:hAnsi="Times New Roman" w:cs="B Lotus"/>
          <w:sz w:val="28"/>
          <w:szCs w:val="28"/>
          <w:rtl/>
        </w:rPr>
      </w:pPr>
    </w:p>
    <w:p w:rsidR="000D439C" w:rsidRPr="00D0163C" w:rsidRDefault="000D439C" w:rsidP="00FC3D54">
      <w:pPr>
        <w:pStyle w:val="ListParagraph"/>
        <w:tabs>
          <w:tab w:val="left" w:pos="283"/>
          <w:tab w:val="left" w:pos="567"/>
        </w:tabs>
        <w:bidi/>
        <w:spacing w:after="0" w:line="240" w:lineRule="auto"/>
        <w:ind w:left="0"/>
        <w:jc w:val="lowKashida"/>
        <w:rPr>
          <w:rFonts w:ascii="Times New Roman" w:hAnsi="Times New Roman" w:cs="B Lotus"/>
          <w:sz w:val="28"/>
          <w:szCs w:val="28"/>
          <w:rtl/>
        </w:rPr>
      </w:pPr>
    </w:p>
    <w:p w:rsidR="000D439C" w:rsidRPr="00D0163C" w:rsidRDefault="000D439C" w:rsidP="00FC3D54">
      <w:pPr>
        <w:pStyle w:val="ListParagraph"/>
        <w:tabs>
          <w:tab w:val="left" w:pos="283"/>
          <w:tab w:val="left" w:pos="567"/>
        </w:tabs>
        <w:bidi/>
        <w:spacing w:after="0" w:line="240" w:lineRule="auto"/>
        <w:ind w:left="0"/>
        <w:jc w:val="lowKashida"/>
        <w:rPr>
          <w:rFonts w:ascii="Times New Roman" w:hAnsi="Times New Roman" w:cs="B Lotus"/>
          <w:sz w:val="28"/>
          <w:szCs w:val="28"/>
          <w:rtl/>
        </w:rPr>
      </w:pPr>
    </w:p>
    <w:p w:rsidR="000D439C" w:rsidRPr="00D0163C" w:rsidRDefault="000D439C" w:rsidP="00FC3D54">
      <w:pPr>
        <w:pStyle w:val="ListParagraph"/>
        <w:tabs>
          <w:tab w:val="left" w:pos="283"/>
          <w:tab w:val="left" w:pos="567"/>
        </w:tabs>
        <w:bidi/>
        <w:spacing w:after="0" w:line="240" w:lineRule="auto"/>
        <w:ind w:left="0"/>
        <w:jc w:val="lowKashida"/>
        <w:rPr>
          <w:rFonts w:ascii="Times New Roman" w:hAnsi="Times New Roman" w:cs="B Lotus"/>
          <w:sz w:val="28"/>
          <w:szCs w:val="28"/>
          <w:rtl/>
        </w:rPr>
      </w:pPr>
    </w:p>
    <w:p w:rsidR="000D439C" w:rsidRPr="00D0163C" w:rsidRDefault="000D439C" w:rsidP="00FC3D54">
      <w:pPr>
        <w:pStyle w:val="ListParagraph"/>
        <w:tabs>
          <w:tab w:val="left" w:pos="283"/>
          <w:tab w:val="left" w:pos="567"/>
        </w:tabs>
        <w:bidi/>
        <w:spacing w:after="0" w:line="240" w:lineRule="auto"/>
        <w:ind w:left="0"/>
        <w:jc w:val="lowKashida"/>
        <w:rPr>
          <w:rFonts w:ascii="Times New Roman" w:hAnsi="Times New Roman" w:cs="B Lotus"/>
          <w:sz w:val="28"/>
          <w:szCs w:val="28"/>
          <w:rtl/>
        </w:rPr>
      </w:pPr>
    </w:p>
    <w:p w:rsidR="000D439C" w:rsidRPr="00D0163C" w:rsidRDefault="004535F7" w:rsidP="00FC3D54">
      <w:pPr>
        <w:pStyle w:val="ListParagraph"/>
        <w:tabs>
          <w:tab w:val="left" w:pos="283"/>
          <w:tab w:val="left" w:pos="567"/>
        </w:tabs>
        <w:bidi/>
        <w:spacing w:after="0" w:line="240" w:lineRule="auto"/>
        <w:ind w:left="0"/>
        <w:jc w:val="lowKashida"/>
        <w:rPr>
          <w:rFonts w:ascii="Times New Roman" w:hAnsi="Times New Roman" w:cs="B Lotus"/>
          <w:sz w:val="28"/>
          <w:szCs w:val="28"/>
          <w:rtl/>
        </w:rPr>
      </w:pPr>
      <w:r>
        <w:rPr>
          <w:rFonts w:ascii="Times New Roman" w:hAnsi="Times New Roman" w:cs="B Lotus"/>
          <w:noProof/>
          <w:sz w:val="28"/>
          <w:szCs w:val="28"/>
          <w:rtl/>
        </w:rPr>
        <w:pict>
          <v:shape id="_x0000_s1053" type="#_x0000_t202" style="position:absolute;left:0;text-align:left;margin-left:-49.8pt;margin-top:65.55pt;width:187.2pt;height:20.75pt;z-index:251582976" wrapcoords="-60 0 -60 21046 21600 21046 21600 0 -60 0" stroked="f">
            <v:textbox style="mso-next-textbox:#_x0000_s1053" inset="0,0,0,0">
              <w:txbxContent>
                <w:p w:rsidR="00494402" w:rsidRPr="001E3F8D" w:rsidRDefault="00494402" w:rsidP="00F45452">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6-23- درهای غیر مجاز. ماخذ: نویفرت</w:t>
                  </w:r>
                </w:p>
              </w:txbxContent>
            </v:textbox>
            <w10:wrap type="tight"/>
          </v:shape>
        </w:pict>
      </w:r>
    </w:p>
    <w:p w:rsidR="0006693F" w:rsidRPr="00D0163C" w:rsidRDefault="0006693F" w:rsidP="00FC3D54">
      <w:pPr>
        <w:pStyle w:val="ListParagraph"/>
        <w:tabs>
          <w:tab w:val="left" w:pos="283"/>
          <w:tab w:val="left" w:pos="567"/>
        </w:tabs>
        <w:bidi/>
        <w:spacing w:after="0" w:line="240" w:lineRule="auto"/>
        <w:ind w:left="0"/>
        <w:jc w:val="lowKashida"/>
        <w:rPr>
          <w:rFonts w:ascii="Times New Roman" w:hAnsi="Times New Roman" w:cs="B Lotus"/>
          <w:sz w:val="28"/>
          <w:szCs w:val="28"/>
          <w:rtl/>
        </w:rPr>
      </w:pPr>
    </w:p>
    <w:p w:rsidR="0006693F" w:rsidRPr="00D0163C" w:rsidRDefault="0006693F" w:rsidP="00FC3D54">
      <w:pPr>
        <w:pStyle w:val="ListParagraph"/>
        <w:tabs>
          <w:tab w:val="left" w:pos="283"/>
          <w:tab w:val="left" w:pos="567"/>
        </w:tabs>
        <w:bidi/>
        <w:spacing w:after="0" w:line="240" w:lineRule="auto"/>
        <w:ind w:left="0"/>
        <w:jc w:val="lowKashida"/>
        <w:rPr>
          <w:rFonts w:ascii="Times New Roman" w:hAnsi="Times New Roman" w:cs="B Lotus"/>
          <w:sz w:val="28"/>
          <w:szCs w:val="28"/>
          <w:rtl/>
        </w:rPr>
      </w:pPr>
    </w:p>
    <w:p w:rsidR="00343A03" w:rsidRPr="00D0163C" w:rsidRDefault="00343A03" w:rsidP="00FC3D54">
      <w:pPr>
        <w:pStyle w:val="ListParagraph"/>
        <w:tabs>
          <w:tab w:val="left" w:pos="283"/>
          <w:tab w:val="left" w:pos="567"/>
        </w:tabs>
        <w:bidi/>
        <w:spacing w:after="0" w:line="240" w:lineRule="auto"/>
        <w:ind w:left="0"/>
        <w:jc w:val="lowKashida"/>
        <w:rPr>
          <w:rFonts w:ascii="Times New Roman" w:hAnsi="Times New Roman" w:cs="B Lotus"/>
          <w:sz w:val="28"/>
          <w:szCs w:val="28"/>
          <w:rtl/>
        </w:rPr>
      </w:pP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استفاده از درهای کشویی ، درهای تاشونده ، درهای لوله شونده به بالا رونده ، درهای چرخنده بدور محور مرکزی ، درهای بازشوی محوری ،‌ درهای سه یا چهار لنگه و بیشتر در سالن نمایش ممنوع است.</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الف - هنگامی که در خروجی به داخل درگاه باز می شود درهای خروجی هنگامی که باز می شوند ،‌ باید کاملاً روی دیوار ، ‌درگاه و یا دیوار راهروی خروجی بخوابد و راه مسیر عبور را سد نکند . هنگامی که عرض راهرو خروجی به اندازه حداقل لازم است ، موارد زیر باید رعایت گردد :</w:t>
      </w:r>
    </w:p>
    <w:p w:rsidR="006C01DB" w:rsidRPr="00D0163C" w:rsidRDefault="008B4A14"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hint="cs"/>
          <w:noProof/>
          <w:sz w:val="28"/>
          <w:szCs w:val="28"/>
          <w:rtl/>
          <w:lang w:bidi="ar-SA"/>
        </w:rPr>
        <w:drawing>
          <wp:anchor distT="0" distB="0" distL="114300" distR="114300" simplePos="0" relativeHeight="251545088" behindDoc="1" locked="0" layoutInCell="1" allowOverlap="1">
            <wp:simplePos x="0" y="0"/>
            <wp:positionH relativeFrom="column">
              <wp:posOffset>105410</wp:posOffset>
            </wp:positionH>
            <wp:positionV relativeFrom="paragraph">
              <wp:posOffset>510540</wp:posOffset>
            </wp:positionV>
            <wp:extent cx="3206750" cy="1319530"/>
            <wp:effectExtent l="19050" t="0" r="0" b="0"/>
            <wp:wrapTight wrapText="bothSides">
              <wp:wrapPolygon edited="0">
                <wp:start x="-128" y="0"/>
                <wp:lineTo x="-128" y="21205"/>
                <wp:lineTo x="21557" y="21205"/>
                <wp:lineTo x="21557" y="0"/>
                <wp:lineTo x="-128" y="0"/>
              </wp:wrapPolygon>
            </wp:wrapTight>
            <wp:docPr id="11" name="Picture 31" descr="PTDC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TDC0027.JPG"/>
                    <pic:cNvPicPr>
                      <a:picLocks noChangeAspect="1" noChangeArrowheads="1"/>
                    </pic:cNvPicPr>
                  </pic:nvPicPr>
                  <pic:blipFill>
                    <a:blip r:embed="rId32" cstate="print"/>
                    <a:srcRect/>
                    <a:stretch>
                      <a:fillRect/>
                    </a:stretch>
                  </pic:blipFill>
                  <pic:spPr bwMode="auto">
                    <a:xfrm>
                      <a:off x="0" y="0"/>
                      <a:ext cx="3206750" cy="1319530"/>
                    </a:xfrm>
                    <a:prstGeom prst="rect">
                      <a:avLst/>
                    </a:prstGeom>
                    <a:noFill/>
                    <a:ln w="9525">
                      <a:noFill/>
                      <a:miter lim="800000"/>
                      <a:headEnd/>
                      <a:tailEnd/>
                    </a:ln>
                  </pic:spPr>
                </pic:pic>
              </a:graphicData>
            </a:graphic>
          </wp:anchor>
        </w:drawing>
      </w:r>
      <w:r>
        <w:rPr>
          <w:rFonts w:ascii="Times New Roman" w:hAnsi="Times New Roman" w:cs="B Lotus" w:hint="cs"/>
          <w:noProof/>
          <w:sz w:val="28"/>
          <w:szCs w:val="28"/>
          <w:rtl/>
          <w:lang w:bidi="ar-SA"/>
        </w:rPr>
        <w:drawing>
          <wp:anchor distT="0" distB="0" distL="114300" distR="114300" simplePos="0" relativeHeight="251546112" behindDoc="1" locked="0" layoutInCell="1" allowOverlap="1">
            <wp:simplePos x="0" y="0"/>
            <wp:positionH relativeFrom="column">
              <wp:posOffset>3366135</wp:posOffset>
            </wp:positionH>
            <wp:positionV relativeFrom="paragraph">
              <wp:posOffset>671830</wp:posOffset>
            </wp:positionV>
            <wp:extent cx="2524125" cy="1338580"/>
            <wp:effectExtent l="19050" t="0" r="9525" b="0"/>
            <wp:wrapTight wrapText="bothSides">
              <wp:wrapPolygon edited="0">
                <wp:start x="-163" y="0"/>
                <wp:lineTo x="-163" y="21211"/>
                <wp:lineTo x="21682" y="21211"/>
                <wp:lineTo x="21682" y="0"/>
                <wp:lineTo x="-163" y="0"/>
              </wp:wrapPolygon>
            </wp:wrapTight>
            <wp:docPr id="10" name="Picture 32" descr="PTDC0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TDC0027-2.jpg"/>
                    <pic:cNvPicPr>
                      <a:picLocks noChangeAspect="1" noChangeArrowheads="1"/>
                    </pic:cNvPicPr>
                  </pic:nvPicPr>
                  <pic:blipFill>
                    <a:blip r:embed="rId33" cstate="print"/>
                    <a:srcRect/>
                    <a:stretch>
                      <a:fillRect/>
                    </a:stretch>
                  </pic:blipFill>
                  <pic:spPr bwMode="auto">
                    <a:xfrm>
                      <a:off x="0" y="0"/>
                      <a:ext cx="2524125" cy="1338580"/>
                    </a:xfrm>
                    <a:prstGeom prst="rect">
                      <a:avLst/>
                    </a:prstGeom>
                    <a:noFill/>
                    <a:ln w="9525">
                      <a:noFill/>
                      <a:miter lim="800000"/>
                      <a:headEnd/>
                      <a:tailEnd/>
                    </a:ln>
                  </pic:spPr>
                </pic:pic>
              </a:graphicData>
            </a:graphic>
          </wp:anchor>
        </w:drawing>
      </w:r>
      <w:r w:rsidR="006C01DB" w:rsidRPr="00D0163C">
        <w:rPr>
          <w:rFonts w:ascii="Times New Roman" w:hAnsi="Times New Roman" w:cs="B Lotus" w:hint="cs"/>
          <w:sz w:val="28"/>
          <w:szCs w:val="28"/>
          <w:rtl/>
        </w:rPr>
        <w:t xml:space="preserve">درهای خروجی هنگامی که باز می شوند نباید عرض درهای باز شده از عمق درگاه بیشتر شود به طوری که عرض راهرو را </w:t>
      </w:r>
      <w:r w:rsidR="006C01DB" w:rsidRPr="00D0163C">
        <w:rPr>
          <w:rFonts w:ascii="Times New Roman" w:hAnsi="Times New Roman" w:cs="B Lotus" w:hint="cs"/>
          <w:sz w:val="28"/>
          <w:szCs w:val="28"/>
          <w:rtl/>
        </w:rPr>
        <w:lastRenderedPageBreak/>
        <w:t>کاهش دهد.</w:t>
      </w:r>
    </w:p>
    <w:p w:rsidR="006C01DB" w:rsidRPr="00D0163C" w:rsidRDefault="004535F7"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szCs w:val="28"/>
          <w:rtl/>
          <w:lang w:bidi="ar-SA"/>
        </w:rPr>
        <w:pict>
          <v:shape id="_x0000_s1054" type="#_x0000_t202" style="position:absolute;left:0;text-align:left;margin-left:265.05pt;margin-top:3.35pt;width:174pt;height:17.85pt;z-index:251584000" wrapcoords="-60 0 -60 21046 21600 21046 21600 0 -60 0" stroked="f">
            <v:textbox style="mso-next-textbox:#_x0000_s1054" inset="0,0,0,0">
              <w:txbxContent>
                <w:p w:rsidR="00494402" w:rsidRPr="001E3F8D" w:rsidRDefault="00494402" w:rsidP="00F45452">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6-25- نحوه جانمایی درها . ماخذ: مولف </w:t>
                  </w:r>
                </w:p>
              </w:txbxContent>
            </v:textbox>
            <w10:wrap type="tight"/>
          </v:shape>
        </w:pict>
      </w:r>
      <w:r>
        <w:rPr>
          <w:rFonts w:ascii="Times New Roman" w:hAnsi="Times New Roman" w:cs="B Lotus"/>
          <w:noProof/>
          <w:sz w:val="28"/>
          <w:szCs w:val="28"/>
          <w:rtl/>
        </w:rPr>
        <w:pict>
          <v:shape id="_x0000_s1052" type="#_x0000_t202" style="position:absolute;left:0;text-align:left;margin-left:37.8pt;margin-top:-23.45pt;width:206.25pt;height:20.35pt;z-index:251581952" wrapcoords="-60 0 -60 21046 21600 21046 21600 0 -60 0" stroked="f">
            <v:textbox style="mso-next-textbox:#_x0000_s1052" inset="0,0,0,0">
              <w:txbxContent>
                <w:p w:rsidR="00494402" w:rsidRPr="001E3F8D" w:rsidRDefault="00494402" w:rsidP="00F45452">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6-24- نحوه قرارگیری درهای خروجی. ماخذ: مولف </w:t>
                  </w:r>
                </w:p>
              </w:txbxContent>
            </v:textbox>
            <w10:wrap type="tight"/>
          </v:shape>
        </w:pict>
      </w:r>
    </w:p>
    <w:p w:rsidR="000D439C" w:rsidRPr="00D0163C" w:rsidRDefault="000D439C" w:rsidP="00FC3D54">
      <w:pPr>
        <w:tabs>
          <w:tab w:val="left" w:pos="283"/>
          <w:tab w:val="left" w:pos="567"/>
        </w:tabs>
        <w:spacing w:after="0" w:line="240" w:lineRule="auto"/>
        <w:jc w:val="lowKashida"/>
        <w:rPr>
          <w:rFonts w:ascii="Times New Roman" w:hAnsi="Times New Roman" w:cs="B Lotus"/>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ب- هنگامی که درهای باز شده روی دیوار راهرو قرار می گیرند باید به گونه ای در دیوار جاسازی شوند که ضخامت در از سطح دیوار راهرو</w:t>
      </w:r>
      <w:r w:rsidR="000D439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جلوتر نیاید و از عرض راهرو نکاهد.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درهای سالن نمایش نباید قفل داشته باشند.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دستگیره داخلی درهای سالن نمایش می تواند از دستگیره های معمولی بدون قفل باشد. اما بهترین دستگیره ،‌ دستگیره هایی است که با فشار جمعیت خود به خود کار کرده و در را باز می نماید. این</w:t>
      </w:r>
      <w:r w:rsidR="008917F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 دستگیره ها افقی بوده و در تمامی عرض در قرار می گیرد و با فشار دادن آن به پایین در باز می شوند. دستگیره ها باید در 100 سانتیمتری سطح زمین قرار گیرند.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چفت لنگه دوم درهای سالن نمایش فقط باید یکی بوده و در بالای درها و از طرف داخل سالن نصب شود. این چفت نباید از نوع مغزی و در ضخامت در نصب گردد بلکه باید در روی در ،‌ از طرف داخل سالن نصب گردد تا به آسانی قابل رویت باشد.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توصیه : بهتر است درها دارای ثابت کننده های فشاری باشند. ثابت کننده هایی که با یک فشار بر روی</w:t>
      </w:r>
      <w:r w:rsidR="0006693F"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 آن</w:t>
      </w:r>
      <w:r w:rsidR="0006693F"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 در ثابت می گردد.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درهای سالن نمایش موقع باز و بسته شدن نباید صدا ایجاد کنند.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ورودی ها و خروجی های سالن نمایش باید دارای تابلویی که روی آن کلمه ورود یا خروج نوشته شده است باشند. این تابلوها باید دارای چراغ بوده و بر بالای درها یا در کنار آن</w:t>
      </w:r>
      <w:r w:rsidR="00192B6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نصب گردند ارتفاع نصب این تابلوها نسبت به سطح زمین نبایداز 220 سانتیمتر کمتر و از 300 سانتیمتر بیشتر باشد.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چراغ تابلوهای ورودی و خروج باید در طول نمایش روشن بمانند. این چراغ ها حتماً باید از سیستم روشنایی ایمنی سینما نیز تغذیه شوند.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کلمات «ورود» یا «خروج» نوشته شد در این تابلوها باید به طور واضح و خوانا نوشته شده باشند و ارتفاع حروف آن</w:t>
      </w:r>
      <w:r w:rsidR="00192B6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به اندازه ای باشد که از فاصله 30 متری قابل خواندن باشد. این تابلوها باید دارای تصاویر لازم برای افراد بی سواد نیز باشد.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 xml:space="preserve">تابلوهای راهنمای درها باید در معرض دید تماشاگران قرار داشته باشد. اگر در خروج یا ورود در موقعیتی قرار </w:t>
      </w:r>
      <w:r w:rsidRPr="00D0163C">
        <w:rPr>
          <w:rFonts w:ascii="Times New Roman" w:hAnsi="Times New Roman" w:cs="B Lotus" w:hint="cs"/>
          <w:sz w:val="28"/>
          <w:szCs w:val="28"/>
          <w:rtl/>
        </w:rPr>
        <w:lastRenderedPageBreak/>
        <w:t>داشت که در معرض دید تماشاگران نبود باید علاوه بر تابلوی بالای در ،‌یک تابلو نیز که جهت ورودی یا خروجی را مشخص می نماید در سالن نصب شود.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هرگونه دری که مورد استفاده عمومی ندارد باید با تابلوی «در خصوصی مشخص» شود و «نوشته خروجی نیست» بر آن نصب گردد.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درهای سالن نمایش باید محکم ساخته شده و به گونه ای باشند که از ورود نور و صدا به سالن جلوگیری نمایند.</w:t>
      </w:r>
    </w:p>
    <w:p w:rsidR="006C01DB" w:rsidRPr="00D0163C" w:rsidRDefault="006C01DB" w:rsidP="00FC3D54">
      <w:pPr>
        <w:pStyle w:val="ListParagraph"/>
        <w:numPr>
          <w:ilvl w:val="0"/>
          <w:numId w:val="19"/>
        </w:numPr>
        <w:tabs>
          <w:tab w:val="left" w:pos="283"/>
          <w:tab w:val="left" w:pos="567"/>
        </w:tabs>
        <w:bidi/>
        <w:spacing w:after="0" w:line="240" w:lineRule="auto"/>
        <w:ind w:left="0" w:firstLine="0"/>
        <w:jc w:val="lowKashida"/>
        <w:rPr>
          <w:rFonts w:ascii="Times New Roman" w:hAnsi="Times New Roman" w:cs="B Lotus"/>
          <w:rtl/>
        </w:rPr>
      </w:pPr>
      <w:r w:rsidRPr="00D0163C">
        <w:rPr>
          <w:rFonts w:ascii="Times New Roman" w:hAnsi="Times New Roman" w:cs="B Lotus" w:hint="cs"/>
          <w:sz w:val="28"/>
          <w:szCs w:val="28"/>
          <w:rtl/>
        </w:rPr>
        <w:t>درهای سالن نمایش حداقل تا نیم ساعت (30 دقیقه) نباید در مقابل آتش مشتعل شوند. اجزاء و قطعات این درها همچنین نباید استحکام و مقاومت خود را در این مدت از دست دهند.</w:t>
      </w:r>
    </w:p>
    <w:p w:rsidR="006C01DB" w:rsidRPr="00D0163C" w:rsidRDefault="00A561E7" w:rsidP="00FC3D54">
      <w:pPr>
        <w:pStyle w:val="Heading2"/>
        <w:tabs>
          <w:tab w:val="left" w:pos="283"/>
          <w:tab w:val="left" w:pos="567"/>
        </w:tabs>
        <w:bidi/>
        <w:spacing w:line="240" w:lineRule="auto"/>
        <w:jc w:val="lowKashida"/>
        <w:rPr>
          <w:rFonts w:ascii="Times New Roman" w:hAnsi="Times New Roman"/>
          <w:rtl/>
        </w:rPr>
      </w:pPr>
      <w:r w:rsidRPr="00D0163C">
        <w:rPr>
          <w:rFonts w:ascii="Times New Roman" w:hAnsi="Times New Roman" w:hint="cs"/>
          <w:rtl/>
        </w:rPr>
        <w:t>6</w:t>
      </w:r>
      <w:r w:rsidR="006C01DB" w:rsidRPr="00D0163C">
        <w:rPr>
          <w:rFonts w:ascii="Times New Roman" w:hAnsi="Times New Roman" w:hint="cs"/>
          <w:rtl/>
        </w:rPr>
        <w:t>-</w:t>
      </w:r>
      <w:r w:rsidRPr="00D0163C">
        <w:rPr>
          <w:rFonts w:ascii="Times New Roman" w:hAnsi="Times New Roman" w:hint="cs"/>
          <w:rtl/>
        </w:rPr>
        <w:t>2</w:t>
      </w:r>
      <w:r w:rsidR="006C01DB" w:rsidRPr="00D0163C">
        <w:rPr>
          <w:rFonts w:ascii="Times New Roman" w:hAnsi="Times New Roman" w:hint="cs"/>
          <w:rtl/>
        </w:rPr>
        <w:t>-</w:t>
      </w:r>
      <w:r w:rsidRPr="00D0163C">
        <w:rPr>
          <w:rFonts w:ascii="Times New Roman" w:hAnsi="Times New Roman" w:hint="cs"/>
          <w:rtl/>
        </w:rPr>
        <w:t>12</w:t>
      </w:r>
      <w:r w:rsidR="006C01DB" w:rsidRPr="00D0163C">
        <w:rPr>
          <w:rFonts w:ascii="Times New Roman" w:hAnsi="Times New Roman" w:hint="cs"/>
          <w:rtl/>
        </w:rPr>
        <w:t>- پرده نمایش :</w:t>
      </w:r>
    </w:p>
    <w:p w:rsidR="006C01DB" w:rsidRPr="00D0163C" w:rsidRDefault="0006693F"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 xml:space="preserve">اندازه ،‌زاویه و نیمرخ پلان پرده نمایش در ارتباط با سیستم پخش و چگونگی استقرار صندلی ها </w:t>
      </w: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 xml:space="preserve">می باشند. نسبت ارتفاع به عرض </w:t>
      </w:r>
      <w:r w:rsidR="006C01DB" w:rsidRPr="00D0163C">
        <w:rPr>
          <w:rFonts w:ascii="Times New Roman" w:hAnsi="Times New Roman" w:cs="B Lotus"/>
          <w:sz w:val="28"/>
          <w:szCs w:val="28"/>
        </w:rPr>
        <w:t>(h:w)</w:t>
      </w:r>
      <w:r w:rsidR="006C01DB" w:rsidRPr="00D0163C">
        <w:rPr>
          <w:rFonts w:ascii="Times New Roman" w:hAnsi="Times New Roman" w:cs="B Lotus" w:hint="cs"/>
          <w:sz w:val="28"/>
          <w:szCs w:val="28"/>
          <w:rtl/>
        </w:rPr>
        <w:t xml:space="preserve"> مربوط به تصویر نمایش داده شده روی پرده نمایش نسبت سیما</w:t>
      </w:r>
      <w:r w:rsidR="006C01DB" w:rsidRPr="00D0163C">
        <w:rPr>
          <w:rStyle w:val="FootnoteReference"/>
          <w:rFonts w:ascii="Times New Roman" w:hAnsi="Times New Roman" w:cs="B Lotus"/>
          <w:sz w:val="28"/>
          <w:szCs w:val="28"/>
          <w:rtl/>
        </w:rPr>
        <w:footnoteReference w:id="19"/>
      </w:r>
      <w:r w:rsidRPr="00D0163C">
        <w:rPr>
          <w:rFonts w:ascii="Times New Roman" w:hAnsi="Times New Roman" w:cs="B Lotus" w:hint="cs"/>
          <w:sz w:val="28"/>
          <w:szCs w:val="28"/>
          <w:rtl/>
        </w:rPr>
        <w:t xml:space="preserve"> نامیده </w:t>
      </w:r>
      <w:r w:rsidR="006C01DB" w:rsidRPr="00D0163C">
        <w:rPr>
          <w:rFonts w:ascii="Times New Roman" w:hAnsi="Times New Roman" w:cs="B Lotus" w:hint="cs"/>
          <w:sz w:val="28"/>
          <w:szCs w:val="28"/>
          <w:rtl/>
        </w:rPr>
        <w:t>می شود (شکل 24-4) نسبت سیمای استاندارد 375/1 : 1 است و بر پایه چهارچوب فرهنگستان</w:t>
      </w:r>
      <w:r w:rsidR="006C01DB" w:rsidRPr="00D0163C">
        <w:rPr>
          <w:rStyle w:val="FootnoteReference"/>
          <w:rFonts w:ascii="Times New Roman" w:hAnsi="Times New Roman" w:cs="B Lotus"/>
          <w:sz w:val="28"/>
          <w:szCs w:val="28"/>
          <w:rtl/>
        </w:rPr>
        <w:footnoteReference w:id="20"/>
      </w:r>
      <w:r w:rsidR="006C01DB" w:rsidRPr="00D0163C">
        <w:rPr>
          <w:rFonts w:ascii="Times New Roman" w:hAnsi="Times New Roman" w:cs="B Lotus" w:hint="cs"/>
          <w:sz w:val="28"/>
          <w:szCs w:val="28"/>
          <w:rtl/>
        </w:rPr>
        <w:t xml:space="preserve"> مربوط به فیلم سینمایی است که به عنوان استاندارد در مراحل اولیه سینما مورد قبول واقع شد. بنابر</w:t>
      </w: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این تصویر روی پرده نمایش نمایانگر بزرگی نسبی چهارچوب فیلم می باشد. این نسبت 4 :3 معمولاً روی پرده تخت نشان داده می شود. پرده های انحنادار اغلب در سینماهای تجارتی بزرگ تر کاربرد دارند و با تصویر بزرگ تر سیستم های واید اسکرین در ارتباطند (شکل 24-4). در هر سالن سینما با پرده نمایش انحنا دار محورهای مختصات تصویر پروژکتور باید با خط مرکزی سالن مطابقت کند و بر سطح صفحه عمود باشد. وقتی که دو دستگاه پروژکتور به کار می رود باید آن</w:t>
      </w:r>
      <w:r w:rsidR="00C844E2"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 xml:space="preserve">ها در فاصله مساوی از مرکز سالن قرار گرفته و تا حد امکان به مرکز نزدیک تر باشند. جایی که سه دستگاه پروژکتور به کار می رود ، محور پروژکتور وسطی باید در خط مرکز باشد و دوتای دیگر باید نزدیک آن و در هر طرف دستگاه قرار گیرد. عمودی باید به طور </w:t>
      </w: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 xml:space="preserve">ایده آلی محورهای نوری پروژکتورها افقی باشند و در مرکز پرده نمایش قرار گیرند. در عمل ممکنست چنین موقعیت آسان به دست نیاید. بنابراین امکان دارد محور پروژکتور در زاویه نسبت به افق قرار گیرد. این زاویه به عنوان زاویه </w:t>
      </w:r>
      <w:r w:rsidR="006C01DB" w:rsidRPr="00D0163C">
        <w:rPr>
          <w:rFonts w:ascii="Times New Roman" w:hAnsi="Times New Roman" w:cs="B Lotus" w:hint="cs"/>
          <w:sz w:val="28"/>
          <w:szCs w:val="28"/>
          <w:rtl/>
        </w:rPr>
        <w:lastRenderedPageBreak/>
        <w:t>انحراف پروژکتور</w:t>
      </w:r>
      <w:r w:rsidR="006C01DB" w:rsidRPr="00D0163C">
        <w:rPr>
          <w:rStyle w:val="FootnoteReference"/>
          <w:rFonts w:ascii="Times New Roman" w:hAnsi="Times New Roman" w:cs="B Lotus"/>
          <w:sz w:val="28"/>
          <w:szCs w:val="28"/>
          <w:rtl/>
        </w:rPr>
        <w:footnoteReference w:id="21"/>
      </w:r>
      <w:r w:rsidR="006C01DB" w:rsidRPr="00D0163C">
        <w:rPr>
          <w:rFonts w:ascii="Times New Roman" w:hAnsi="Times New Roman" w:cs="B Lotus" w:hint="cs"/>
          <w:sz w:val="28"/>
          <w:szCs w:val="28"/>
          <w:rtl/>
        </w:rPr>
        <w:t xml:space="preserve"> یا زاویه انحراف شناخته می شود. اگر پرده نمایش عمودی باشد تصویر نمایش داده شده پخش می شود.</w:t>
      </w:r>
    </w:p>
    <w:p w:rsidR="006C01DB" w:rsidRPr="00D0163C" w:rsidRDefault="0006693F"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 xml:space="preserve">تغییرات مشابه وقتی انجام می گردد که محور نمایش به طرف بالا می رود تا در صفحه خارج از مرکز </w:t>
      </w: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قرار گیرد. با توجه به حدود تعیین شده این تغییرات مهم نیستند و معمولاً با شکل دادن صفحات حاوی نور و با امکان پوشش گذاری سیاه پرده نمایش در طول لبه های تصویر تصحیح می شوند. به طور کلی حدود انحراف برای پرده نمایش تخت را می توان به طریق زیر نوشت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حداکثر 12 درجه = به طرف پایین</w:t>
      </w:r>
      <w:r w:rsidR="004535F7">
        <w:rPr>
          <w:rFonts w:ascii="Times New Roman" w:hAnsi="Times New Roman" w:cs="B Lotus"/>
          <w:position w:val="-11"/>
        </w:rPr>
        <w:pict>
          <v:shape id="_x0000_i1029" type="#_x0000_t75" style="width:9.7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footnotePr&gt;&lt;w:numRestart w:val=&quot;each-page&quot;/&gt;&lt;/w:footnotePr&gt;&lt;w:compat&gt;&lt;w:breakWrappedTables/&gt;&lt;w:snapToGridInCell/&gt;&lt;w:wrapTextWithPunct/&gt;&lt;w:useAsianBreakRules/&gt;&lt;w:dontGrowAutofit/&gt;&lt;/w:compat&gt;&lt;wsp:rsids&gt;&lt;wsp:rsidRoot wsp:val=&quot;00AB1337&quot;/&gt;&lt;wsp:rsid wsp:val=&quot;000164EA&quot;/&gt;&lt;wsp:rsid wsp:val=&quot;00027CC0&quot;/&gt;&lt;wsp:rsid wsp:val=&quot;0003497B&quot;/&gt;&lt;wsp:rsid wsp:val=&quot;00060869&quot;/&gt;&lt;wsp:rsid wsp:val=&quot;000655D1&quot;/&gt;&lt;wsp:rsid wsp:val=&quot;00071430&quot;/&gt;&lt;wsp:rsid wsp:val=&quot;00074292&quot;/&gt;&lt;wsp:rsid wsp:val=&quot;0008083B&quot;/&gt;&lt;wsp:rsid wsp:val=&quot;000876ED&quot;/&gt;&lt;wsp:rsid wsp:val=&quot;0009327E&quot;/&gt;&lt;wsp:rsid wsp:val=&quot;00093408&quot;/&gt;&lt;wsp:rsid wsp:val=&quot;000B51D1&quot;/&gt;&lt;wsp:rsid wsp:val=&quot;000D0CF9&quot;/&gt;&lt;wsp:rsid wsp:val=&quot;000D6AA6&quot;/&gt;&lt;wsp:rsid wsp:val=&quot;000D6FD8&quot;/&gt;&lt;wsp:rsid wsp:val=&quot;000E2470&quot;/&gt;&lt;wsp:rsid wsp:val=&quot;000E71CB&quot;/&gt;&lt;wsp:rsid wsp:val=&quot;000E7282&quot;/&gt;&lt;wsp:rsid wsp:val=&quot;000F4AF2&quot;/&gt;&lt;wsp:rsid wsp:val=&quot;00100071&quot;/&gt;&lt;wsp:rsid wsp:val=&quot;001201DC&quot;/&gt;&lt;wsp:rsid wsp:val=&quot;001234F5&quot;/&gt;&lt;wsp:rsid wsp:val=&quot;00132DB2&quot;/&gt;&lt;wsp:rsid wsp:val=&quot;0015162C&quot;/&gt;&lt;wsp:rsid wsp:val=&quot;001545AB&quot;/&gt;&lt;wsp:rsid wsp:val=&quot;001A03E6&quot;/&gt;&lt;wsp:rsid wsp:val=&quot;001C48EC&quot;/&gt;&lt;wsp:rsid wsp:val=&quot;001D1A95&quot;/&gt;&lt;wsp:rsid wsp:val=&quot;001F4898&quot;/&gt;&lt;wsp:rsid wsp:val=&quot;001F6292&quot;/&gt;&lt;wsp:rsid wsp:val=&quot;00205236&quot;/&gt;&lt;wsp:rsid wsp:val=&quot;00215854&quot;/&gt;&lt;wsp:rsid wsp:val=&quot;00216ABF&quot;/&gt;&lt;wsp:rsid wsp:val=&quot;00227F07&quot;/&gt;&lt;wsp:rsid wsp:val=&quot;002435C8&quot;/&gt;&lt;wsp:rsid wsp:val=&quot;002469F8&quot;/&gt;&lt;wsp:rsid wsp:val=&quot;00250CD9&quot;/&gt;&lt;wsp:rsid wsp:val=&quot;0029625E&quot;/&gt;&lt;wsp:rsid wsp:val=&quot;002D049C&quot;/&gt;&lt;wsp:rsid wsp:val=&quot;002D17BF&quot;/&gt;&lt;wsp:rsid wsp:val=&quot;003262EB&quot;/&gt;&lt;wsp:rsid wsp:val=&quot;0035728B&quot;/&gt;&lt;wsp:rsid wsp:val=&quot;00367F76&quot;/&gt;&lt;wsp:rsid wsp:val=&quot;003702E6&quot;/&gt;&lt;wsp:rsid wsp:val=&quot;00387231&quot;/&gt;&lt;wsp:rsid wsp:val=&quot;003A1375&quot;/&gt;&lt;wsp:rsid wsp:val=&quot;003C0136&quot;/&gt;&lt;wsp:rsid wsp:val=&quot;003C2F53&quot;/&gt;&lt;wsp:rsid wsp:val=&quot;004041AE&quot;/&gt;&lt;wsp:rsid wsp:val=&quot;00464E8F&quot;/&gt;&lt;wsp:rsid wsp:val=&quot;00494237&quot;/&gt;&lt;wsp:rsid wsp:val=&quot;00496C52&quot;/&gt;&lt;wsp:rsid wsp:val=&quot;004C18E0&quot;/&gt;&lt;wsp:rsid wsp:val=&quot;004D1130&quot;/&gt;&lt;wsp:rsid wsp:val=&quot;004D5BA8&quot;/&gt;&lt;wsp:rsid wsp:val=&quot;004E68D1&quot;/&gt;&lt;wsp:rsid wsp:val=&quot;004E7435&quot;/&gt;&lt;wsp:rsid wsp:val=&quot;00510C50&quot;/&gt;&lt;wsp:rsid wsp:val=&quot;005122CD&quot;/&gt;&lt;wsp:rsid wsp:val=&quot;00572470&quot;/&gt;&lt;wsp:rsid wsp:val=&quot;0057353D&quot;/&gt;&lt;wsp:rsid wsp:val=&quot;0058232E&quot;/&gt;&lt;wsp:rsid wsp:val=&quot;005C2E8C&quot;/&gt;&lt;wsp:rsid wsp:val=&quot;005D2718&quot;/&gt;&lt;wsp:rsid wsp:val=&quot;005E4594&quot;/&gt;&lt;wsp:rsid wsp:val=&quot;005F2548&quot;/&gt;&lt;wsp:rsid wsp:val=&quot;005F6354&quot;/&gt;&lt;wsp:rsid wsp:val=&quot;005F71A1&quot;/&gt;&lt;wsp:rsid wsp:val=&quot;00637C15&quot;/&gt;&lt;wsp:rsid wsp:val=&quot;0065004B&quot;/&gt;&lt;wsp:rsid wsp:val=&quot;00655F37&quot;/&gt;&lt;wsp:rsid wsp:val=&quot;00657199&quot;/&gt;&lt;wsp:rsid wsp:val=&quot;006650D1&quot;/&gt;&lt;wsp:rsid wsp:val=&quot;00696A3B&quot;/&gt;&lt;wsp:rsid wsp:val=&quot;006A4985&quot;/&gt;&lt;wsp:rsid wsp:val=&quot;006A66AC&quot;/&gt;&lt;wsp:rsid wsp:val=&quot;006B0BFB&quot;/&gt;&lt;wsp:rsid wsp:val=&quot;006C01DB&quot;/&gt;&lt;wsp:rsid wsp:val=&quot;006C1C80&quot;/&gt;&lt;wsp:rsid wsp:val=&quot;006C1E3D&quot;/&gt;&lt;wsp:rsid wsp:val=&quot;006E343C&quot;/&gt;&lt;wsp:rsid wsp:val=&quot;006F6BBF&quot;/&gt;&lt;wsp:rsid wsp:val=&quot;00705C29&quot;/&gt;&lt;wsp:rsid wsp:val=&quot;007124F2&quot;/&gt;&lt;wsp:rsid wsp:val=&quot;00725CFB&quot;/&gt;&lt;wsp:rsid wsp:val=&quot;00733313&quot;/&gt;&lt;wsp:rsid wsp:val=&quot;00742CA3&quot;/&gt;&lt;wsp:rsid wsp:val=&quot;0074638A&quot;/&gt;&lt;wsp:rsid wsp:val=&quot;00752C1E&quot;/&gt;&lt;wsp:rsid wsp:val=&quot;00762528&quot;/&gt;&lt;wsp:rsid wsp:val=&quot;0076397B&quot;/&gt;&lt;wsp:rsid wsp:val=&quot;0078379D&quot;/&gt;&lt;wsp:rsid wsp:val=&quot;007A7FAA&quot;/&gt;&lt;wsp:rsid wsp:val=&quot;007D5962&quot;/&gt;&lt;wsp:rsid wsp:val=&quot;008414B4&quot;/&gt;&lt;wsp:rsid wsp:val=&quot;0084255F&quot;/&gt;&lt;wsp:rsid wsp:val=&quot;0085079D&quot;/&gt;&lt;wsp:rsid wsp:val=&quot;00853057&quot;/&gt;&lt;wsp:rsid wsp:val=&quot;00854CD9&quot;/&gt;&lt;wsp:rsid wsp:val=&quot;0085740C&quot;/&gt;&lt;wsp:rsid wsp:val=&quot;00861AD7&quot;/&gt;&lt;wsp:rsid wsp:val=&quot;00883E28&quot;/&gt;&lt;wsp:rsid wsp:val=&quot;00885A52&quot;/&gt;&lt;wsp:rsid wsp:val=&quot;008967BB&quot;/&gt;&lt;wsp:rsid wsp:val=&quot;008A0EB2&quot;/&gt;&lt;wsp:rsid wsp:val=&quot;008A5101&quot;/&gt;&lt;wsp:rsid wsp:val=&quot;008B3B22&quot;/&gt;&lt;wsp:rsid wsp:val=&quot;008C44D6&quot;/&gt;&lt;wsp:rsid wsp:val=&quot;008D51A0&quot;/&gt;&lt;wsp:rsid wsp:val=&quot;008E0D36&quot;/&gt;&lt;wsp:rsid wsp:val=&quot;009017F8&quot;/&gt;&lt;wsp:rsid wsp:val=&quot;00905916&quot;/&gt;&lt;wsp:rsid wsp:val=&quot;009128B8&quot;/&gt;&lt;wsp:rsid wsp:val=&quot;0092193E&quot;/&gt;&lt;wsp:rsid wsp:val=&quot;009221A4&quot;/&gt;&lt;wsp:rsid wsp:val=&quot;009304D8&quot;/&gt;&lt;wsp:rsid wsp:val=&quot;00961EAE&quot;/&gt;&lt;wsp:rsid wsp:val=&quot;00986820&quot;/&gt;&lt;wsp:rsid wsp:val=&quot;009B7FED&quot;/&gt;&lt;wsp:rsid wsp:val=&quot;009D7AE2&quot;/&gt;&lt;wsp:rsid wsp:val=&quot;009E2078&quot;/&gt;&lt;wsp:rsid wsp:val=&quot;00A07C30&quot;/&gt;&lt;wsp:rsid wsp:val=&quot;00A31632&quot;/&gt;&lt;wsp:rsid wsp:val=&quot;00A320E6&quot;/&gt;&lt;wsp:rsid wsp:val=&quot;00A34069&quot;/&gt;&lt;wsp:rsid wsp:val=&quot;00A42723&quot;/&gt;&lt;wsp:rsid wsp:val=&quot;00A51D45&quot;/&gt;&lt;wsp:rsid wsp:val=&quot;00A652CE&quot;/&gt;&lt;wsp:rsid wsp:val=&quot;00A716DB&quot;/&gt;&lt;wsp:rsid wsp:val=&quot;00A72109&quot;/&gt;&lt;wsp:rsid wsp:val=&quot;00A8741C&quot;/&gt;&lt;wsp:rsid wsp:val=&quot;00A92D89&quot;/&gt;&lt;wsp:rsid wsp:val=&quot;00A9735D&quot;/&gt;&lt;wsp:rsid wsp:val=&quot;00AA63BB&quot;/&gt;&lt;wsp:rsid wsp:val=&quot;00AB1337&quot;/&gt;&lt;wsp:rsid wsp:val=&quot;00AC48FF&quot;/&gt;&lt;wsp:rsid wsp:val=&quot;00AE12A3&quot;/&gt;&lt;wsp:rsid wsp:val=&quot;00AF70AD&quot;/&gt;&lt;wsp:rsid wsp:val=&quot;00B02A48&quot;/&gt;&lt;wsp:rsid wsp:val=&quot;00B04C0C&quot;/&gt;&lt;wsp:rsid wsp:val=&quot;00B05297&quot;/&gt;&lt;wsp:rsid wsp:val=&quot;00B369ED&quot;/&gt;&lt;wsp:rsid wsp:val=&quot;00B37D33&quot;/&gt;&lt;wsp:rsid wsp:val=&quot;00B700F3&quot;/&gt;&lt;wsp:rsid wsp:val=&quot;00B82AC7&quot;/&gt;&lt;wsp:rsid wsp:val=&quot;00BA1980&quot;/&gt;&lt;wsp:rsid wsp:val=&quot;00BB3028&quot;/&gt;&lt;wsp:rsid wsp:val=&quot;00BC4068&quot;/&gt;&lt;wsp:rsid wsp:val=&quot;00BF2F76&quot;/&gt;&lt;wsp:rsid wsp:val=&quot;00C014CD&quot;/&gt;&lt;wsp:rsid wsp:val=&quot;00C1315B&quot;/&gt;&lt;wsp:rsid wsp:val=&quot;00C33B23&quot;/&gt;&lt;wsp:rsid wsp:val=&quot;00C5103A&quot;/&gt;&lt;wsp:rsid wsp:val=&quot;00C54CC9&quot;/&gt;&lt;wsp:rsid wsp:val=&quot;00C55EF9&quot;/&gt;&lt;wsp:rsid wsp:val=&quot;00C66AB1&quot;/&gt;&lt;wsp:rsid wsp:val=&quot;00C76DB4&quot;/&gt;&lt;wsp:rsid wsp:val=&quot;00C92391&quot;/&gt;&lt;wsp:rsid wsp:val=&quot;00CE0C32&quot;/&gt;&lt;wsp:rsid wsp:val=&quot;00CE5BF5&quot;/&gt;&lt;wsp:rsid wsp:val=&quot;00CE7C26&quot;/&gt;&lt;wsp:rsid wsp:val=&quot;00CF1690&quot;/&gt;&lt;wsp:rsid wsp:val=&quot;00D0135E&quot;/&gt;&lt;wsp:rsid wsp:val=&quot;00D238D7&quot;/&gt;&lt;wsp:rsid wsp:val=&quot;00D3435F&quot;/&gt;&lt;wsp:rsid wsp:val=&quot;00D450B1&quot;/&gt;&lt;wsp:rsid wsp:val=&quot;00D4631A&quot;/&gt;&lt;wsp:rsid wsp:val=&quot;00D47FDE&quot;/&gt;&lt;wsp:rsid wsp:val=&quot;00D54F29&quot;/&gt;&lt;wsp:rsid wsp:val=&quot;00D55D8C&quot;/&gt;&lt;wsp:rsid wsp:val=&quot;00D57880&quot;/&gt;&lt;wsp:rsid wsp:val=&quot;00D62D79&quot;/&gt;&lt;wsp:rsid wsp:val=&quot;00D70372&quot;/&gt;&lt;wsp:rsid wsp:val=&quot;00D843E5&quot;/&gt;&lt;wsp:rsid wsp:val=&quot;00D956FB&quot;/&gt;&lt;wsp:rsid wsp:val=&quot;00D9604E&quot;/&gt;&lt;wsp:rsid wsp:val=&quot;00DA5BFA&quot;/&gt;&lt;wsp:rsid wsp:val=&quot;00DB52B4&quot;/&gt;&lt;wsp:rsid wsp:val=&quot;00DC54BF&quot;/&gt;&lt;wsp:rsid wsp:val=&quot;00DE2C81&quot;/&gt;&lt;wsp:rsid wsp:val=&quot;00DE2CE1&quot;/&gt;&lt;wsp:rsid wsp:val=&quot;00DE5872&quot;/&gt;&lt;wsp:rsid wsp:val=&quot;00E23B0C&quot;/&gt;&lt;wsp:rsid wsp:val=&quot;00E34B08&quot;/&gt;&lt;wsp:rsid wsp:val=&quot;00E42288&quot;/&gt;&lt;wsp:rsid wsp:val=&quot;00E50556&quot;/&gt;&lt;wsp:rsid wsp:val=&quot;00E52DCC&quot;/&gt;&lt;wsp:rsid wsp:val=&quot;00E76725&quot;/&gt;&lt;wsp:rsid wsp:val=&quot;00E92BBD&quot;/&gt;&lt;wsp:rsid wsp:val=&quot;00EA2236&quot;/&gt;&lt;wsp:rsid wsp:val=&quot;00EA5D03&quot;/&gt;&lt;wsp:rsid wsp:val=&quot;00EC4F18&quot;/&gt;&lt;wsp:rsid wsp:val=&quot;00ED3E18&quot;/&gt;&lt;wsp:rsid wsp:val=&quot;00ED6C3D&quot;/&gt;&lt;wsp:rsid wsp:val=&quot;00EE436A&quot;/&gt;&lt;wsp:rsid wsp:val=&quot;00EE58C3&quot;/&gt;&lt;wsp:rsid wsp:val=&quot;00F041E2&quot;/&gt;&lt;wsp:rsid wsp:val=&quot;00F325A2&quot;/&gt;&lt;wsp:rsid wsp:val=&quot;00F54CB9&quot;/&gt;&lt;wsp:rsid wsp:val=&quot;00F54E6B&quot;/&gt;&lt;wsp:rsid wsp:val=&quot;00F97F9E&quot;/&gt;&lt;wsp:rsid wsp:val=&quot;00FA50D9&quot;/&gt;&lt;wsp:rsid wsp:val=&quot;00FA7A23&quot;/&gt;&lt;wsp:rsid wsp:val=&quot;00FB6F41&quot;/&gt;&lt;wsp:rsid wsp:val=&quot;00FF6B55&quot;/&gt;&lt;/wsp:rsids&gt;&lt;/w:docPr&gt;&lt;w:body&gt;&lt;w:p wsp:rsidR=&quot;00000000&quot; wsp:rsidRDefault=&quot;0035728B&quot;&gt;&lt;m:oMathPara&gt;&lt;m:oMath&gt;&lt;m:r&gt;&lt;m:rPr&gt;&lt;m:sty m:val=&quot;p&quot;/&gt;&lt;/m:rPr&gt;&lt;w:rPr&gt;&lt;w:rFonts w:ascii=&quot;Cambria Math&quot; w:h-ansi=&quot;Cambria Math&quot; w:cs=&quot;B Lotus&quot;/&gt;&lt;wx:font wx:val=&quot;B Lotus&quot;/&gt;&lt;w:sz w:val=&quot;28&quot;/&gt;&lt;w:sz-cs w:val=&quot;28&quot;/&gt;&lt;w:rtl/&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9" o:title="" chromakey="white"/>
          </v:shape>
        </w:pic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حداکثر 5 درجه = به طرف بالا</w:t>
      </w:r>
      <w:r w:rsidR="004535F7">
        <w:rPr>
          <w:rFonts w:ascii="Times New Roman" w:hAnsi="Times New Roman" w:cs="B Lotus"/>
          <w:position w:val="-11"/>
        </w:rPr>
        <w:pict>
          <v:shape id="_x0000_i1030" type="#_x0000_t75" style="width:9.7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footnotePr&gt;&lt;w:numRestart w:val=&quot;each-page&quot;/&gt;&lt;/w:footnotePr&gt;&lt;w:compat&gt;&lt;w:breakWrappedTables/&gt;&lt;w:snapToGridInCell/&gt;&lt;w:wrapTextWithPunct/&gt;&lt;w:useAsianBreakRules/&gt;&lt;w:dontGrowAutofit/&gt;&lt;/w:compat&gt;&lt;wsp:rsids&gt;&lt;wsp:rsidRoot wsp:val=&quot;00AB1337&quot;/&gt;&lt;wsp:rsid wsp:val=&quot;000164EA&quot;/&gt;&lt;wsp:rsid wsp:val=&quot;00027CC0&quot;/&gt;&lt;wsp:rsid wsp:val=&quot;0003497B&quot;/&gt;&lt;wsp:rsid wsp:val=&quot;00060869&quot;/&gt;&lt;wsp:rsid wsp:val=&quot;000655D1&quot;/&gt;&lt;wsp:rsid wsp:val=&quot;00071430&quot;/&gt;&lt;wsp:rsid wsp:val=&quot;00074292&quot;/&gt;&lt;wsp:rsid wsp:val=&quot;0008083B&quot;/&gt;&lt;wsp:rsid wsp:val=&quot;000876ED&quot;/&gt;&lt;wsp:rsid wsp:val=&quot;0009327E&quot;/&gt;&lt;wsp:rsid wsp:val=&quot;00093408&quot;/&gt;&lt;wsp:rsid wsp:val=&quot;000B51D1&quot;/&gt;&lt;wsp:rsid wsp:val=&quot;000D0CF9&quot;/&gt;&lt;wsp:rsid wsp:val=&quot;000D6AA6&quot;/&gt;&lt;wsp:rsid wsp:val=&quot;000D6FD8&quot;/&gt;&lt;wsp:rsid wsp:val=&quot;000E2470&quot;/&gt;&lt;wsp:rsid wsp:val=&quot;000E4373&quot;/&gt;&lt;wsp:rsid wsp:val=&quot;000E71CB&quot;/&gt;&lt;wsp:rsid wsp:val=&quot;000E7282&quot;/&gt;&lt;wsp:rsid wsp:val=&quot;000F4AF2&quot;/&gt;&lt;wsp:rsid wsp:val=&quot;00100071&quot;/&gt;&lt;wsp:rsid wsp:val=&quot;001201DC&quot;/&gt;&lt;wsp:rsid wsp:val=&quot;001234F5&quot;/&gt;&lt;wsp:rsid wsp:val=&quot;00132DB2&quot;/&gt;&lt;wsp:rsid wsp:val=&quot;0015162C&quot;/&gt;&lt;wsp:rsid wsp:val=&quot;001545AB&quot;/&gt;&lt;wsp:rsid wsp:val=&quot;001A03E6&quot;/&gt;&lt;wsp:rsid wsp:val=&quot;001C48EC&quot;/&gt;&lt;wsp:rsid wsp:val=&quot;001D1A95&quot;/&gt;&lt;wsp:rsid wsp:val=&quot;001F4898&quot;/&gt;&lt;wsp:rsid wsp:val=&quot;001F6292&quot;/&gt;&lt;wsp:rsid wsp:val=&quot;00205236&quot;/&gt;&lt;wsp:rsid wsp:val=&quot;00215854&quot;/&gt;&lt;wsp:rsid wsp:val=&quot;00216ABF&quot;/&gt;&lt;wsp:rsid wsp:val=&quot;00227F07&quot;/&gt;&lt;wsp:rsid wsp:val=&quot;002435C8&quot;/&gt;&lt;wsp:rsid wsp:val=&quot;002469F8&quot;/&gt;&lt;wsp:rsid wsp:val=&quot;00250CD9&quot;/&gt;&lt;wsp:rsid wsp:val=&quot;0029625E&quot;/&gt;&lt;wsp:rsid wsp:val=&quot;002D049C&quot;/&gt;&lt;wsp:rsid wsp:val=&quot;002D17BF&quot;/&gt;&lt;wsp:rsid wsp:val=&quot;003262EB&quot;/&gt;&lt;wsp:rsid wsp:val=&quot;00367F76&quot;/&gt;&lt;wsp:rsid wsp:val=&quot;003702E6&quot;/&gt;&lt;wsp:rsid wsp:val=&quot;00387231&quot;/&gt;&lt;wsp:rsid wsp:val=&quot;003A1375&quot;/&gt;&lt;wsp:rsid wsp:val=&quot;003C0136&quot;/&gt;&lt;wsp:rsid wsp:val=&quot;003C2F53&quot;/&gt;&lt;wsp:rsid wsp:val=&quot;004041AE&quot;/&gt;&lt;wsp:rsid wsp:val=&quot;00464E8F&quot;/&gt;&lt;wsp:rsid wsp:val=&quot;00494237&quot;/&gt;&lt;wsp:rsid wsp:val=&quot;00496C52&quot;/&gt;&lt;wsp:rsid wsp:val=&quot;004C18E0&quot;/&gt;&lt;wsp:rsid wsp:val=&quot;004D1130&quot;/&gt;&lt;wsp:rsid wsp:val=&quot;004D5BA8&quot;/&gt;&lt;wsp:rsid wsp:val=&quot;004E68D1&quot;/&gt;&lt;wsp:rsid wsp:val=&quot;004E7435&quot;/&gt;&lt;wsp:rsid wsp:val=&quot;00510C50&quot;/&gt;&lt;wsp:rsid wsp:val=&quot;005122CD&quot;/&gt;&lt;wsp:rsid wsp:val=&quot;00572470&quot;/&gt;&lt;wsp:rsid wsp:val=&quot;0057353D&quot;/&gt;&lt;wsp:rsid wsp:val=&quot;0058232E&quot;/&gt;&lt;wsp:rsid wsp:val=&quot;005C2E8C&quot;/&gt;&lt;wsp:rsid wsp:val=&quot;005D2718&quot;/&gt;&lt;wsp:rsid wsp:val=&quot;005E4594&quot;/&gt;&lt;wsp:rsid wsp:val=&quot;005F2548&quot;/&gt;&lt;wsp:rsid wsp:val=&quot;005F6354&quot;/&gt;&lt;wsp:rsid wsp:val=&quot;005F71A1&quot;/&gt;&lt;wsp:rsid wsp:val=&quot;00637C15&quot;/&gt;&lt;wsp:rsid wsp:val=&quot;0065004B&quot;/&gt;&lt;wsp:rsid wsp:val=&quot;00655F37&quot;/&gt;&lt;wsp:rsid wsp:val=&quot;00657199&quot;/&gt;&lt;wsp:rsid wsp:val=&quot;006650D1&quot;/&gt;&lt;wsp:rsid wsp:val=&quot;00696A3B&quot;/&gt;&lt;wsp:rsid wsp:val=&quot;006A4985&quot;/&gt;&lt;wsp:rsid wsp:val=&quot;006A66AC&quot;/&gt;&lt;wsp:rsid wsp:val=&quot;006B0BFB&quot;/&gt;&lt;wsp:rsid wsp:val=&quot;006C01DB&quot;/&gt;&lt;wsp:rsid wsp:val=&quot;006C1C80&quot;/&gt;&lt;wsp:rsid wsp:val=&quot;006C1E3D&quot;/&gt;&lt;wsp:rsid wsp:val=&quot;006E343C&quot;/&gt;&lt;wsp:rsid wsp:val=&quot;006F6BBF&quot;/&gt;&lt;wsp:rsid wsp:val=&quot;00705C29&quot;/&gt;&lt;wsp:rsid wsp:val=&quot;007124F2&quot;/&gt;&lt;wsp:rsid wsp:val=&quot;00725CFB&quot;/&gt;&lt;wsp:rsid wsp:val=&quot;00733313&quot;/&gt;&lt;wsp:rsid wsp:val=&quot;00742CA3&quot;/&gt;&lt;wsp:rsid wsp:val=&quot;0074638A&quot;/&gt;&lt;wsp:rsid wsp:val=&quot;00752C1E&quot;/&gt;&lt;wsp:rsid wsp:val=&quot;00762528&quot;/&gt;&lt;wsp:rsid wsp:val=&quot;0076397B&quot;/&gt;&lt;wsp:rsid wsp:val=&quot;0078379D&quot;/&gt;&lt;wsp:rsid wsp:val=&quot;007A7FAA&quot;/&gt;&lt;wsp:rsid wsp:val=&quot;007D5962&quot;/&gt;&lt;wsp:rsid wsp:val=&quot;008414B4&quot;/&gt;&lt;wsp:rsid wsp:val=&quot;0084255F&quot;/&gt;&lt;wsp:rsid wsp:val=&quot;0085079D&quot;/&gt;&lt;wsp:rsid wsp:val=&quot;00853057&quot;/&gt;&lt;wsp:rsid wsp:val=&quot;00854CD9&quot;/&gt;&lt;wsp:rsid wsp:val=&quot;0085740C&quot;/&gt;&lt;wsp:rsid wsp:val=&quot;00861AD7&quot;/&gt;&lt;wsp:rsid wsp:val=&quot;00883E28&quot;/&gt;&lt;wsp:rsid wsp:val=&quot;00885A52&quot;/&gt;&lt;wsp:rsid wsp:val=&quot;008967BB&quot;/&gt;&lt;wsp:rsid wsp:val=&quot;008A0EB2&quot;/&gt;&lt;wsp:rsid wsp:val=&quot;008A5101&quot;/&gt;&lt;wsp:rsid wsp:val=&quot;008B3B22&quot;/&gt;&lt;wsp:rsid wsp:val=&quot;008C44D6&quot;/&gt;&lt;wsp:rsid wsp:val=&quot;008D51A0&quot;/&gt;&lt;wsp:rsid wsp:val=&quot;008E0D36&quot;/&gt;&lt;wsp:rsid wsp:val=&quot;009017F8&quot;/&gt;&lt;wsp:rsid wsp:val=&quot;00905916&quot;/&gt;&lt;wsp:rsid wsp:val=&quot;009128B8&quot;/&gt;&lt;wsp:rsid wsp:val=&quot;0092193E&quot;/&gt;&lt;wsp:rsid wsp:val=&quot;009221A4&quot;/&gt;&lt;wsp:rsid wsp:val=&quot;009304D8&quot;/&gt;&lt;wsp:rsid wsp:val=&quot;00961EAE&quot;/&gt;&lt;wsp:rsid wsp:val=&quot;00986820&quot;/&gt;&lt;wsp:rsid wsp:val=&quot;009B7FED&quot;/&gt;&lt;wsp:rsid wsp:val=&quot;009D7AE2&quot;/&gt;&lt;wsp:rsid wsp:val=&quot;009E2078&quot;/&gt;&lt;wsp:rsid wsp:val=&quot;00A07C30&quot;/&gt;&lt;wsp:rsid wsp:val=&quot;00A31632&quot;/&gt;&lt;wsp:rsid wsp:val=&quot;00A320E6&quot;/&gt;&lt;wsp:rsid wsp:val=&quot;00A34069&quot;/&gt;&lt;wsp:rsid wsp:val=&quot;00A42723&quot;/&gt;&lt;wsp:rsid wsp:val=&quot;00A51D45&quot;/&gt;&lt;wsp:rsid wsp:val=&quot;00A652CE&quot;/&gt;&lt;wsp:rsid wsp:val=&quot;00A716DB&quot;/&gt;&lt;wsp:rsid wsp:val=&quot;00A72109&quot;/&gt;&lt;wsp:rsid wsp:val=&quot;00A8741C&quot;/&gt;&lt;wsp:rsid wsp:val=&quot;00A92D89&quot;/&gt;&lt;wsp:rsid wsp:val=&quot;00A9735D&quot;/&gt;&lt;wsp:rsid wsp:val=&quot;00AA63BB&quot;/&gt;&lt;wsp:rsid wsp:val=&quot;00AB1337&quot;/&gt;&lt;wsp:rsid wsp:val=&quot;00AC48FF&quot;/&gt;&lt;wsp:rsid wsp:val=&quot;00AE12A3&quot;/&gt;&lt;wsp:rsid wsp:val=&quot;00AF70AD&quot;/&gt;&lt;wsp:rsid wsp:val=&quot;00B02A48&quot;/&gt;&lt;wsp:rsid wsp:val=&quot;00B04C0C&quot;/&gt;&lt;wsp:rsid wsp:val=&quot;00B05297&quot;/&gt;&lt;wsp:rsid wsp:val=&quot;00B369ED&quot;/&gt;&lt;wsp:rsid wsp:val=&quot;00B37D33&quot;/&gt;&lt;wsp:rsid wsp:val=&quot;00B700F3&quot;/&gt;&lt;wsp:rsid wsp:val=&quot;00B82AC7&quot;/&gt;&lt;wsp:rsid wsp:val=&quot;00BA1980&quot;/&gt;&lt;wsp:rsid wsp:val=&quot;00BB3028&quot;/&gt;&lt;wsp:rsid wsp:val=&quot;00BC4068&quot;/&gt;&lt;wsp:rsid wsp:val=&quot;00BF2F76&quot;/&gt;&lt;wsp:rsid wsp:val=&quot;00C014CD&quot;/&gt;&lt;wsp:rsid wsp:val=&quot;00C1315B&quot;/&gt;&lt;wsp:rsid wsp:val=&quot;00C33B23&quot;/&gt;&lt;wsp:rsid wsp:val=&quot;00C5103A&quot;/&gt;&lt;wsp:rsid wsp:val=&quot;00C54CC9&quot;/&gt;&lt;wsp:rsid wsp:val=&quot;00C55EF9&quot;/&gt;&lt;wsp:rsid wsp:val=&quot;00C66AB1&quot;/&gt;&lt;wsp:rsid wsp:val=&quot;00C76DB4&quot;/&gt;&lt;wsp:rsid wsp:val=&quot;00C92391&quot;/&gt;&lt;wsp:rsid wsp:val=&quot;00CE0C32&quot;/&gt;&lt;wsp:rsid wsp:val=&quot;00CE5BF5&quot;/&gt;&lt;wsp:rsid wsp:val=&quot;00CE7C26&quot;/&gt;&lt;wsp:rsid wsp:val=&quot;00CF1690&quot;/&gt;&lt;wsp:rsid wsp:val=&quot;00D0135E&quot;/&gt;&lt;wsp:rsid wsp:val=&quot;00D238D7&quot;/&gt;&lt;wsp:rsid wsp:val=&quot;00D3435F&quot;/&gt;&lt;wsp:rsid wsp:val=&quot;00D450B1&quot;/&gt;&lt;wsp:rsid wsp:val=&quot;00D4631A&quot;/&gt;&lt;wsp:rsid wsp:val=&quot;00D47FDE&quot;/&gt;&lt;wsp:rsid wsp:val=&quot;00D54F29&quot;/&gt;&lt;wsp:rsid wsp:val=&quot;00D55D8C&quot;/&gt;&lt;wsp:rsid wsp:val=&quot;00D57880&quot;/&gt;&lt;wsp:rsid wsp:val=&quot;00D62D79&quot;/&gt;&lt;wsp:rsid wsp:val=&quot;00D70372&quot;/&gt;&lt;wsp:rsid wsp:val=&quot;00D843E5&quot;/&gt;&lt;wsp:rsid wsp:val=&quot;00D956FB&quot;/&gt;&lt;wsp:rsid wsp:val=&quot;00D9604E&quot;/&gt;&lt;wsp:rsid wsp:val=&quot;00DA5BFA&quot;/&gt;&lt;wsp:rsid wsp:val=&quot;00DB52B4&quot;/&gt;&lt;wsp:rsid wsp:val=&quot;00DC54BF&quot;/&gt;&lt;wsp:rsid wsp:val=&quot;00DE2C81&quot;/&gt;&lt;wsp:rsid wsp:val=&quot;00DE2CE1&quot;/&gt;&lt;wsp:rsid wsp:val=&quot;00DE5872&quot;/&gt;&lt;wsp:rsid wsp:val=&quot;00E23B0C&quot;/&gt;&lt;wsp:rsid wsp:val=&quot;00E34B08&quot;/&gt;&lt;wsp:rsid wsp:val=&quot;00E42288&quot;/&gt;&lt;wsp:rsid wsp:val=&quot;00E50556&quot;/&gt;&lt;wsp:rsid wsp:val=&quot;00E52DCC&quot;/&gt;&lt;wsp:rsid wsp:val=&quot;00E76725&quot;/&gt;&lt;wsp:rsid wsp:val=&quot;00E92BBD&quot;/&gt;&lt;wsp:rsid wsp:val=&quot;00EA2236&quot;/&gt;&lt;wsp:rsid wsp:val=&quot;00EA5D03&quot;/&gt;&lt;wsp:rsid wsp:val=&quot;00EC4F18&quot;/&gt;&lt;wsp:rsid wsp:val=&quot;00ED3E18&quot;/&gt;&lt;wsp:rsid wsp:val=&quot;00ED6C3D&quot;/&gt;&lt;wsp:rsid wsp:val=&quot;00EE436A&quot;/&gt;&lt;wsp:rsid wsp:val=&quot;00EE58C3&quot;/&gt;&lt;wsp:rsid wsp:val=&quot;00F041E2&quot;/&gt;&lt;wsp:rsid wsp:val=&quot;00F325A2&quot;/&gt;&lt;wsp:rsid wsp:val=&quot;00F54CB9&quot;/&gt;&lt;wsp:rsid wsp:val=&quot;00F54E6B&quot;/&gt;&lt;wsp:rsid wsp:val=&quot;00F97F9E&quot;/&gt;&lt;wsp:rsid wsp:val=&quot;00FA50D9&quot;/&gt;&lt;wsp:rsid wsp:val=&quot;00FA7A23&quot;/&gt;&lt;wsp:rsid wsp:val=&quot;00FB6F41&quot;/&gt;&lt;wsp:rsid wsp:val=&quot;00FF6B55&quot;/&gt;&lt;/wsp:rsids&gt;&lt;/w:docPr&gt;&lt;w:body&gt;&lt;w:p wsp:rsidR=&quot;00000000&quot; wsp:rsidRDefault=&quot;000E4373&quot;&gt;&lt;m:oMathPara&gt;&lt;m:oMath&gt;&lt;m:r&gt;&lt;m:rPr&gt;&lt;m:sty m:val=&quot;p&quot;/&gt;&lt;/m:rPr&gt;&lt;w:rPr&gt;&lt;w:rFonts w:ascii=&quot;Cambria Math&quot; w:h-ansi=&quot;Cambria Math&quot; w:cs=&quot;B Lotus&quot;/&gt;&lt;wx:font wx:val=&quot;B Lotus&quot;/&gt;&lt;w:sz w:val=&quot;28&quot;/&gt;&lt;w:sz-cs w:val=&quot;28&quot;/&gt;&lt;w:rtl/&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9" o:title="" chromakey="white"/>
          </v:shape>
        </w:pic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که در آن </w:t>
      </w:r>
      <w:r w:rsidR="004535F7">
        <w:rPr>
          <w:rFonts w:ascii="Times New Roman" w:hAnsi="Times New Roman" w:cs="B Lotus"/>
          <w:position w:val="-11"/>
        </w:rPr>
        <w:pict>
          <v:shape id="_x0000_i1031" type="#_x0000_t75" style="width:9.7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footnotePr&gt;&lt;w:numRestart w:val=&quot;each-page&quot;/&gt;&lt;/w:footnotePr&gt;&lt;w:compat&gt;&lt;w:breakWrappedTables/&gt;&lt;w:snapToGridInCell/&gt;&lt;w:wrapTextWithPunct/&gt;&lt;w:useAsianBreakRules/&gt;&lt;w:dontGrowAutofit/&gt;&lt;/w:compat&gt;&lt;wsp:rsids&gt;&lt;wsp:rsidRoot wsp:val=&quot;00AB1337&quot;/&gt;&lt;wsp:rsid wsp:val=&quot;000164EA&quot;/&gt;&lt;wsp:rsid wsp:val=&quot;00027CC0&quot;/&gt;&lt;wsp:rsid wsp:val=&quot;0003497B&quot;/&gt;&lt;wsp:rsid wsp:val=&quot;00060869&quot;/&gt;&lt;wsp:rsid wsp:val=&quot;000655D1&quot;/&gt;&lt;wsp:rsid wsp:val=&quot;00071430&quot;/&gt;&lt;wsp:rsid wsp:val=&quot;00074292&quot;/&gt;&lt;wsp:rsid wsp:val=&quot;0008083B&quot;/&gt;&lt;wsp:rsid wsp:val=&quot;000876ED&quot;/&gt;&lt;wsp:rsid wsp:val=&quot;0009327E&quot;/&gt;&lt;wsp:rsid wsp:val=&quot;00093408&quot;/&gt;&lt;wsp:rsid wsp:val=&quot;000B51D1&quot;/&gt;&lt;wsp:rsid wsp:val=&quot;000D0CF9&quot;/&gt;&lt;wsp:rsid wsp:val=&quot;000D6AA6&quot;/&gt;&lt;wsp:rsid wsp:val=&quot;000D6FD8&quot;/&gt;&lt;wsp:rsid wsp:val=&quot;000E2470&quot;/&gt;&lt;wsp:rsid wsp:val=&quot;000E71CB&quot;/&gt;&lt;wsp:rsid wsp:val=&quot;000E7282&quot;/&gt;&lt;wsp:rsid wsp:val=&quot;000F4AF2&quot;/&gt;&lt;wsp:rsid wsp:val=&quot;00100071&quot;/&gt;&lt;wsp:rsid wsp:val=&quot;001201DC&quot;/&gt;&lt;wsp:rsid wsp:val=&quot;001234F5&quot;/&gt;&lt;wsp:rsid wsp:val=&quot;00132DB2&quot;/&gt;&lt;wsp:rsid wsp:val=&quot;0015162C&quot;/&gt;&lt;wsp:rsid wsp:val=&quot;001545AB&quot;/&gt;&lt;wsp:rsid wsp:val=&quot;001A03E6&quot;/&gt;&lt;wsp:rsid wsp:val=&quot;001C48EC&quot;/&gt;&lt;wsp:rsid wsp:val=&quot;001D1A95&quot;/&gt;&lt;wsp:rsid wsp:val=&quot;001F4898&quot;/&gt;&lt;wsp:rsid wsp:val=&quot;001F6292&quot;/&gt;&lt;wsp:rsid wsp:val=&quot;00205236&quot;/&gt;&lt;wsp:rsid wsp:val=&quot;00215854&quot;/&gt;&lt;wsp:rsid wsp:val=&quot;00216ABF&quot;/&gt;&lt;wsp:rsid wsp:val=&quot;00227F07&quot;/&gt;&lt;wsp:rsid wsp:val=&quot;002435C8&quot;/&gt;&lt;wsp:rsid wsp:val=&quot;002469F8&quot;/&gt;&lt;wsp:rsid wsp:val=&quot;00250CD9&quot;/&gt;&lt;wsp:rsid wsp:val=&quot;0029625E&quot;/&gt;&lt;wsp:rsid wsp:val=&quot;002D049C&quot;/&gt;&lt;wsp:rsid wsp:val=&quot;002D17BF&quot;/&gt;&lt;wsp:rsid wsp:val=&quot;003262EB&quot;/&gt;&lt;wsp:rsid wsp:val=&quot;00367F76&quot;/&gt;&lt;wsp:rsid wsp:val=&quot;003702E6&quot;/&gt;&lt;wsp:rsid wsp:val=&quot;00387231&quot;/&gt;&lt;wsp:rsid wsp:val=&quot;003A1375&quot;/&gt;&lt;wsp:rsid wsp:val=&quot;003C0136&quot;/&gt;&lt;wsp:rsid wsp:val=&quot;003C2F53&quot;/&gt;&lt;wsp:rsid wsp:val=&quot;004041AE&quot;/&gt;&lt;wsp:rsid wsp:val=&quot;00464E8F&quot;/&gt;&lt;wsp:rsid wsp:val=&quot;00494237&quot;/&gt;&lt;wsp:rsid wsp:val=&quot;00496C52&quot;/&gt;&lt;wsp:rsid wsp:val=&quot;004C18E0&quot;/&gt;&lt;wsp:rsid wsp:val=&quot;004D1130&quot;/&gt;&lt;wsp:rsid wsp:val=&quot;004D5BA8&quot;/&gt;&lt;wsp:rsid wsp:val=&quot;004E68D1&quot;/&gt;&lt;wsp:rsid wsp:val=&quot;004E7435&quot;/&gt;&lt;wsp:rsid wsp:val=&quot;00510C50&quot;/&gt;&lt;wsp:rsid wsp:val=&quot;005122CD&quot;/&gt;&lt;wsp:rsid wsp:val=&quot;00572470&quot;/&gt;&lt;wsp:rsid wsp:val=&quot;0057353D&quot;/&gt;&lt;wsp:rsid wsp:val=&quot;0058232E&quot;/&gt;&lt;wsp:rsid wsp:val=&quot;005C2E8C&quot;/&gt;&lt;wsp:rsid wsp:val=&quot;005D2718&quot;/&gt;&lt;wsp:rsid wsp:val=&quot;005E4594&quot;/&gt;&lt;wsp:rsid wsp:val=&quot;005F2548&quot;/&gt;&lt;wsp:rsid wsp:val=&quot;005F6354&quot;/&gt;&lt;wsp:rsid wsp:val=&quot;005F71A1&quot;/&gt;&lt;wsp:rsid wsp:val=&quot;00604279&quot;/&gt;&lt;wsp:rsid wsp:val=&quot;00637C15&quot;/&gt;&lt;wsp:rsid wsp:val=&quot;0065004B&quot;/&gt;&lt;wsp:rsid wsp:val=&quot;00655F37&quot;/&gt;&lt;wsp:rsid wsp:val=&quot;00657199&quot;/&gt;&lt;wsp:rsid wsp:val=&quot;006650D1&quot;/&gt;&lt;wsp:rsid wsp:val=&quot;00696A3B&quot;/&gt;&lt;wsp:rsid wsp:val=&quot;006A4985&quot;/&gt;&lt;wsp:rsid wsp:val=&quot;006A66AC&quot;/&gt;&lt;wsp:rsid wsp:val=&quot;006B0BFB&quot;/&gt;&lt;wsp:rsid wsp:val=&quot;006C01DB&quot;/&gt;&lt;wsp:rsid wsp:val=&quot;006C1C80&quot;/&gt;&lt;wsp:rsid wsp:val=&quot;006C1E3D&quot;/&gt;&lt;wsp:rsid wsp:val=&quot;006E343C&quot;/&gt;&lt;wsp:rsid wsp:val=&quot;006F6BBF&quot;/&gt;&lt;wsp:rsid wsp:val=&quot;00705C29&quot;/&gt;&lt;wsp:rsid wsp:val=&quot;007124F2&quot;/&gt;&lt;wsp:rsid wsp:val=&quot;00725CFB&quot;/&gt;&lt;wsp:rsid wsp:val=&quot;00733313&quot;/&gt;&lt;wsp:rsid wsp:val=&quot;00742CA3&quot;/&gt;&lt;wsp:rsid wsp:val=&quot;0074638A&quot;/&gt;&lt;wsp:rsid wsp:val=&quot;00752C1E&quot;/&gt;&lt;wsp:rsid wsp:val=&quot;00762528&quot;/&gt;&lt;wsp:rsid wsp:val=&quot;0076397B&quot;/&gt;&lt;wsp:rsid wsp:val=&quot;0078379D&quot;/&gt;&lt;wsp:rsid wsp:val=&quot;007A7FAA&quot;/&gt;&lt;wsp:rsid wsp:val=&quot;007D5962&quot;/&gt;&lt;wsp:rsid wsp:val=&quot;008414B4&quot;/&gt;&lt;wsp:rsid wsp:val=&quot;0084255F&quot;/&gt;&lt;wsp:rsid wsp:val=&quot;0085079D&quot;/&gt;&lt;wsp:rsid wsp:val=&quot;00853057&quot;/&gt;&lt;wsp:rsid wsp:val=&quot;00854CD9&quot;/&gt;&lt;wsp:rsid wsp:val=&quot;0085740C&quot;/&gt;&lt;wsp:rsid wsp:val=&quot;00861AD7&quot;/&gt;&lt;wsp:rsid wsp:val=&quot;00883E28&quot;/&gt;&lt;wsp:rsid wsp:val=&quot;00885A52&quot;/&gt;&lt;wsp:rsid wsp:val=&quot;008967BB&quot;/&gt;&lt;wsp:rsid wsp:val=&quot;008A0EB2&quot;/&gt;&lt;wsp:rsid wsp:val=&quot;008A5101&quot;/&gt;&lt;wsp:rsid wsp:val=&quot;008B3B22&quot;/&gt;&lt;wsp:rsid wsp:val=&quot;008C44D6&quot;/&gt;&lt;wsp:rsid wsp:val=&quot;008D51A0&quot;/&gt;&lt;wsp:rsid wsp:val=&quot;008E0D36&quot;/&gt;&lt;wsp:rsid wsp:val=&quot;009017F8&quot;/&gt;&lt;wsp:rsid wsp:val=&quot;00905916&quot;/&gt;&lt;wsp:rsid wsp:val=&quot;009128B8&quot;/&gt;&lt;wsp:rsid wsp:val=&quot;0092193E&quot;/&gt;&lt;wsp:rsid wsp:val=&quot;009221A4&quot;/&gt;&lt;wsp:rsid wsp:val=&quot;009304D8&quot;/&gt;&lt;wsp:rsid wsp:val=&quot;00961EAE&quot;/&gt;&lt;wsp:rsid wsp:val=&quot;00986820&quot;/&gt;&lt;wsp:rsid wsp:val=&quot;009B7FED&quot;/&gt;&lt;wsp:rsid wsp:val=&quot;009D7AE2&quot;/&gt;&lt;wsp:rsid wsp:val=&quot;009E2078&quot;/&gt;&lt;wsp:rsid wsp:val=&quot;00A07C30&quot;/&gt;&lt;wsp:rsid wsp:val=&quot;00A31632&quot;/&gt;&lt;wsp:rsid wsp:val=&quot;00A320E6&quot;/&gt;&lt;wsp:rsid wsp:val=&quot;00A34069&quot;/&gt;&lt;wsp:rsid wsp:val=&quot;00A42723&quot;/&gt;&lt;wsp:rsid wsp:val=&quot;00A51D45&quot;/&gt;&lt;wsp:rsid wsp:val=&quot;00A652CE&quot;/&gt;&lt;wsp:rsid wsp:val=&quot;00A716DB&quot;/&gt;&lt;wsp:rsid wsp:val=&quot;00A72109&quot;/&gt;&lt;wsp:rsid wsp:val=&quot;00A8741C&quot;/&gt;&lt;wsp:rsid wsp:val=&quot;00A92D89&quot;/&gt;&lt;wsp:rsid wsp:val=&quot;00A9735D&quot;/&gt;&lt;wsp:rsid wsp:val=&quot;00AA63BB&quot;/&gt;&lt;wsp:rsid wsp:val=&quot;00AB1337&quot;/&gt;&lt;wsp:rsid wsp:val=&quot;00AC48FF&quot;/&gt;&lt;wsp:rsid wsp:val=&quot;00AE12A3&quot;/&gt;&lt;wsp:rsid wsp:val=&quot;00AF70AD&quot;/&gt;&lt;wsp:rsid wsp:val=&quot;00B02A48&quot;/&gt;&lt;wsp:rsid wsp:val=&quot;00B04C0C&quot;/&gt;&lt;wsp:rsid wsp:val=&quot;00B05297&quot;/&gt;&lt;wsp:rsid wsp:val=&quot;00B369ED&quot;/&gt;&lt;wsp:rsid wsp:val=&quot;00B37D33&quot;/&gt;&lt;wsp:rsid wsp:val=&quot;00B700F3&quot;/&gt;&lt;wsp:rsid wsp:val=&quot;00B82AC7&quot;/&gt;&lt;wsp:rsid wsp:val=&quot;00BA1980&quot;/&gt;&lt;wsp:rsid wsp:val=&quot;00BB3028&quot;/&gt;&lt;wsp:rsid wsp:val=&quot;00BC4068&quot;/&gt;&lt;wsp:rsid wsp:val=&quot;00BF2F76&quot;/&gt;&lt;wsp:rsid wsp:val=&quot;00C014CD&quot;/&gt;&lt;wsp:rsid wsp:val=&quot;00C1315B&quot;/&gt;&lt;wsp:rsid wsp:val=&quot;00C33B23&quot;/&gt;&lt;wsp:rsid wsp:val=&quot;00C5103A&quot;/&gt;&lt;wsp:rsid wsp:val=&quot;00C54CC9&quot;/&gt;&lt;wsp:rsid wsp:val=&quot;00C55EF9&quot;/&gt;&lt;wsp:rsid wsp:val=&quot;00C66AB1&quot;/&gt;&lt;wsp:rsid wsp:val=&quot;00C76DB4&quot;/&gt;&lt;wsp:rsid wsp:val=&quot;00C92391&quot;/&gt;&lt;wsp:rsid wsp:val=&quot;00CE0C32&quot;/&gt;&lt;wsp:rsid wsp:val=&quot;00CE5BF5&quot;/&gt;&lt;wsp:rsid wsp:val=&quot;00CE7C26&quot;/&gt;&lt;wsp:rsid wsp:val=&quot;00CF1690&quot;/&gt;&lt;wsp:rsid wsp:val=&quot;00D0135E&quot;/&gt;&lt;wsp:rsid wsp:val=&quot;00D238D7&quot;/&gt;&lt;wsp:rsid wsp:val=&quot;00D3435F&quot;/&gt;&lt;wsp:rsid wsp:val=&quot;00D450B1&quot;/&gt;&lt;wsp:rsid wsp:val=&quot;00D4631A&quot;/&gt;&lt;wsp:rsid wsp:val=&quot;00D47FDE&quot;/&gt;&lt;wsp:rsid wsp:val=&quot;00D54F29&quot;/&gt;&lt;wsp:rsid wsp:val=&quot;00D55D8C&quot;/&gt;&lt;wsp:rsid wsp:val=&quot;00D57880&quot;/&gt;&lt;wsp:rsid wsp:val=&quot;00D62D79&quot;/&gt;&lt;wsp:rsid wsp:val=&quot;00D70372&quot;/&gt;&lt;wsp:rsid wsp:val=&quot;00D843E5&quot;/&gt;&lt;wsp:rsid wsp:val=&quot;00D956FB&quot;/&gt;&lt;wsp:rsid wsp:val=&quot;00D9604E&quot;/&gt;&lt;wsp:rsid wsp:val=&quot;00DA5BFA&quot;/&gt;&lt;wsp:rsid wsp:val=&quot;00DB52B4&quot;/&gt;&lt;wsp:rsid wsp:val=&quot;00DC54BF&quot;/&gt;&lt;wsp:rsid wsp:val=&quot;00DE2C81&quot;/&gt;&lt;wsp:rsid wsp:val=&quot;00DE2CE1&quot;/&gt;&lt;wsp:rsid wsp:val=&quot;00DE5872&quot;/&gt;&lt;wsp:rsid wsp:val=&quot;00E23B0C&quot;/&gt;&lt;wsp:rsid wsp:val=&quot;00E34B08&quot;/&gt;&lt;wsp:rsid wsp:val=&quot;00E42288&quot;/&gt;&lt;wsp:rsid wsp:val=&quot;00E50556&quot;/&gt;&lt;wsp:rsid wsp:val=&quot;00E52DCC&quot;/&gt;&lt;wsp:rsid wsp:val=&quot;00E76725&quot;/&gt;&lt;wsp:rsid wsp:val=&quot;00E92BBD&quot;/&gt;&lt;wsp:rsid wsp:val=&quot;00EA2236&quot;/&gt;&lt;wsp:rsid wsp:val=&quot;00EA5D03&quot;/&gt;&lt;wsp:rsid wsp:val=&quot;00EC4F18&quot;/&gt;&lt;wsp:rsid wsp:val=&quot;00ED3E18&quot;/&gt;&lt;wsp:rsid wsp:val=&quot;00ED6C3D&quot;/&gt;&lt;wsp:rsid wsp:val=&quot;00EE436A&quot;/&gt;&lt;wsp:rsid wsp:val=&quot;00EE58C3&quot;/&gt;&lt;wsp:rsid wsp:val=&quot;00F041E2&quot;/&gt;&lt;wsp:rsid wsp:val=&quot;00F325A2&quot;/&gt;&lt;wsp:rsid wsp:val=&quot;00F54CB9&quot;/&gt;&lt;wsp:rsid wsp:val=&quot;00F54E6B&quot;/&gt;&lt;wsp:rsid wsp:val=&quot;00F97F9E&quot;/&gt;&lt;wsp:rsid wsp:val=&quot;00FA50D9&quot;/&gt;&lt;wsp:rsid wsp:val=&quot;00FA7A23&quot;/&gt;&lt;wsp:rsid wsp:val=&quot;00FB6F41&quot;/&gt;&lt;wsp:rsid wsp:val=&quot;00FF6B55&quot;/&gt;&lt;/wsp:rsids&gt;&lt;/w:docPr&gt;&lt;w:body&gt;&lt;w:p wsp:rsidR=&quot;00000000&quot; wsp:rsidRDefault=&quot;00604279&quot;&gt;&lt;m:oMathPara&gt;&lt;m:oMath&gt;&lt;m:r&gt;&lt;m:rPr&gt;&lt;m:sty m:val=&quot;p&quot;/&gt;&lt;/m:rPr&gt;&lt;w:rPr&gt;&lt;w:rFonts w:ascii=&quot;Cambria Math&quot; w:h-ansi=&quot;Cambria Math&quot; w:cs=&quot;B Lotus&quot;/&gt;&lt;wx:font wx:val=&quot;B Lotus&quot;/&gt;&lt;w:sz w:val=&quot;28&quot;/&gt;&lt;w:sz-cs w:val=&quot;28&quot;/&gt;&lt;w:rtl/&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9" o:title="" chromakey="white"/>
          </v:shape>
        </w:pict>
      </w:r>
      <w:r w:rsidRPr="00D0163C">
        <w:rPr>
          <w:rFonts w:ascii="Times New Roman" w:hAnsi="Times New Roman" w:cs="B Lotus" w:hint="cs"/>
          <w:sz w:val="28"/>
          <w:szCs w:val="28"/>
          <w:rtl/>
        </w:rPr>
        <w:t xml:space="preserve"> زاویه یا انحراف می باشد.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البته ممکنست این تغییرات را با خم کردن صفحه به طرف عقب نسبت به خط عمودی محدود کرد تا اینکه دوباره زاویه ای 90 درجه با محور پروژکتور بسازد. وقتی که این کار انجام شد. باید با دقت مطمئن شد که تماشاچیان در صف جلو تصویر را در زاویه می بینند بنابراین پرده نباید به یک زاویه بیشتر از </w:t>
      </w:r>
      <w:r w:rsidR="004535F7">
        <w:rPr>
          <w:rFonts w:ascii="Times New Roman" w:hAnsi="Times New Roman" w:cs="B Lotus"/>
          <w:position w:val="-11"/>
        </w:rPr>
        <w:pict>
          <v:shape id="_x0000_i1032" type="#_x0000_t75" style="width:9.7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footnotePr&gt;&lt;w:numRestart w:val=&quot;each-page&quot;/&gt;&lt;/w:footnotePr&gt;&lt;w:compat&gt;&lt;w:breakWrappedTables/&gt;&lt;w:snapToGridInCell/&gt;&lt;w:wrapTextWithPunct/&gt;&lt;w:useAsianBreakRules/&gt;&lt;w:dontGrowAutofit/&gt;&lt;/w:compat&gt;&lt;wsp:rsids&gt;&lt;wsp:rsidRoot wsp:val=&quot;00AB1337&quot;/&gt;&lt;wsp:rsid wsp:val=&quot;000164EA&quot;/&gt;&lt;wsp:rsid wsp:val=&quot;00027CC0&quot;/&gt;&lt;wsp:rsid wsp:val=&quot;0003497B&quot;/&gt;&lt;wsp:rsid wsp:val=&quot;00060869&quot;/&gt;&lt;wsp:rsid wsp:val=&quot;000655D1&quot;/&gt;&lt;wsp:rsid wsp:val=&quot;00071430&quot;/&gt;&lt;wsp:rsid wsp:val=&quot;00074292&quot;/&gt;&lt;wsp:rsid wsp:val=&quot;0008083B&quot;/&gt;&lt;wsp:rsid wsp:val=&quot;000876ED&quot;/&gt;&lt;wsp:rsid wsp:val=&quot;0009327E&quot;/&gt;&lt;wsp:rsid wsp:val=&quot;00093408&quot;/&gt;&lt;wsp:rsid wsp:val=&quot;000B51D1&quot;/&gt;&lt;wsp:rsid wsp:val=&quot;000D0CF9&quot;/&gt;&lt;wsp:rsid wsp:val=&quot;000D6AA6&quot;/&gt;&lt;wsp:rsid wsp:val=&quot;000D6FD8&quot;/&gt;&lt;wsp:rsid wsp:val=&quot;000E2470&quot;/&gt;&lt;wsp:rsid wsp:val=&quot;000E71CB&quot;/&gt;&lt;wsp:rsid wsp:val=&quot;000E7282&quot;/&gt;&lt;wsp:rsid wsp:val=&quot;000F4AF2&quot;/&gt;&lt;wsp:rsid wsp:val=&quot;00100071&quot;/&gt;&lt;wsp:rsid wsp:val=&quot;001201DC&quot;/&gt;&lt;wsp:rsid wsp:val=&quot;001234F5&quot;/&gt;&lt;wsp:rsid wsp:val=&quot;00132DB2&quot;/&gt;&lt;wsp:rsid wsp:val=&quot;0015162C&quot;/&gt;&lt;wsp:rsid wsp:val=&quot;001545AB&quot;/&gt;&lt;wsp:rsid wsp:val=&quot;001A03E6&quot;/&gt;&lt;wsp:rsid wsp:val=&quot;001C48EC&quot;/&gt;&lt;wsp:rsid wsp:val=&quot;001D1A95&quot;/&gt;&lt;wsp:rsid wsp:val=&quot;001F4898&quot;/&gt;&lt;wsp:rsid wsp:val=&quot;001F6292&quot;/&gt;&lt;wsp:rsid wsp:val=&quot;00205236&quot;/&gt;&lt;wsp:rsid wsp:val=&quot;00215854&quot;/&gt;&lt;wsp:rsid wsp:val=&quot;00216ABF&quot;/&gt;&lt;wsp:rsid wsp:val=&quot;00227F07&quot;/&gt;&lt;wsp:rsid wsp:val=&quot;002435C8&quot;/&gt;&lt;wsp:rsid wsp:val=&quot;002469F8&quot;/&gt;&lt;wsp:rsid wsp:val=&quot;00250CD9&quot;/&gt;&lt;wsp:rsid wsp:val=&quot;0029625E&quot;/&gt;&lt;wsp:rsid wsp:val=&quot;002D049C&quot;/&gt;&lt;wsp:rsid wsp:val=&quot;002D17BF&quot;/&gt;&lt;wsp:rsid wsp:val=&quot;003262EB&quot;/&gt;&lt;wsp:rsid wsp:val=&quot;00367F76&quot;/&gt;&lt;wsp:rsid wsp:val=&quot;003702E6&quot;/&gt;&lt;wsp:rsid wsp:val=&quot;00387231&quot;/&gt;&lt;wsp:rsid wsp:val=&quot;003A1375&quot;/&gt;&lt;wsp:rsid wsp:val=&quot;003C0136&quot;/&gt;&lt;wsp:rsid wsp:val=&quot;003C2F53&quot;/&gt;&lt;wsp:rsid wsp:val=&quot;004041AE&quot;/&gt;&lt;wsp:rsid wsp:val=&quot;00464E8F&quot;/&gt;&lt;wsp:rsid wsp:val=&quot;00494237&quot;/&gt;&lt;wsp:rsid wsp:val=&quot;00496C52&quot;/&gt;&lt;wsp:rsid wsp:val=&quot;004C18E0&quot;/&gt;&lt;wsp:rsid wsp:val=&quot;004D1130&quot;/&gt;&lt;wsp:rsid wsp:val=&quot;004D5BA8&quot;/&gt;&lt;wsp:rsid wsp:val=&quot;004E68D1&quot;/&gt;&lt;wsp:rsid wsp:val=&quot;004E7435&quot;/&gt;&lt;wsp:rsid wsp:val=&quot;00510C50&quot;/&gt;&lt;wsp:rsid wsp:val=&quot;005122CD&quot;/&gt;&lt;wsp:rsid wsp:val=&quot;00572470&quot;/&gt;&lt;wsp:rsid wsp:val=&quot;0057353D&quot;/&gt;&lt;wsp:rsid wsp:val=&quot;0058232E&quot;/&gt;&lt;wsp:rsid wsp:val=&quot;005C2E8C&quot;/&gt;&lt;wsp:rsid wsp:val=&quot;005D2718&quot;/&gt;&lt;wsp:rsid wsp:val=&quot;005E4594&quot;/&gt;&lt;wsp:rsid wsp:val=&quot;005F2548&quot;/&gt;&lt;wsp:rsid wsp:val=&quot;005F6354&quot;/&gt;&lt;wsp:rsid wsp:val=&quot;005F71A1&quot;/&gt;&lt;wsp:rsid wsp:val=&quot;00637C15&quot;/&gt;&lt;wsp:rsid wsp:val=&quot;0065004B&quot;/&gt;&lt;wsp:rsid wsp:val=&quot;00655F37&quot;/&gt;&lt;wsp:rsid wsp:val=&quot;00657199&quot;/&gt;&lt;wsp:rsid wsp:val=&quot;006650D1&quot;/&gt;&lt;wsp:rsid wsp:val=&quot;00696A3B&quot;/&gt;&lt;wsp:rsid wsp:val=&quot;006A4985&quot;/&gt;&lt;wsp:rsid wsp:val=&quot;006A66AC&quot;/&gt;&lt;wsp:rsid wsp:val=&quot;006B0BFB&quot;/&gt;&lt;wsp:rsid wsp:val=&quot;006C01DB&quot;/&gt;&lt;wsp:rsid wsp:val=&quot;006C1C80&quot;/&gt;&lt;wsp:rsid wsp:val=&quot;006C1E3D&quot;/&gt;&lt;wsp:rsid wsp:val=&quot;006E343C&quot;/&gt;&lt;wsp:rsid wsp:val=&quot;006F6BBF&quot;/&gt;&lt;wsp:rsid wsp:val=&quot;00705C29&quot;/&gt;&lt;wsp:rsid wsp:val=&quot;007124F2&quot;/&gt;&lt;wsp:rsid wsp:val=&quot;00725CFB&quot;/&gt;&lt;wsp:rsid wsp:val=&quot;00733313&quot;/&gt;&lt;wsp:rsid wsp:val=&quot;00742CA3&quot;/&gt;&lt;wsp:rsid wsp:val=&quot;0074638A&quot;/&gt;&lt;wsp:rsid wsp:val=&quot;00752C1E&quot;/&gt;&lt;wsp:rsid wsp:val=&quot;00762528&quot;/&gt;&lt;wsp:rsid wsp:val=&quot;0076397B&quot;/&gt;&lt;wsp:rsid wsp:val=&quot;0078379D&quot;/&gt;&lt;wsp:rsid wsp:val=&quot;007A7FAA&quot;/&gt;&lt;wsp:rsid wsp:val=&quot;007D5962&quot;/&gt;&lt;wsp:rsid wsp:val=&quot;008414B4&quot;/&gt;&lt;wsp:rsid wsp:val=&quot;0084255F&quot;/&gt;&lt;wsp:rsid wsp:val=&quot;0085079D&quot;/&gt;&lt;wsp:rsid wsp:val=&quot;00853057&quot;/&gt;&lt;wsp:rsid wsp:val=&quot;00854CD9&quot;/&gt;&lt;wsp:rsid wsp:val=&quot;0085740C&quot;/&gt;&lt;wsp:rsid wsp:val=&quot;00861AD7&quot;/&gt;&lt;wsp:rsid wsp:val=&quot;00883E28&quot;/&gt;&lt;wsp:rsid wsp:val=&quot;00885A52&quot;/&gt;&lt;wsp:rsid wsp:val=&quot;008967BB&quot;/&gt;&lt;wsp:rsid wsp:val=&quot;008A0EB2&quot;/&gt;&lt;wsp:rsid wsp:val=&quot;008A5101&quot;/&gt;&lt;wsp:rsid wsp:val=&quot;008B3B22&quot;/&gt;&lt;wsp:rsid wsp:val=&quot;008C3137&quot;/&gt;&lt;wsp:rsid wsp:val=&quot;008C44D6&quot;/&gt;&lt;wsp:rsid wsp:val=&quot;008D51A0&quot;/&gt;&lt;wsp:rsid wsp:val=&quot;008E0D36&quot;/&gt;&lt;wsp:rsid wsp:val=&quot;009017F8&quot;/&gt;&lt;wsp:rsid wsp:val=&quot;00905916&quot;/&gt;&lt;wsp:rsid wsp:val=&quot;009128B8&quot;/&gt;&lt;wsp:rsid wsp:val=&quot;0092193E&quot;/&gt;&lt;wsp:rsid wsp:val=&quot;009221A4&quot;/&gt;&lt;wsp:rsid wsp:val=&quot;009304D8&quot;/&gt;&lt;wsp:rsid wsp:val=&quot;00961EAE&quot;/&gt;&lt;wsp:rsid wsp:val=&quot;00986820&quot;/&gt;&lt;wsp:rsid wsp:val=&quot;009B7FED&quot;/&gt;&lt;wsp:rsid wsp:val=&quot;009D7AE2&quot;/&gt;&lt;wsp:rsid wsp:val=&quot;009E2078&quot;/&gt;&lt;wsp:rsid wsp:val=&quot;00A07C30&quot;/&gt;&lt;wsp:rsid wsp:val=&quot;00A31632&quot;/&gt;&lt;wsp:rsid wsp:val=&quot;00A320E6&quot;/&gt;&lt;wsp:rsid wsp:val=&quot;00A34069&quot;/&gt;&lt;wsp:rsid wsp:val=&quot;00A42723&quot;/&gt;&lt;wsp:rsid wsp:val=&quot;00A51D45&quot;/&gt;&lt;wsp:rsid wsp:val=&quot;00A652CE&quot;/&gt;&lt;wsp:rsid wsp:val=&quot;00A716DB&quot;/&gt;&lt;wsp:rsid wsp:val=&quot;00A72109&quot;/&gt;&lt;wsp:rsid wsp:val=&quot;00A8741C&quot;/&gt;&lt;wsp:rsid wsp:val=&quot;00A92D89&quot;/&gt;&lt;wsp:rsid wsp:val=&quot;00A9735D&quot;/&gt;&lt;wsp:rsid wsp:val=&quot;00AA63BB&quot;/&gt;&lt;wsp:rsid wsp:val=&quot;00AB1337&quot;/&gt;&lt;wsp:rsid wsp:val=&quot;00AC48FF&quot;/&gt;&lt;wsp:rsid wsp:val=&quot;00AE12A3&quot;/&gt;&lt;wsp:rsid wsp:val=&quot;00AF70AD&quot;/&gt;&lt;wsp:rsid wsp:val=&quot;00B02A48&quot;/&gt;&lt;wsp:rsid wsp:val=&quot;00B04C0C&quot;/&gt;&lt;wsp:rsid wsp:val=&quot;00B05297&quot;/&gt;&lt;wsp:rsid wsp:val=&quot;00B369ED&quot;/&gt;&lt;wsp:rsid wsp:val=&quot;00B37D33&quot;/&gt;&lt;wsp:rsid wsp:val=&quot;00B700F3&quot;/&gt;&lt;wsp:rsid wsp:val=&quot;00B82AC7&quot;/&gt;&lt;wsp:rsid wsp:val=&quot;00BA1980&quot;/&gt;&lt;wsp:rsid wsp:val=&quot;00BB3028&quot;/&gt;&lt;wsp:rsid wsp:val=&quot;00BC4068&quot;/&gt;&lt;wsp:rsid wsp:val=&quot;00BF2F76&quot;/&gt;&lt;wsp:rsid wsp:val=&quot;00C014CD&quot;/&gt;&lt;wsp:rsid wsp:val=&quot;00C1315B&quot;/&gt;&lt;wsp:rsid wsp:val=&quot;00C33B23&quot;/&gt;&lt;wsp:rsid wsp:val=&quot;00C5103A&quot;/&gt;&lt;wsp:rsid wsp:val=&quot;00C54CC9&quot;/&gt;&lt;wsp:rsid wsp:val=&quot;00C55EF9&quot;/&gt;&lt;wsp:rsid wsp:val=&quot;00C66AB1&quot;/&gt;&lt;wsp:rsid wsp:val=&quot;00C76DB4&quot;/&gt;&lt;wsp:rsid wsp:val=&quot;00C92391&quot;/&gt;&lt;wsp:rsid wsp:val=&quot;00CE0C32&quot;/&gt;&lt;wsp:rsid wsp:val=&quot;00CE5BF5&quot;/&gt;&lt;wsp:rsid wsp:val=&quot;00CE7C26&quot;/&gt;&lt;wsp:rsid wsp:val=&quot;00CF1690&quot;/&gt;&lt;wsp:rsid wsp:val=&quot;00D0135E&quot;/&gt;&lt;wsp:rsid wsp:val=&quot;00D238D7&quot;/&gt;&lt;wsp:rsid wsp:val=&quot;00D3435F&quot;/&gt;&lt;wsp:rsid wsp:val=&quot;00D450B1&quot;/&gt;&lt;wsp:rsid wsp:val=&quot;00D4631A&quot;/&gt;&lt;wsp:rsid wsp:val=&quot;00D47FDE&quot;/&gt;&lt;wsp:rsid wsp:val=&quot;00D54F29&quot;/&gt;&lt;wsp:rsid wsp:val=&quot;00D55D8C&quot;/&gt;&lt;wsp:rsid wsp:val=&quot;00D57880&quot;/&gt;&lt;wsp:rsid wsp:val=&quot;00D62D79&quot;/&gt;&lt;wsp:rsid wsp:val=&quot;00D70372&quot;/&gt;&lt;wsp:rsid wsp:val=&quot;00D843E5&quot;/&gt;&lt;wsp:rsid wsp:val=&quot;00D956FB&quot;/&gt;&lt;wsp:rsid wsp:val=&quot;00D9604E&quot;/&gt;&lt;wsp:rsid wsp:val=&quot;00DA5BFA&quot;/&gt;&lt;wsp:rsid wsp:val=&quot;00DB52B4&quot;/&gt;&lt;wsp:rsid wsp:val=&quot;00DC54BF&quot;/&gt;&lt;wsp:rsid wsp:val=&quot;00DE2C81&quot;/&gt;&lt;wsp:rsid wsp:val=&quot;00DE2CE1&quot;/&gt;&lt;wsp:rsid wsp:val=&quot;00DE5872&quot;/&gt;&lt;wsp:rsid wsp:val=&quot;00E23B0C&quot;/&gt;&lt;wsp:rsid wsp:val=&quot;00E34B08&quot;/&gt;&lt;wsp:rsid wsp:val=&quot;00E42288&quot;/&gt;&lt;wsp:rsid wsp:val=&quot;00E50556&quot;/&gt;&lt;wsp:rsid wsp:val=&quot;00E52DCC&quot;/&gt;&lt;wsp:rsid wsp:val=&quot;00E76725&quot;/&gt;&lt;wsp:rsid wsp:val=&quot;00E92BBD&quot;/&gt;&lt;wsp:rsid wsp:val=&quot;00EA2236&quot;/&gt;&lt;wsp:rsid wsp:val=&quot;00EA5D03&quot;/&gt;&lt;wsp:rsid wsp:val=&quot;00EC4F18&quot;/&gt;&lt;wsp:rsid wsp:val=&quot;00ED3E18&quot;/&gt;&lt;wsp:rsid wsp:val=&quot;00ED6C3D&quot;/&gt;&lt;wsp:rsid wsp:val=&quot;00EE436A&quot;/&gt;&lt;wsp:rsid wsp:val=&quot;00EE58C3&quot;/&gt;&lt;wsp:rsid wsp:val=&quot;00F041E2&quot;/&gt;&lt;wsp:rsid wsp:val=&quot;00F325A2&quot;/&gt;&lt;wsp:rsid wsp:val=&quot;00F54CB9&quot;/&gt;&lt;wsp:rsid wsp:val=&quot;00F54E6B&quot;/&gt;&lt;wsp:rsid wsp:val=&quot;00F97F9E&quot;/&gt;&lt;wsp:rsid wsp:val=&quot;00FA50D9&quot;/&gt;&lt;wsp:rsid wsp:val=&quot;00FA7A23&quot;/&gt;&lt;wsp:rsid wsp:val=&quot;00FB6F41&quot;/&gt;&lt;wsp:rsid wsp:val=&quot;00FF6B55&quot;/&gt;&lt;/wsp:rsids&gt;&lt;/w:docPr&gt;&lt;w:body&gt;&lt;w:p wsp:rsidR=&quot;00000000&quot; wsp:rsidRDefault=&quot;008C3137&quot;&gt;&lt;m:oMathPara&gt;&lt;m:oMath&gt;&lt;m:r&gt;&lt;m:rPr&gt;&lt;m:sty m:val=&quot;p&quot;/&gt;&lt;/m:rPr&gt;&lt;w:rPr&gt;&lt;w:rFonts w:ascii=&quot;Cambria Math&quot; w:h-ansi=&quot;Cambria Math&quot; w:cs=&quot;B Lotus&quot;/&gt;&lt;wx:font wx:val=&quot;B Lotus&quot;/&gt;&lt;w:sz w:val=&quot;28&quot;/&gt;&lt;w:sz-cs w:val=&quot;28&quot;/&gt;&lt;w:rtl/&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9" o:title="" chromakey="white"/>
          </v:shape>
        </w:pict>
      </w:r>
      <w:r w:rsidRPr="00D0163C">
        <w:rPr>
          <w:rFonts w:ascii="Times New Roman" w:hAnsi="Times New Roman" w:cs="B Lotus" w:hint="cs"/>
          <w:sz w:val="28"/>
          <w:szCs w:val="28"/>
          <w:rtl/>
        </w:rPr>
        <w:t xml:space="preserve"> 3/1 خم شود.</w:t>
      </w:r>
      <w:r w:rsidR="000D439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اگرچه پرده نمایش تخت با به کار بردن نسبت های استاندارد هنوز به طور عادی در سینماهای کوچک تجاری به کار می رود و در جاهای دیگر ، با پیشرفت تکنولوژی فیلم ها ، ‌سینماهای تجاری بزرگ تر به عوامل بسیار عالی تر در نمایش فیلم دست پیدا کرده اند بنابراین پرده نمایش بزرگ تری دارند. این امر نتیجه اش سیستم نمایش پرده عریض بود. این نوع و انواع دیگر سیستم های نمایشی که کاربرد دارند به شرح زیراند :</w:t>
      </w:r>
    </w:p>
    <w:p w:rsidR="006C01DB" w:rsidRPr="00D0163C" w:rsidRDefault="00A561E7"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12</w:t>
      </w:r>
      <w:r w:rsidR="006C01DB" w:rsidRPr="00D0163C">
        <w:rPr>
          <w:rFonts w:ascii="Times New Roman" w:hAnsi="Times New Roman" w:cs="B Lotus" w:hint="cs"/>
          <w:rtl/>
        </w:rPr>
        <w:t>-1- پرده عریض :</w:t>
      </w:r>
    </w:p>
    <w:p w:rsidR="006C01DB" w:rsidRPr="00D0163C" w:rsidRDefault="00E75BD6"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 xml:space="preserve">هدف اصلی از انتخاب پرده عریض اینست که تصویر بهتری از فیلم به دست آید. به طور نرمال دید انسان تصویر را به طور عرضی بهتر می بیند تا عمودی حداکثر بزرگ سازی ممکن که به وسیله عدسی های جدید صورت گرفت به طرف تصویر بزرگتر عرضی و نه عمودی هدایت شد. واژه «پرده عریض» تعداد زیادی از شکل فیلم های نمایشی را که نسبت هایی بزرگتر از حد استاندارد 3:4 را دریافت کرده اند شرح می دهد. فرآیند پرده عریض را می توان بیشتر از نظر تکنیکی به دو گروه اصلی تقسیم نمود. سیستم هایی که </w:t>
      </w: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 xml:space="preserve">عدسی های آنامورفیک </w:t>
      </w:r>
      <w:r w:rsidR="006C01DB" w:rsidRPr="00D0163C">
        <w:rPr>
          <w:rFonts w:ascii="Times New Roman" w:hAnsi="Times New Roman" w:cs="B Lotus"/>
          <w:sz w:val="28"/>
          <w:szCs w:val="28"/>
        </w:rPr>
        <w:t>anamorphic</w:t>
      </w:r>
      <w:r w:rsidR="006C01DB" w:rsidRPr="00D0163C">
        <w:rPr>
          <w:rFonts w:ascii="Times New Roman" w:hAnsi="Times New Roman" w:cs="B Lotus" w:hint="cs"/>
          <w:sz w:val="28"/>
          <w:szCs w:val="28"/>
          <w:rtl/>
        </w:rPr>
        <w:t xml:space="preserve"> به کار می برند و سیستم هایی که از عدسی های تصویر نرمال استفاده</w:t>
      </w: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 xml:space="preserve">می کنند. در سیستم اول تصویر نسبت به افق توسط یک عدسی استوانه ای آنامورفیک </w:t>
      </w:r>
      <w:r w:rsidR="006C01DB" w:rsidRPr="00D0163C">
        <w:rPr>
          <w:rFonts w:ascii="Times New Roman" w:hAnsi="Times New Roman" w:cs="B Lotus" w:hint="cs"/>
          <w:sz w:val="28"/>
          <w:szCs w:val="28"/>
          <w:rtl/>
        </w:rPr>
        <w:lastRenderedPageBreak/>
        <w:t>در ضمن فتوگرافی روی فیلم به طور بصری فشرده شده و سپس در ضمن نمایش به طرف قسمت های دست راست به وسیله عدسی های مشابهی که بزرگ سازی را از نظر عرضی بیشتر از عمودی انجام می دهند  پخش   می شود. در سیستم دوم از عدسی های نرمال استفاده می شود اما شکاف پروژکتور را باید پوشاند تا نسبت سیمای مورد نظر به دست آید. نظر به اینکه تصویر روی فیلم از نظر چشمی فشرده نمی شود مثل سیستم اول ،‌کپی های این نوع معمولاً به عنوان تصویرهای تخت نامیده می شود.</w:t>
      </w:r>
    </w:p>
    <w:p w:rsidR="006C01DB" w:rsidRPr="00D0163C" w:rsidRDefault="00E75BD6"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 xml:space="preserve">از سال 1950 نسبت های مابین 65/1 : 1 و 85/1 : 1 برای تعداد زیادی از فرآیندهای پرده عریض به کار رفت . اگرچه 8956 : 2784 </w:t>
      </w:r>
      <w:r w:rsidR="006C01DB" w:rsidRPr="00D0163C">
        <w:rPr>
          <w:rFonts w:ascii="Times New Roman" w:hAnsi="Times New Roman" w:cs="B Lotus"/>
          <w:sz w:val="28"/>
          <w:szCs w:val="28"/>
        </w:rPr>
        <w:t>BS</w:t>
      </w:r>
      <w:r w:rsidR="006C01DB" w:rsidRPr="00D0163C">
        <w:rPr>
          <w:rFonts w:ascii="Times New Roman" w:hAnsi="Times New Roman" w:cs="B Lotus" w:hint="cs"/>
          <w:sz w:val="28"/>
          <w:szCs w:val="28"/>
          <w:rtl/>
        </w:rPr>
        <w:t xml:space="preserve"> برای فیلم های سینمایی 35 میلیمتری متحرک نسبت 75/1 : 1 را به عنوان بهترین برای چنین نمایشاتی برآورد کرده است. چنین نسبت هایی برای سالن سینماهای ویژه ای به کار برده می شود که به طور وسیعی به ترکیبات ساختمانی و نوع فیلمی که نشان داده می شود (مثلاً با یا بدون عنوان فرعی ) وابسته هستند.</w:t>
      </w:r>
    </w:p>
    <w:p w:rsidR="006C01DB" w:rsidRPr="00D0163C" w:rsidRDefault="00A561E7"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12</w:t>
      </w:r>
      <w:r w:rsidR="006C01DB" w:rsidRPr="00D0163C">
        <w:rPr>
          <w:rFonts w:ascii="Times New Roman" w:hAnsi="Times New Roman" w:cs="B Lotus" w:hint="cs"/>
          <w:rtl/>
        </w:rPr>
        <w:t xml:space="preserve">-2-  سینماسکوپ </w:t>
      </w:r>
      <w:r w:rsidR="006C01DB" w:rsidRPr="00D0163C">
        <w:rPr>
          <w:rFonts w:ascii="Times New Roman" w:hAnsi="Times New Roman" w:cs="B Lotus"/>
        </w:rPr>
        <w:t>CINEMASCOPE</w:t>
      </w:r>
      <w:r w:rsidR="006C01DB" w:rsidRPr="00D0163C">
        <w:rPr>
          <w:rFonts w:ascii="Times New Roman" w:hAnsi="Times New Roman" w:cs="B Lotus" w:hint="cs"/>
          <w:rtl/>
        </w:rPr>
        <w:t xml:space="preserve"> :</w:t>
      </w:r>
    </w:p>
    <w:p w:rsidR="006C01DB" w:rsidRPr="00D0163C" w:rsidRDefault="00E75BD6"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وقتی که سینماسکوپ برای اولین بار معرفی شد نسبت 55/2 :1 را داشت ،‌با صدای تولید شده استریوفونیک چهار باندی مغناطیسی ، ‌هر چند ظهور با صدای استریوفونیک توسط متخصصین فن کاملاً پذیرفته نشد. بنابراین یک باند صدا معرفی شد و یک نسبت 35/2 : 1 با ظهوری که تنها یک باند صدا را داشت به کار گرفته شد.</w:t>
      </w:r>
    </w:p>
    <w:p w:rsidR="006C01DB" w:rsidRPr="00D0163C" w:rsidRDefault="00A561E7"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12</w:t>
      </w:r>
      <w:r w:rsidR="006C01DB" w:rsidRPr="00D0163C">
        <w:rPr>
          <w:rFonts w:ascii="Times New Roman" w:hAnsi="Times New Roman" w:cs="B Lotus" w:hint="cs"/>
          <w:rtl/>
        </w:rPr>
        <w:t>-3-  سیستم های 70 میلیمتری :</w:t>
      </w:r>
    </w:p>
    <w:p w:rsidR="006C01DB" w:rsidRPr="00D0163C" w:rsidRDefault="00E75BD6"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 xml:space="preserve">سیستم </w:t>
      </w:r>
      <w:r w:rsidR="006C01DB" w:rsidRPr="00D0163C">
        <w:rPr>
          <w:rFonts w:ascii="Times New Roman" w:hAnsi="Times New Roman" w:cs="B Lotus"/>
          <w:sz w:val="28"/>
          <w:szCs w:val="28"/>
        </w:rPr>
        <w:t>Todd AO</w:t>
      </w:r>
      <w:r w:rsidR="006C01DB" w:rsidRPr="00D0163C">
        <w:rPr>
          <w:rFonts w:ascii="Times New Roman" w:hAnsi="Times New Roman" w:cs="B Lotus" w:hint="cs"/>
          <w:sz w:val="28"/>
          <w:szCs w:val="28"/>
          <w:rtl/>
        </w:rPr>
        <w:t xml:space="preserve"> که فیلم 65 میلیمتری در سینما و ظهور 70 میلیمتری را برای پروژکتور به کار می برد ،‌از 6 باند صدای استریوفونیک در آن استفاده شده و مساحت کادربندی آن 4 برابر کادربندی 35 میلیمتری با نسبت 2/2 : 1 می باشد. در سینماهای موجود که به کار گرفته شده اند ،‌ارتفاع پرده برای فیلم 70 میلیمتری نباید کمتر از 20 درصد بزرگ تر از پرده عریض سینماسکوپ باشد.</w:t>
      </w:r>
      <w:r w:rsidR="000D439C"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 xml:space="preserve">سیستم 150 </w:t>
      </w:r>
      <w:r w:rsidR="006C01DB" w:rsidRPr="00D0163C">
        <w:rPr>
          <w:rFonts w:ascii="Times New Roman" w:hAnsi="Times New Roman" w:cs="B Lotus"/>
          <w:sz w:val="28"/>
          <w:szCs w:val="28"/>
        </w:rPr>
        <w:t>D</w:t>
      </w:r>
      <w:r w:rsidR="006C01DB" w:rsidRPr="00D0163C">
        <w:rPr>
          <w:rFonts w:ascii="Times New Roman" w:hAnsi="Times New Roman" w:cs="B Lotus" w:hint="cs"/>
          <w:sz w:val="28"/>
          <w:szCs w:val="28"/>
          <w:rtl/>
        </w:rPr>
        <w:t xml:space="preserve"> در اندازه 150 (150 </w:t>
      </w:r>
      <w:r w:rsidR="006C01DB" w:rsidRPr="00D0163C">
        <w:rPr>
          <w:rFonts w:ascii="Times New Roman" w:hAnsi="Times New Roman" w:cs="B Lotus"/>
          <w:sz w:val="28"/>
          <w:szCs w:val="28"/>
        </w:rPr>
        <w:t>D</w:t>
      </w:r>
      <w:r w:rsidR="006C01DB" w:rsidRPr="00D0163C">
        <w:rPr>
          <w:rFonts w:ascii="Times New Roman" w:hAnsi="Times New Roman" w:cs="B Lotus" w:hint="cs"/>
          <w:sz w:val="28"/>
          <w:szCs w:val="28"/>
          <w:rtl/>
        </w:rPr>
        <w:t xml:space="preserve">) به همان نسبت </w:t>
      </w:r>
      <w:r w:rsidR="006C01DB" w:rsidRPr="00D0163C">
        <w:rPr>
          <w:rFonts w:ascii="Times New Roman" w:hAnsi="Times New Roman" w:cs="B Lotus"/>
          <w:sz w:val="28"/>
          <w:szCs w:val="28"/>
        </w:rPr>
        <w:t>Todd AO</w:t>
      </w:r>
      <w:r w:rsidR="006C01DB" w:rsidRPr="00D0163C">
        <w:rPr>
          <w:rFonts w:ascii="Times New Roman" w:hAnsi="Times New Roman" w:cs="B Lotus" w:hint="cs"/>
          <w:sz w:val="28"/>
          <w:szCs w:val="28"/>
          <w:rtl/>
        </w:rPr>
        <w:t xml:space="preserve"> مورد استفاده قرار می گیرد،‌ولی قادرست سطح پرده نمایش را به اندازه 10 درصد برحسب انحنای بیشتر آن افزایش دهد.</w:t>
      </w:r>
    </w:p>
    <w:p w:rsidR="006C01DB" w:rsidRPr="00D0163C" w:rsidRDefault="00A561E7"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12</w:t>
      </w:r>
      <w:r w:rsidR="006C01DB" w:rsidRPr="00D0163C">
        <w:rPr>
          <w:rFonts w:ascii="Times New Roman" w:hAnsi="Times New Roman" w:cs="B Lotus" w:hint="cs"/>
          <w:rtl/>
        </w:rPr>
        <w:t>-</w:t>
      </w:r>
      <w:r w:rsidR="004923D1" w:rsidRPr="00D0163C">
        <w:rPr>
          <w:rFonts w:ascii="Times New Roman" w:hAnsi="Times New Roman" w:cs="B Lotus" w:hint="cs"/>
          <w:rtl/>
        </w:rPr>
        <w:t>4</w:t>
      </w:r>
      <w:r w:rsidR="006C01DB" w:rsidRPr="00D0163C">
        <w:rPr>
          <w:rFonts w:ascii="Times New Roman" w:hAnsi="Times New Roman" w:cs="B Lotus" w:hint="cs"/>
          <w:rtl/>
        </w:rPr>
        <w:t xml:space="preserve">-  ایماکس </w:t>
      </w:r>
      <w:r w:rsidR="006C01DB" w:rsidRPr="00D0163C">
        <w:rPr>
          <w:rFonts w:ascii="Times New Roman" w:hAnsi="Times New Roman" w:cs="B Lotus"/>
        </w:rPr>
        <w:t>I max</w:t>
      </w:r>
      <w:r w:rsidR="006C01DB" w:rsidRPr="00D0163C">
        <w:rPr>
          <w:rFonts w:ascii="Times New Roman" w:hAnsi="Times New Roman" w:cs="B Lotus" w:hint="cs"/>
          <w:rtl/>
        </w:rPr>
        <w:t xml:space="preserve"> : </w:t>
      </w:r>
    </w:p>
    <w:p w:rsidR="006C01DB" w:rsidRPr="00D0163C" w:rsidRDefault="00E75BD6"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 xml:space="preserve">ایماکس پدیده نوینی است که استفاده بیشتر از فیلم 70 میلیمتری را ارائه می دهد . این پدیده تنها یک سیستم نمایشی نیست ، ‌بلکه فیلمی منحصر به فرد می باشد که توسط </w:t>
      </w:r>
      <w:r w:rsidR="006C01DB" w:rsidRPr="00D0163C">
        <w:rPr>
          <w:rFonts w:ascii="Times New Roman" w:hAnsi="Times New Roman" w:cs="B Lotus" w:hint="cs"/>
          <w:sz w:val="28"/>
          <w:szCs w:val="28"/>
          <w:rtl/>
        </w:rPr>
        <w:lastRenderedPageBreak/>
        <w:t xml:space="preserve">شرکت چند پرده ای کانادا تولید و برای اولین بار در 70 </w:t>
      </w:r>
      <w:r w:rsidR="006C01DB" w:rsidRPr="00D0163C">
        <w:rPr>
          <w:rFonts w:ascii="Times New Roman" w:hAnsi="Times New Roman" w:cs="B Lotus"/>
          <w:sz w:val="28"/>
          <w:szCs w:val="28"/>
        </w:rPr>
        <w:t>EXPO</w:t>
      </w:r>
      <w:r w:rsidR="006C01DB" w:rsidRPr="00D0163C">
        <w:rPr>
          <w:rFonts w:ascii="Times New Roman" w:hAnsi="Times New Roman" w:cs="B Lotus" w:hint="cs"/>
          <w:sz w:val="28"/>
          <w:szCs w:val="28"/>
          <w:rtl/>
        </w:rPr>
        <w:t xml:space="preserve"> در اوزاکا </w:t>
      </w:r>
      <w:r w:rsidR="006C01DB" w:rsidRPr="00D0163C">
        <w:rPr>
          <w:rFonts w:ascii="Times New Roman" w:hAnsi="Times New Roman" w:cs="B Lotus"/>
          <w:sz w:val="28"/>
          <w:szCs w:val="28"/>
        </w:rPr>
        <w:t>Osaks</w:t>
      </w:r>
      <w:r w:rsidR="006C01DB" w:rsidRPr="00D0163C">
        <w:rPr>
          <w:rFonts w:ascii="Times New Roman" w:hAnsi="Times New Roman" w:cs="B Lotus" w:hint="cs"/>
          <w:sz w:val="28"/>
          <w:szCs w:val="28"/>
          <w:rtl/>
        </w:rPr>
        <w:t xml:space="preserve"> در معرض نمایش گذارده شده و هم اکنون به طور دائم در تالار اونتاریو </w:t>
      </w:r>
      <w:r w:rsidR="006C01DB" w:rsidRPr="00D0163C">
        <w:rPr>
          <w:rFonts w:ascii="Times New Roman" w:hAnsi="Times New Roman" w:cs="B Lotus"/>
          <w:sz w:val="28"/>
          <w:szCs w:val="28"/>
        </w:rPr>
        <w:t>Ontario</w:t>
      </w:r>
      <w:r w:rsidR="006C01DB" w:rsidRPr="00D0163C">
        <w:rPr>
          <w:rFonts w:ascii="Times New Roman" w:hAnsi="Times New Roman" w:cs="B Lotus" w:hint="cs"/>
          <w:sz w:val="28"/>
          <w:szCs w:val="28"/>
          <w:rtl/>
        </w:rPr>
        <w:t xml:space="preserve"> در کنار دریاچه تورنتو </w:t>
      </w:r>
      <w:r w:rsidR="006C01DB" w:rsidRPr="00D0163C">
        <w:rPr>
          <w:rFonts w:ascii="Times New Roman" w:hAnsi="Times New Roman" w:cs="B Lotus"/>
          <w:sz w:val="28"/>
          <w:szCs w:val="28"/>
        </w:rPr>
        <w:t>Toranto</w:t>
      </w:r>
      <w:r w:rsidR="006C01DB" w:rsidRPr="00D0163C">
        <w:rPr>
          <w:rFonts w:ascii="Times New Roman" w:hAnsi="Times New Roman" w:cs="B Lotus" w:hint="cs"/>
          <w:sz w:val="28"/>
          <w:szCs w:val="28"/>
          <w:rtl/>
        </w:rPr>
        <w:t xml:space="preserve"> نصب است . ایماکس فیلم را با نسبت 43/1 :1 برابر با نسبت استاندارد 4/3 ورودی صفحه گودی به ابعاد </w:t>
      </w:r>
      <m:oMath>
        <m:r>
          <m:rPr>
            <m:sty m:val="p"/>
          </m:rPr>
          <w:rPr>
            <w:rFonts w:ascii="Cambria Math" w:hAnsi="Cambria Math" w:cs="B Lotus"/>
            <w:sz w:val="28"/>
            <w:szCs w:val="28"/>
          </w:rPr>
          <m:t>24/4×18/3</m:t>
        </m:r>
      </m:oMath>
      <w:r w:rsidR="006C01DB" w:rsidRPr="00D0163C">
        <w:rPr>
          <w:rFonts w:ascii="Times New Roman" w:hAnsi="Times New Roman" w:cs="B Lotus" w:hint="cs"/>
          <w:sz w:val="28"/>
          <w:szCs w:val="28"/>
          <w:rtl/>
        </w:rPr>
        <w:t xml:space="preserve"> متر نمایش می دهد برای به دست آوردن این تصویر بزرگ ،‌در پروژکتور ،‌فیلم 70 میلیمتری می گذارند که توسط بویین به طور افقی حرکت می کند. دارای نور قوس زنون 25 کیلوواتی است که خط مرکز یک صفحه 25 فوت را آماده      می کند.</w:t>
      </w:r>
      <w:r w:rsidR="000D439C"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 xml:space="preserve">ایماکس از نظر تکنیکی سیستم نمایشی دیگری می باشد که فیلم را به صورت عادی نمایش </w:t>
      </w: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می دهد و مزیت یک سیستم نمایشی پیشرفته را داراست این سیستم طوری طراحی شده که فیلم را به خوبی نمایش دهد و بنابراین کادر آن قادر است 9 تصویر 35 میلیمتری یا 3 تصویر عمودی 70 میلیمتری یا تصویر کامل ایماکس ( که با دوربین نمونه عکسبرداری شده ) و یا مجموعه ای از آن</w:t>
      </w:r>
      <w:r w:rsidR="00C844E2"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ها برای نوع جدیدی از نمایش چند تصویری درهم ادغام کند .</w:t>
      </w:r>
    </w:p>
    <w:p w:rsidR="006C01DB" w:rsidRPr="00D0163C" w:rsidRDefault="00A561E7"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12</w:t>
      </w:r>
      <w:r w:rsidR="006C01DB" w:rsidRPr="00D0163C">
        <w:rPr>
          <w:rFonts w:ascii="Times New Roman" w:hAnsi="Times New Roman" w:cs="B Lotus" w:hint="cs"/>
          <w:rtl/>
        </w:rPr>
        <w:t>-</w:t>
      </w:r>
      <w:r w:rsidR="00602E9F" w:rsidRPr="00D0163C">
        <w:rPr>
          <w:rFonts w:ascii="Times New Roman" w:hAnsi="Times New Roman" w:cs="B Lotus" w:hint="cs"/>
          <w:rtl/>
        </w:rPr>
        <w:t>5</w:t>
      </w:r>
      <w:r w:rsidR="006C01DB" w:rsidRPr="00D0163C">
        <w:rPr>
          <w:rFonts w:ascii="Times New Roman" w:hAnsi="Times New Roman" w:cs="B Lotus" w:hint="cs"/>
          <w:rtl/>
        </w:rPr>
        <w:t xml:space="preserve">- سینه راما </w:t>
      </w:r>
      <w:r w:rsidR="006C01DB" w:rsidRPr="00D0163C">
        <w:rPr>
          <w:rFonts w:ascii="Times New Roman" w:hAnsi="Times New Roman" w:cs="B Lotus"/>
        </w:rPr>
        <w:t>cinerama</w:t>
      </w:r>
      <w:r w:rsidR="006C01DB" w:rsidRPr="00D0163C">
        <w:rPr>
          <w:rFonts w:ascii="Times New Roman" w:hAnsi="Times New Roman" w:cs="B Lotus" w:hint="cs"/>
          <w:rtl/>
        </w:rPr>
        <w:t xml:space="preserve">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در اولین نمایش سینه راما که در سال 1952 معرفی شد سه دستگاه پروژکتور هم زمان</w:t>
      </w:r>
      <w:r w:rsidRPr="00D0163C">
        <w:rPr>
          <w:rStyle w:val="FootnoteReference"/>
          <w:rFonts w:ascii="Times New Roman" w:hAnsi="Times New Roman" w:cs="B Lotus"/>
          <w:sz w:val="28"/>
          <w:szCs w:val="28"/>
          <w:rtl/>
        </w:rPr>
        <w:footnoteReference w:id="22"/>
      </w:r>
      <w:r w:rsidRPr="00D0163C">
        <w:rPr>
          <w:rFonts w:ascii="Times New Roman" w:hAnsi="Times New Roman" w:cs="B Lotus" w:hint="cs"/>
          <w:sz w:val="28"/>
          <w:szCs w:val="28"/>
          <w:rtl/>
        </w:rPr>
        <w:t xml:space="preserve"> به کار گرفته شد تا یک فیلم پنارامیک </w:t>
      </w:r>
      <w:r w:rsidRPr="00D0163C">
        <w:rPr>
          <w:rFonts w:ascii="Times New Roman" w:hAnsi="Times New Roman" w:cs="B Lotus"/>
          <w:sz w:val="28"/>
          <w:szCs w:val="28"/>
        </w:rPr>
        <w:t>panaramic</w:t>
      </w:r>
      <w:r w:rsidRPr="00D0163C">
        <w:rPr>
          <w:rFonts w:ascii="Times New Roman" w:hAnsi="Times New Roman" w:cs="B Lotus" w:hint="cs"/>
          <w:sz w:val="28"/>
          <w:szCs w:val="28"/>
          <w:rtl/>
        </w:rPr>
        <w:t xml:space="preserve"> را روی پرده نمایش انحناداری که یک کمان 140 درجه ای را بپوشاند نمایش دهد . صدای استریوفونیک 8 باندی ، در یک نوار جداگانه 35 میلیمتری همزمان همراه پروژکتورها از 5 بلندگو که در پشت پرده و 8 بلندگو در دو طرف و پشت سالن نمایش قرار داشتند پخش 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به خاطر ماهیت به خصوص این نمایش نیاز به دقت در به دست آوردن سه تصویر از جمله پانوراما بود و در نتیجه سینه راما جایگزین یک سیستم تک پروژکتوری شد. برای این منظور از نمایش فیلم 70 میلیمتری بر روی پرده استفاده شد . در نتیجه کمان پرده 125 درجه کاهش یافت.</w:t>
      </w:r>
    </w:p>
    <w:p w:rsidR="006C01DB" w:rsidRPr="00D0163C" w:rsidRDefault="00A561E7"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12</w:t>
      </w:r>
      <w:r w:rsidR="006C01DB" w:rsidRPr="00D0163C">
        <w:rPr>
          <w:rFonts w:ascii="Times New Roman" w:hAnsi="Times New Roman" w:cs="B Lotus" w:hint="cs"/>
          <w:rtl/>
        </w:rPr>
        <w:t>-</w:t>
      </w:r>
      <w:r w:rsidR="00602E9F" w:rsidRPr="00D0163C">
        <w:rPr>
          <w:rFonts w:ascii="Times New Roman" w:hAnsi="Times New Roman" w:cs="B Lotus" w:hint="cs"/>
          <w:rtl/>
        </w:rPr>
        <w:t>6</w:t>
      </w:r>
      <w:r w:rsidR="006C01DB" w:rsidRPr="00D0163C">
        <w:rPr>
          <w:rFonts w:ascii="Times New Roman" w:hAnsi="Times New Roman" w:cs="B Lotus" w:hint="cs"/>
          <w:rtl/>
        </w:rPr>
        <w:t>- سیرکلوراما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سیستم های بسیاری وجود دارد که سعی کردند تصویری 360 درجه را که کاملاً تماشاچیان را احاطه کند فراهم آورند. در سال  1955 والت دیزنی سیستم سیرکلورامای خود را معرفی کرد که در ابتدا از یازده دستگاه پروژکتور 16 میلی متری استفاده می کرد ولی اخیراً با توسعه این سیستم در آن</w:t>
      </w:r>
      <w:r w:rsidR="00C844E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تنها از 9 پروژکتور 35 میلیمتری استفاده می شود.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Pr>
      </w:pPr>
      <w:r w:rsidRPr="00D0163C">
        <w:rPr>
          <w:rFonts w:ascii="Times New Roman" w:hAnsi="Times New Roman" w:cs="B Lotus" w:hint="cs"/>
          <w:sz w:val="28"/>
          <w:szCs w:val="28"/>
          <w:rtl/>
        </w:rPr>
        <w:lastRenderedPageBreak/>
        <w:t>روس ها سیستم مشابهی را معرفی کردند که به نام کینوپانوراما شناخته شد که 11 جفت پروژکتورجهت نشان دادن فیلمی با دو ارتفاع داشت. نوع دیگری از سیرکلوراما 11 پروژکتور در سینمای لندن ،‌</w:t>
      </w:r>
      <w:r w:rsidR="00E75BD6"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کاربرد زیادی داشت ولی امروزه از آن استفاده نمی شود.</w:t>
      </w:r>
    </w:p>
    <w:p w:rsidR="006C01DB" w:rsidRPr="00D0163C" w:rsidRDefault="00A06851" w:rsidP="00FC3D54">
      <w:pPr>
        <w:pStyle w:val="Heading2"/>
        <w:tabs>
          <w:tab w:val="left" w:pos="283"/>
          <w:tab w:val="left" w:pos="567"/>
        </w:tabs>
        <w:bidi/>
        <w:spacing w:line="240" w:lineRule="auto"/>
        <w:jc w:val="lowKashida"/>
        <w:rPr>
          <w:rFonts w:ascii="Times New Roman" w:hAnsi="Times New Roman"/>
          <w:szCs w:val="26"/>
          <w:rtl/>
        </w:rPr>
      </w:pPr>
      <w:r w:rsidRPr="00D0163C">
        <w:rPr>
          <w:rFonts w:ascii="Times New Roman" w:hAnsi="Times New Roman" w:hint="cs"/>
          <w:rtl/>
        </w:rPr>
        <w:t>6</w:t>
      </w:r>
      <w:r w:rsidR="006C01DB" w:rsidRPr="00D0163C">
        <w:rPr>
          <w:rFonts w:ascii="Times New Roman" w:hAnsi="Times New Roman" w:hint="cs"/>
          <w:rtl/>
        </w:rPr>
        <w:t>-</w:t>
      </w:r>
      <w:r w:rsidRPr="00D0163C">
        <w:rPr>
          <w:rFonts w:ascii="Times New Roman" w:hAnsi="Times New Roman" w:hint="cs"/>
          <w:rtl/>
        </w:rPr>
        <w:t>2</w:t>
      </w:r>
      <w:r w:rsidR="006C01DB" w:rsidRPr="00D0163C">
        <w:rPr>
          <w:rFonts w:ascii="Times New Roman" w:hAnsi="Times New Roman" w:hint="cs"/>
          <w:rtl/>
        </w:rPr>
        <w:t>-</w:t>
      </w:r>
      <w:r w:rsidRPr="00D0163C">
        <w:rPr>
          <w:rFonts w:ascii="Times New Roman" w:hAnsi="Times New Roman" w:hint="cs"/>
          <w:szCs w:val="26"/>
          <w:rtl/>
        </w:rPr>
        <w:t>13</w:t>
      </w:r>
      <w:r w:rsidR="006C01DB" w:rsidRPr="00D0163C">
        <w:rPr>
          <w:rFonts w:ascii="Times New Roman" w:hAnsi="Times New Roman" w:hint="cs"/>
          <w:rtl/>
        </w:rPr>
        <w:t>- ابعاد پرده سینما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برای به دست آوردن ابعاد صحیح برای پرده نمایش سینما باید به چندین مورد توجه کرد.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Pr>
      </w:pPr>
      <w:r w:rsidRPr="00D0163C">
        <w:rPr>
          <w:rFonts w:ascii="Times New Roman" w:eastAsia="Times New Roman" w:hAnsi="Times New Roman" w:cs="B Lotus" w:hint="cs"/>
          <w:sz w:val="28"/>
          <w:szCs w:val="28"/>
          <w:rtl/>
        </w:rPr>
        <w:t>ارتفاع به پهنای طولی پرده ها در نظر گرفتن نسبتی از 1 به 2/2 می تواند اندازه مناسبی باشد که البته این خود بستگی به نوع فیلم دارد.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Pr>
      </w:pPr>
      <w:r w:rsidRPr="00D0163C">
        <w:rPr>
          <w:rFonts w:ascii="Times New Roman" w:eastAsia="Times New Roman" w:hAnsi="Times New Roman" w:cs="B Lotus" w:hint="cs"/>
          <w:sz w:val="28"/>
          <w:szCs w:val="28"/>
          <w:rtl/>
        </w:rPr>
        <w:t>سطح پرده تقریباً می تواند تمام عرض جلوی سالن را بگیرد.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Pr>
      </w:pPr>
      <w:r w:rsidRPr="00D0163C">
        <w:rPr>
          <w:rFonts w:ascii="Times New Roman" w:eastAsia="Times New Roman" w:hAnsi="Times New Roman" w:cs="B Lotus" w:hint="cs"/>
          <w:sz w:val="28"/>
          <w:szCs w:val="28"/>
          <w:rtl/>
        </w:rPr>
        <w:t>پهنای طولی پرده نبایستی کمتر از نصف و بیشتر از 4/0 فاصله ماکزیمم نقطه دید و یا بزرگترین فاصله بین پرده و آخرین ردیف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Pr>
      </w:pPr>
      <w:r w:rsidRPr="00D0163C">
        <w:rPr>
          <w:rFonts w:ascii="Times New Roman" w:eastAsia="Times New Roman" w:hAnsi="Times New Roman" w:cs="B Lotus" w:hint="cs"/>
          <w:sz w:val="28"/>
          <w:szCs w:val="28"/>
          <w:rtl/>
        </w:rPr>
        <w:t xml:space="preserve">اگر پهنای طولی را </w:t>
      </w:r>
      <w:r w:rsidRPr="00D0163C">
        <w:rPr>
          <w:rFonts w:ascii="Times New Roman" w:eastAsia="Times New Roman" w:hAnsi="Times New Roman" w:cs="B Lotus"/>
          <w:sz w:val="28"/>
          <w:szCs w:val="28"/>
        </w:rPr>
        <w:t>(b)</w:t>
      </w:r>
      <w:r w:rsidRPr="00D0163C">
        <w:rPr>
          <w:rFonts w:ascii="Times New Roman" w:eastAsia="Times New Roman" w:hAnsi="Times New Roman" w:cs="B Lotus" w:hint="cs"/>
          <w:sz w:val="28"/>
          <w:szCs w:val="28"/>
          <w:rtl/>
        </w:rPr>
        <w:t xml:space="preserve"> و ارتفاع آن را </w:t>
      </w:r>
      <w:r w:rsidRPr="00D0163C">
        <w:rPr>
          <w:rFonts w:ascii="Times New Roman" w:eastAsia="Times New Roman" w:hAnsi="Times New Roman" w:cs="B Lotus"/>
          <w:sz w:val="28"/>
          <w:szCs w:val="28"/>
        </w:rPr>
        <w:t>(h)</w:t>
      </w:r>
      <w:r w:rsidRPr="00D0163C">
        <w:rPr>
          <w:rFonts w:ascii="Times New Roman" w:eastAsia="Times New Roman" w:hAnsi="Times New Roman" w:cs="B Lotus" w:hint="cs"/>
          <w:sz w:val="28"/>
          <w:szCs w:val="28"/>
          <w:rtl/>
        </w:rPr>
        <w:t xml:space="preserve"> و فاصله ماکزیمم نقطه دید یا طول سالن را </w:t>
      </w:r>
      <w:r w:rsidRPr="00D0163C">
        <w:rPr>
          <w:rFonts w:ascii="Times New Roman" w:eastAsia="Times New Roman" w:hAnsi="Times New Roman" w:cs="B Lotus"/>
          <w:sz w:val="28"/>
          <w:szCs w:val="28"/>
        </w:rPr>
        <w:t>(L2)</w:t>
      </w:r>
      <w:r w:rsidRPr="00D0163C">
        <w:rPr>
          <w:rFonts w:ascii="Times New Roman" w:eastAsia="Times New Roman" w:hAnsi="Times New Roman" w:cs="B Lotus" w:hint="cs"/>
          <w:sz w:val="28"/>
          <w:szCs w:val="28"/>
          <w:rtl/>
        </w:rPr>
        <w:t xml:space="preserve"> در نظر بگیریم روابط زیر راهگشایی در تعیین ابعاد پرده خواهد بود.</w:t>
      </w:r>
    </w:p>
    <w:p w:rsidR="006C01DB" w:rsidRPr="00D0163C" w:rsidRDefault="00E75BD6"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بزرگ کردن بی حد و حساب سطح تصویر نتیجه نامطلوبی را تولید می کند زیرا ذرات سطح تصویر به صورت نمایانی مشاهده می گردد. نه تنها بزرگی تصویر ،‌بلکه روشنایی در تعیین ماکزیمم ابعاد تصویر نقش مهمی را ایفا می کنند . رسیدن و برگشت نور قاعده ای دارد و نمی توان به طور دلخواه اندازه و ابعاد اکران را بزرگ کرد ،‌مگر آنکه بخواهند پروژکتورهای بسیار قوی به کار ببرند که اقتصادی و به صرفه نخواهد بود.</w:t>
      </w:r>
    </w:p>
    <w:p w:rsidR="006C01DB" w:rsidRPr="00D0163C" w:rsidRDefault="00A06851"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13</w:t>
      </w:r>
      <w:r w:rsidR="006C01DB" w:rsidRPr="00D0163C">
        <w:rPr>
          <w:rFonts w:ascii="Times New Roman" w:hAnsi="Times New Roman" w:cs="B Lotus" w:hint="cs"/>
          <w:rtl/>
        </w:rPr>
        <w:t>-1- نسبت ابعاد پرده های سالن نمایش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1 به 33/1 ابعادی برای نمایش فیلم های معمولی 35 میلیمتری</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1 به 35/2 ابعادی برای نمایش فیلم های سینما اسکوپ</w:t>
      </w:r>
    </w:p>
    <w:p w:rsidR="006C01DB" w:rsidRPr="00D0163C" w:rsidRDefault="008B4A14"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szCs w:val="28"/>
          <w:rtl/>
          <w:lang w:bidi="ar-SA"/>
        </w:rPr>
        <w:drawing>
          <wp:anchor distT="0" distB="0" distL="114300" distR="114300" simplePos="0" relativeHeight="251547136" behindDoc="1" locked="0" layoutInCell="1" allowOverlap="1">
            <wp:simplePos x="0" y="0"/>
            <wp:positionH relativeFrom="column">
              <wp:posOffset>-285115</wp:posOffset>
            </wp:positionH>
            <wp:positionV relativeFrom="paragraph">
              <wp:posOffset>318135</wp:posOffset>
            </wp:positionV>
            <wp:extent cx="3983355" cy="1750695"/>
            <wp:effectExtent l="19050" t="0" r="0" b="0"/>
            <wp:wrapTight wrapText="bothSides">
              <wp:wrapPolygon edited="0">
                <wp:start x="-103" y="0"/>
                <wp:lineTo x="-103" y="21388"/>
                <wp:lineTo x="21590" y="21388"/>
                <wp:lineTo x="21590" y="0"/>
                <wp:lineTo x="-103" y="0"/>
              </wp:wrapPolygon>
            </wp:wrapTight>
            <wp:docPr id="9" name="Picture 33" descr="PTDC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TDC0028.JPG"/>
                    <pic:cNvPicPr>
                      <a:picLocks noChangeAspect="1" noChangeArrowheads="1"/>
                    </pic:cNvPicPr>
                  </pic:nvPicPr>
                  <pic:blipFill>
                    <a:blip r:embed="rId34" cstate="print"/>
                    <a:srcRect/>
                    <a:stretch>
                      <a:fillRect/>
                    </a:stretch>
                  </pic:blipFill>
                  <pic:spPr bwMode="auto">
                    <a:xfrm>
                      <a:off x="0" y="0"/>
                      <a:ext cx="3983355" cy="1750695"/>
                    </a:xfrm>
                    <a:prstGeom prst="rect">
                      <a:avLst/>
                    </a:prstGeom>
                    <a:noFill/>
                    <a:ln w="9525">
                      <a:noFill/>
                      <a:miter lim="800000"/>
                      <a:headEnd/>
                      <a:tailEnd/>
                    </a:ln>
                  </pic:spPr>
                </pic:pic>
              </a:graphicData>
            </a:graphic>
          </wp:anchor>
        </w:drawing>
      </w:r>
      <w:r w:rsidR="006C01DB" w:rsidRPr="00D0163C">
        <w:rPr>
          <w:rFonts w:ascii="Times New Roman" w:hAnsi="Times New Roman" w:cs="B Lotus" w:hint="cs"/>
          <w:sz w:val="28"/>
          <w:szCs w:val="28"/>
          <w:rtl/>
        </w:rPr>
        <w:t xml:space="preserve">1 به 65/1 ابعادی برای نمایش فیلم های به اصطلاح مسطح یا </w:t>
      </w:r>
      <w:r w:rsidR="006C01DB" w:rsidRPr="00D0163C">
        <w:rPr>
          <w:rFonts w:ascii="Times New Roman" w:hAnsi="Times New Roman" w:cs="B Lotus"/>
          <w:sz w:val="28"/>
          <w:szCs w:val="28"/>
        </w:rPr>
        <w:t>(FLAT)</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1 به 85/1 واید اسکرین</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1 به 2/2 ابعادی برای نمایش </w:t>
      </w:r>
      <w:r w:rsidR="00C844E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فیلم های واید اسکرین 70 میلیمتری</w:t>
      </w:r>
    </w:p>
    <w:p w:rsidR="006C01DB" w:rsidRPr="00D0163C" w:rsidRDefault="004535F7"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rtl/>
        </w:rPr>
        <w:lastRenderedPageBreak/>
        <w:pict>
          <v:shape id="_x0000_s1055" type="#_x0000_t202" style="position:absolute;left:0;text-align:left;margin-left:-310pt;margin-top:78.8pt;width:267.25pt;height:19.95pt;z-index:251585024" wrapcoords="-60 0 -60 21046 21600 21046 21600 0 -60 0" stroked="f">
            <v:textbox style="mso-next-textbox:#_x0000_s1055" inset="0,0,0,0">
              <w:txbxContent>
                <w:p w:rsidR="00494402" w:rsidRPr="001E3F8D" w:rsidRDefault="00494402" w:rsidP="00F45452">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6-26- نسبت ابعاد پرده های سالن سینما. ماخذ: اصول طراحی سینما </w:t>
                  </w:r>
                </w:p>
              </w:txbxContent>
            </v:textbox>
            <w10:wrap type="tight"/>
          </v:shape>
        </w:pict>
      </w:r>
      <w:r w:rsidR="006C01DB" w:rsidRPr="00D0163C">
        <w:rPr>
          <w:rFonts w:ascii="Times New Roman" w:hAnsi="Times New Roman" w:cs="B Lotus" w:hint="cs"/>
          <w:sz w:val="28"/>
          <w:szCs w:val="28"/>
          <w:rtl/>
        </w:rPr>
        <w:t>در محاسبه ابعاد پرده باید تمام اطراف پهنای پرده حدوداً</w:t>
      </w:r>
      <w:r w:rsidR="006C01DB" w:rsidRPr="00D0163C">
        <w:rPr>
          <w:rFonts w:ascii="Times New Roman" w:hAnsi="Times New Roman" w:cs="B Lotus"/>
          <w:sz w:val="28"/>
          <w:szCs w:val="28"/>
        </w:rPr>
        <w:t>15CM</w:t>
      </w:r>
      <w:r w:rsidR="006C01DB" w:rsidRPr="00D0163C">
        <w:rPr>
          <w:rFonts w:ascii="Times New Roman" w:hAnsi="Times New Roman" w:cs="B Lotus" w:hint="cs"/>
          <w:sz w:val="28"/>
          <w:szCs w:val="28"/>
          <w:rtl/>
        </w:rPr>
        <w:t xml:space="preserve"> بزرگتر از خود تصویر و کادر و قاب آن نیز </w:t>
      </w:r>
      <w:r w:rsidR="006C01DB" w:rsidRPr="00D0163C">
        <w:rPr>
          <w:rFonts w:ascii="Times New Roman" w:hAnsi="Times New Roman" w:cs="B Lotus"/>
          <w:sz w:val="28"/>
          <w:szCs w:val="28"/>
        </w:rPr>
        <w:t>15CM</w:t>
      </w:r>
      <w:r w:rsidR="006C01DB" w:rsidRPr="00D0163C">
        <w:rPr>
          <w:rFonts w:ascii="Times New Roman" w:hAnsi="Times New Roman" w:cs="B Lotus" w:hint="cs"/>
          <w:sz w:val="28"/>
          <w:szCs w:val="28"/>
          <w:rtl/>
        </w:rPr>
        <w:t xml:space="preserve"> بزرگتر از اصل پرده باشد.</w:t>
      </w:r>
    </w:p>
    <w:p w:rsidR="006C01DB" w:rsidRPr="00D0163C" w:rsidRDefault="00A06851"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13</w:t>
      </w:r>
      <w:r w:rsidR="006C01DB" w:rsidRPr="00D0163C">
        <w:rPr>
          <w:rFonts w:ascii="Times New Roman" w:hAnsi="Times New Roman" w:cs="B Lotus" w:hint="cs"/>
          <w:rtl/>
        </w:rPr>
        <w:t>-2- انحنا پرده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در صورتی که</w:t>
      </w:r>
      <w:r w:rsidR="00C844E2" w:rsidRPr="00D0163C">
        <w:rPr>
          <w:rFonts w:ascii="Times New Roman" w:hAnsi="Times New Roman" w:cs="B Lotus" w:hint="cs"/>
          <w:sz w:val="28"/>
          <w:szCs w:val="28"/>
          <w:rtl/>
        </w:rPr>
        <w:t xml:space="preserve"> پرده را صاف اختیار کنیم ،‌شعاع</w:t>
      </w:r>
      <w:r w:rsidRPr="00D0163C">
        <w:rPr>
          <w:rFonts w:ascii="Times New Roman" w:hAnsi="Times New Roman" w:cs="B Lotus" w:hint="cs"/>
          <w:sz w:val="28"/>
          <w:szCs w:val="28"/>
          <w:rtl/>
        </w:rPr>
        <w:t>ی منعکسه آن به اطراف پراکنده شده و در نتیجه دید کاملی نخواهد داشت . انحناء پرده باید به طرف داخل سالن باشد که نور به طرف حاضرین منعکس گردد. نکته ای که باید در این رابطه در نظر گرفت این است که پرده های مات نباید خم شوند زیرا شعاع های منعکس شده در روی قسمت هایی از پرده افتاده و در نتیجه اختلالاتی در نمایش فیلم ایجاد خواهد کرد.</w:t>
      </w:r>
      <w:r w:rsidR="00E75BD6"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یکی دیگر از دلایل انحنای پرده سینما ، ‌پخش نور به صورت یکنواخت بر روی پرده می باشد. زیرا اگر فاصله پرده تا مرکز نور متفاوت باشد روشنایی پرده تغییر می کند ، ‌لذا حفظ کردن فاصله یکنواخت پروژکتور یک امر اجباری است و با انحنا پرده به دست می آید . در نتیجه به دلیل قوانین نوری بهتر است عوامل زیر را در نظر بگیریم :</w:t>
      </w:r>
    </w:p>
    <w:p w:rsidR="006C01DB" w:rsidRPr="00D0163C" w:rsidRDefault="00E75BD6"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 xml:space="preserve">در مورد فیلم های 35 میلیمتری اگر قوس تصویر </w:t>
      </w:r>
      <w:r w:rsidR="006C01DB" w:rsidRPr="00D0163C">
        <w:rPr>
          <w:rFonts w:ascii="Times New Roman" w:hAnsi="Times New Roman" w:cs="B Lotus"/>
          <w:sz w:val="28"/>
          <w:szCs w:val="28"/>
        </w:rPr>
        <w:t>Bb</w:t>
      </w:r>
      <w:r w:rsidR="006C01DB" w:rsidRPr="00D0163C">
        <w:rPr>
          <w:rFonts w:ascii="Times New Roman" w:hAnsi="Times New Roman" w:cs="B Lotus" w:hint="cs"/>
          <w:sz w:val="28"/>
          <w:szCs w:val="28"/>
          <w:rtl/>
        </w:rPr>
        <w:t xml:space="preserve"> فرض و </w:t>
      </w:r>
      <w:r w:rsidR="006C01DB" w:rsidRPr="00D0163C">
        <w:rPr>
          <w:rFonts w:ascii="Times New Roman" w:hAnsi="Times New Roman" w:cs="B Lotus"/>
          <w:sz w:val="28"/>
          <w:szCs w:val="28"/>
        </w:rPr>
        <w:t>h</w:t>
      </w:r>
      <w:r w:rsidR="006C01DB" w:rsidRPr="00D0163C">
        <w:rPr>
          <w:rFonts w:ascii="Times New Roman" w:hAnsi="Times New Roman" w:cs="B Lotus" w:hint="cs"/>
          <w:sz w:val="28"/>
          <w:szCs w:val="28"/>
          <w:rtl/>
        </w:rPr>
        <w:t xml:space="preserve"> ارتفاع تصویر باشد روابط زیر بین این اندازه ها برقرار خواهد بود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sz w:val="28"/>
          <w:szCs w:val="28"/>
        </w:rPr>
        <w:t>30CM+Bb</w:t>
      </w:r>
      <w:r w:rsidRPr="00D0163C">
        <w:rPr>
          <w:rFonts w:ascii="Times New Roman" w:hAnsi="Times New Roman" w:cs="B Lotus" w:hint="cs"/>
          <w:sz w:val="28"/>
          <w:szCs w:val="28"/>
          <w:rtl/>
        </w:rPr>
        <w:t xml:space="preserve"> = پهنای پرده </w:t>
      </w:r>
      <w:r w:rsidRPr="00D0163C">
        <w:rPr>
          <w:rFonts w:ascii="Times New Roman" w:hAnsi="Times New Roman" w:cs="B Lotus" w:hint="cs"/>
          <w:sz w:val="28"/>
          <w:szCs w:val="28"/>
          <w:rtl/>
        </w:rPr>
        <w:tab/>
        <w:t xml:space="preserve">  </w:t>
      </w:r>
      <w:r w:rsidRPr="00D0163C">
        <w:rPr>
          <w:rFonts w:ascii="Times New Roman" w:hAnsi="Times New Roman" w:cs="B Lotus" w:hint="cs"/>
          <w:sz w:val="28"/>
          <w:szCs w:val="28"/>
          <w:rtl/>
        </w:rPr>
        <w:tab/>
      </w:r>
      <w:r w:rsidRPr="00D0163C">
        <w:rPr>
          <w:rFonts w:ascii="Times New Roman" w:hAnsi="Times New Roman" w:cs="B Lotus"/>
          <w:sz w:val="28"/>
          <w:szCs w:val="28"/>
        </w:rPr>
        <w:t>30cm +H</w:t>
      </w:r>
      <w:r w:rsidRPr="00D0163C">
        <w:rPr>
          <w:rFonts w:ascii="Times New Roman" w:hAnsi="Times New Roman" w:cs="B Lotus" w:hint="cs"/>
          <w:sz w:val="28"/>
          <w:szCs w:val="28"/>
          <w:rtl/>
        </w:rPr>
        <w:t xml:space="preserve"> = ارتفاع پرده</w:t>
      </w:r>
    </w:p>
    <w:p w:rsidR="006C01DB" w:rsidRPr="00D0163C" w:rsidRDefault="00E75BD6"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پرده فیلم های 70 میلیمتری قابل ملاحظه تر از 35 میلیمتری هستند و باید دارای یک شکل سهمی گون باشند که انحنا آن از پرده فیلم های 35 میلیمتری بیشتر است.</w:t>
      </w:r>
    </w:p>
    <w:p w:rsidR="006C01DB" w:rsidRPr="00D0163C" w:rsidRDefault="00E75BD6"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شعاع انحنا پرده پانورامیک هر سالن نمایش ،‌ باید برابر با فاصله عدسی دستگاه نمایش تا پرده باشند. ولی معمولاً شعاع انحنا افقی پرده نمایش 1/1 برابر طول سالن انتخاب می شود. برای سینماهایی که طول سالن آن</w:t>
      </w:r>
      <w:r w:rsidR="00C844E2"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ها زیاد و عرضش کم است پیشنهاد می شود شعاع انحنا پرده پانورامیک را معادل 5/1 برابر فاصله عدسی دستگاه نمایش تا پرده انتخاب کرد.</w:t>
      </w:r>
    </w:p>
    <w:p w:rsidR="006C01DB" w:rsidRPr="00D0163C" w:rsidRDefault="008B4A14"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hint="cs"/>
          <w:noProof/>
          <w:sz w:val="28"/>
          <w:szCs w:val="28"/>
          <w:rtl/>
          <w:lang w:bidi="ar-SA"/>
        </w:rPr>
        <w:drawing>
          <wp:anchor distT="0" distB="0" distL="114300" distR="114300" simplePos="0" relativeHeight="251548160" behindDoc="1" locked="0" layoutInCell="1" allowOverlap="1">
            <wp:simplePos x="0" y="0"/>
            <wp:positionH relativeFrom="column">
              <wp:posOffset>647700</wp:posOffset>
            </wp:positionH>
            <wp:positionV relativeFrom="paragraph">
              <wp:posOffset>1014095</wp:posOffset>
            </wp:positionV>
            <wp:extent cx="3058795" cy="2230755"/>
            <wp:effectExtent l="19050" t="0" r="8255" b="0"/>
            <wp:wrapTight wrapText="bothSides">
              <wp:wrapPolygon edited="0">
                <wp:start x="-135" y="0"/>
                <wp:lineTo x="-135" y="21397"/>
                <wp:lineTo x="21658" y="21397"/>
                <wp:lineTo x="21658" y="0"/>
                <wp:lineTo x="-135" y="0"/>
              </wp:wrapPolygon>
            </wp:wrapTight>
            <wp:docPr id="8" name="Picture 34" descr="PTDC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TDC0029.JPG"/>
                    <pic:cNvPicPr>
                      <a:picLocks noChangeAspect="1" noChangeArrowheads="1"/>
                    </pic:cNvPicPr>
                  </pic:nvPicPr>
                  <pic:blipFill>
                    <a:blip r:embed="rId35" cstate="print"/>
                    <a:srcRect/>
                    <a:stretch>
                      <a:fillRect/>
                    </a:stretch>
                  </pic:blipFill>
                  <pic:spPr bwMode="auto">
                    <a:xfrm>
                      <a:off x="0" y="0"/>
                      <a:ext cx="3058795" cy="2230755"/>
                    </a:xfrm>
                    <a:prstGeom prst="rect">
                      <a:avLst/>
                    </a:prstGeom>
                    <a:noFill/>
                    <a:ln w="9525">
                      <a:noFill/>
                      <a:miter lim="800000"/>
                      <a:headEnd/>
                      <a:tailEnd/>
                    </a:ln>
                  </pic:spPr>
                </pic:pic>
              </a:graphicData>
            </a:graphic>
          </wp:anchor>
        </w:drawing>
      </w:r>
      <w:r w:rsidR="00E75BD6"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 xml:space="preserve">در پرده های مسطح بزرگ فاصله وسط پرده از دوربین کمتر از فاصله دو ضلع مجاور از دوربین می باشد. لذا اگر فیلم را برای وسط پرده تنظیم کنیم ،‌ دو طرف پرده خارج از تنظیم می باشد و اگر دو طرف را تنظیم کنیم وسط واضح دیده نمی شود. لذا انحنای پرده یک امر ضروری می باشد. پرده فیلم های سینما </w:t>
      </w:r>
      <w:r w:rsidR="006C01DB" w:rsidRPr="00D0163C">
        <w:rPr>
          <w:rFonts w:ascii="Times New Roman" w:hAnsi="Times New Roman" w:cs="B Lotus" w:hint="cs"/>
          <w:sz w:val="28"/>
          <w:szCs w:val="28"/>
          <w:rtl/>
        </w:rPr>
        <w:lastRenderedPageBreak/>
        <w:t>اسکوپ و سینه راما باید قوس داشته باشد.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4535F7"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szCs w:val="28"/>
          <w:rtl/>
        </w:rPr>
        <w:pict>
          <v:shape id="_x0000_s1056" type="#_x0000_t202" style="position:absolute;left:0;text-align:left;margin-left:-231.8pt;margin-top:44.95pt;width:169.95pt;height:20.2pt;z-index:251586048" wrapcoords="-60 0 -60 21046 21600 21046 21600 0 -60 0" stroked="f">
            <v:textbox style="mso-next-textbox:#_x0000_s1056" inset="0,0,0,0">
              <w:txbxContent>
                <w:p w:rsidR="00494402" w:rsidRPr="001E3F8D" w:rsidRDefault="00494402" w:rsidP="00F45452">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6-27- انحناء پرده. ماخذ: اصول طراحی سینما</w:t>
                  </w:r>
                </w:p>
              </w:txbxContent>
            </v:textbox>
            <w10:wrap type="tight"/>
          </v:shape>
        </w:pic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p>
    <w:p w:rsidR="006C01DB" w:rsidRPr="00D0163C" w:rsidRDefault="00A06851" w:rsidP="00FC3D54">
      <w:pPr>
        <w:pStyle w:val="Heading3"/>
        <w:tabs>
          <w:tab w:val="left" w:pos="283"/>
          <w:tab w:val="left" w:pos="567"/>
        </w:tabs>
        <w:spacing w:line="240" w:lineRule="auto"/>
        <w:jc w:val="lowKashida"/>
        <w:rPr>
          <w:rFonts w:ascii="Times New Roman" w:hAnsi="Times New Roman" w:cs="B Lotus"/>
          <w:color w:val="C00000"/>
          <w:sz w:val="28"/>
          <w:rtl/>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13</w:t>
      </w:r>
      <w:r w:rsidR="006C01DB" w:rsidRPr="00D0163C">
        <w:rPr>
          <w:rFonts w:ascii="Times New Roman" w:hAnsi="Times New Roman" w:cs="B Lotus" w:hint="cs"/>
          <w:rtl/>
        </w:rPr>
        <w:t xml:space="preserve">-3- خمیدگی پرده </w:t>
      </w:r>
      <w:r w:rsidR="006C01DB" w:rsidRPr="00D0163C">
        <w:rPr>
          <w:rFonts w:ascii="Times New Roman" w:hAnsi="Times New Roman" w:cs="B Lotus" w:hint="cs"/>
          <w:color w:val="C00000"/>
          <w:sz w:val="28"/>
          <w:rtl/>
        </w:rPr>
        <w:t>:</w:t>
      </w:r>
    </w:p>
    <w:p w:rsidR="006C01DB" w:rsidRPr="00D0163C" w:rsidRDefault="00E75BD6"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پرده های توجیهی ، ‌برای انعکاس دادن نور در سطح تالار را باید به فرم خمیده انتخاب نمود ،‌ زیرا در صورتی که مسطح باشند ، ‌انعکاسات جانبی آن</w:t>
      </w:r>
      <w:r w:rsidR="00C844E2"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ها به طرف دیوارهای تالار می تابد. ولی پرده های عادی (مات غیر توجیهی) را نمی توان خمیده ساخت. زیرا اشعه منعکس شده بر روی خود پرده می تابد و باعث کنتراست تصویر می گردد از این رو می توان گفت که پرده های توجیهی باید خمیده و پرده های مات باید مسطح باشند.</w:t>
      </w:r>
      <w:r w:rsidR="000D439C"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یکی از دلایل انحنای پرده سینما ،‌پخش نور به طور یکنواخت در روی پرده می باشد. زیرا اگر فاصله تا مرکز نور متفاوت باشد روشنایی پرده تغییر می کند. لذا حفظ کردن فاصله یکنواخت پرده از پروژکتور یک امر اجباری است و با انحنای پرده به دست می آید. عموماً پرده های عریض از یک طرف انحنا پیدا می کنند نه از دو جهت. انحنای پرده به گونه ای است که عمود منصف وتر آن ،‌ از لنز پروژکتور عبور</w:t>
      </w: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می کند. البته گاهی اوقات کج بودن پرده از حالت عمودی لازم است.</w:t>
      </w:r>
    </w:p>
    <w:p w:rsidR="006C01DB" w:rsidRPr="00D0163C" w:rsidRDefault="00A06851" w:rsidP="00FC3D54">
      <w:pPr>
        <w:pStyle w:val="Heading3"/>
        <w:tabs>
          <w:tab w:val="left" w:pos="283"/>
          <w:tab w:val="left" w:pos="567"/>
        </w:tabs>
        <w:spacing w:line="240" w:lineRule="auto"/>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13</w:t>
      </w:r>
      <w:r w:rsidR="006C01DB" w:rsidRPr="00D0163C">
        <w:rPr>
          <w:rFonts w:ascii="Times New Roman" w:hAnsi="Times New Roman" w:cs="B Lotus" w:hint="cs"/>
          <w:rtl/>
        </w:rPr>
        <w:t>-4- محل پرده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زاویه پردازش از زاویه بین افق با یک خط از لنز پروژکتور تا وسط تصویر پردازش شده ، ‌تشکیل </w:t>
      </w:r>
      <w:r w:rsidR="00E75BD6"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می شود.</w:t>
      </w:r>
      <w:r w:rsidR="00E75BD6"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به دلیل افزایش پهنای تصویر و انحنای پرده که اخیراً ارائه شده است ، اهمیت داشتن کمترین زاویه پردازش بیشتر می شود (صفر درجه ایده آل است اما معمولاً غیرممکن است).</w:t>
      </w:r>
      <w:r w:rsidR="000D439C"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این زاویه نمی تواند از 10 درجه تجاوز کند به خاطر داشتن یک تعریف مینیمم از جزئیات تصویر باید در پایین ترین حد ممکن نگه داشته شود یک انحنای ناچیز در پهنای پرده و سطح مات پرده استفاده می شود که برای افزایش انعکاس نور پرده و فراهم کردن پراکندگی بهتر درخشندگی پرده می باشد. این انحناء برای پرده های سایز بزرگ لازم است. شعاع انحناء در حدود یک و یک چهارم فاصله پردازش باید باشد.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پرده ها معمولاً روی خطوط مرکزی سالن</w:t>
      </w:r>
      <w:r w:rsidR="00C844E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و در حالت نرمال نسبت به سالن قرار داده می شوند ،‌ در صورت استفاده از پرده منحنی ، خطوط مرکزی نسبت به وتر و قوس پرده نرمال هستند. پرده ها را می توان برحسب محل پروژکتور ، نوع سالن و سیستم نمایش از حالت عمودی خارج کرده و شیب دار نمود. در سالن های طراحی شده ، جهت اجرای نمایش های صحنه ای و نمایش فیلم سازگاری هایی ضروریست. در این موارد می توان یک پرده صاف ایمنی نصب کرد یا آن را در جعبه چوبی واقع در جلوی صحنه روی یک غلتک قرار داد. می توان با دست یا به طور الکتریکی آن را بالا برد. در چنین حالت هایی برای حمایت بالای پرده از جرثقیل های قابل جمع شدن استفاده می شود. پرده های انحنادار باید روی صحنه ،‌ پشت دهانه صحنه قابی شکل نصب شوند. احتمالاً بهترین راه حل ، ‌نصب آن</w:t>
      </w:r>
      <w:r w:rsidR="00C844E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روی فریم محکمی متصل به فریم دکورهای معلق سالن نمایش است. روش دیگر این است که پیش از بیرون بردن پرده تمام وسایل صحنه آرایی ،‌تکیه گاه ها یا اثاثیه از صحنه خارج شوند.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بهترین سیستم ، ‌این است که به تماشاچیان احساس شرکت و دخالت قوی در فیلم مزبور را بدهیم. برای رسیدن به این هدف باید تصویر در روبروی آن</w:t>
      </w:r>
      <w:r w:rsidR="00C844E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ها کادر شده و فرض شود که بالاتر از کف سالن قرار دارد. پرده معمولاً باید در ارتفاعی بالاتر از کف قرار گیرد. این ارتفاع باید بین 75/1 تا 20/1 متر باشد و لازم است که در جلوی سالن فریمی بسازیم و بعد پرده از آن شروع شود و ارتفاع این پله یا سکو نباید کمتر از یک متر باشد. اگر فاصله را </w:t>
      </w:r>
      <w:r w:rsidRPr="00D0163C">
        <w:rPr>
          <w:rFonts w:ascii="Times New Roman" w:hAnsi="Times New Roman" w:cs="B Lotus"/>
          <w:sz w:val="28"/>
          <w:szCs w:val="28"/>
        </w:rPr>
        <w:t>ha</w:t>
      </w:r>
      <w:r w:rsidRPr="00D0163C">
        <w:rPr>
          <w:rFonts w:ascii="Times New Roman" w:hAnsi="Times New Roman" w:cs="B Lotus" w:hint="cs"/>
          <w:sz w:val="28"/>
          <w:szCs w:val="28"/>
          <w:rtl/>
        </w:rPr>
        <w:t xml:space="preserve"> انتخاب کنیم برای فیلم های با زیرنویس ، ‌متر </w:t>
      </w:r>
      <w:r w:rsidRPr="00D0163C">
        <w:rPr>
          <w:rFonts w:ascii="Times New Roman" w:hAnsi="Times New Roman" w:cs="B Lotus"/>
          <w:sz w:val="28"/>
          <w:szCs w:val="28"/>
        </w:rPr>
        <w:t>ha=1/80</w:t>
      </w:r>
      <w:r w:rsidRPr="00D0163C">
        <w:rPr>
          <w:rFonts w:ascii="Times New Roman" w:hAnsi="Times New Roman" w:cs="B Lotus" w:hint="cs"/>
          <w:sz w:val="28"/>
          <w:szCs w:val="28"/>
          <w:rtl/>
        </w:rPr>
        <w:t xml:space="preserve"> برای فیلم های بدون زیرنویس ،‌ متر </w:t>
      </w:r>
      <w:r w:rsidRPr="00D0163C">
        <w:rPr>
          <w:rFonts w:ascii="Times New Roman" w:hAnsi="Times New Roman" w:cs="B Lotus"/>
          <w:sz w:val="28"/>
          <w:szCs w:val="28"/>
        </w:rPr>
        <w:t>ha=1/50</w:t>
      </w:r>
      <w:r w:rsidRPr="00D0163C">
        <w:rPr>
          <w:rFonts w:ascii="Times New Roman" w:hAnsi="Times New Roman" w:cs="B Lotus" w:hint="cs"/>
          <w:sz w:val="28"/>
          <w:szCs w:val="28"/>
          <w:rtl/>
        </w:rPr>
        <w:t xml:space="preserve"> فاصله ردیف جلو از پرده را باید طوری در نظر گرفت که بیننده ها زیاد مجبور نباشند سرشان را بلند کنند. چون برای یک مدت طولانی کاملاً خسته کننده خواهد بود.</w:t>
      </w:r>
      <w:r w:rsidR="00D771D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فاصله بین صف جلویی از پرده را باید طوری در نظر گرفت که از صندلی وسط ردیف جلو آکس پرده را بتوان با یک زاویه کمتر از 25 درجه دید.</w:t>
      </w:r>
      <w:r w:rsidR="00D771D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سطح چشم متوسط تماشا را از کف سالن </w:t>
      </w:r>
      <w:r w:rsidRPr="00D0163C">
        <w:rPr>
          <w:rFonts w:ascii="Times New Roman" w:hAnsi="Times New Roman" w:cs="B Lotus"/>
          <w:sz w:val="28"/>
          <w:szCs w:val="28"/>
        </w:rPr>
        <w:t>120 cm</w:t>
      </w:r>
      <w:r w:rsidRPr="00D0163C">
        <w:rPr>
          <w:rFonts w:ascii="Times New Roman" w:hAnsi="Times New Roman" w:cs="B Lotus" w:hint="cs"/>
          <w:sz w:val="28"/>
          <w:szCs w:val="28"/>
          <w:rtl/>
        </w:rPr>
        <w:t xml:space="preserve"> حساب می کنیم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 یک سینما باید مواظب بود که هنگام عبور اشخاص از جلوی پرده ، ‌مانعی برای شعاع های نورانی منتشره از پروژکتور تولید نگردد . بدین دلیل است که ایجاد سکویی در این حالت لازم به نظر می رسد. در عقب پرده ، ‌باید محلی را برای قرار دادن بلندگو در نظر گرفت که حداقل این فاصله باید یک متر باشد. چون لازم است که حتماً پرده از پشت دیوار سالن فاصله داشته باشد ،‌ وجود اسکلت پرده ضروری است. این اسکلت معمولاً به صورت شبکه های فلزی با لوله یا پروفیل های سبک ساخته می شود و به صورت ثابت </w:t>
      </w:r>
      <w:r w:rsidRPr="00D0163C">
        <w:rPr>
          <w:rFonts w:ascii="Times New Roman" w:hAnsi="Times New Roman" w:cs="B Lotus" w:hint="cs"/>
          <w:sz w:val="28"/>
          <w:szCs w:val="28"/>
          <w:rtl/>
        </w:rPr>
        <w:lastRenderedPageBreak/>
        <w:t>روی دیوار نصب می گردد.</w:t>
      </w:r>
      <w:r w:rsidR="00D771D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مقطع حاشیه ای این اسکلت معمولاً به شکل مثلث است و اسکلت حدود 30 سانتیمتر از پرده بزرگتر است و قاب هایی برای بستن پرده در کناره های آن پیش بینی می شود. فضای پشت پرده نیز باید از نظر جریان هوا با سالن مرتبط باشد. توصیه میشود دریچه های هواکش و خروجی یا حتی ورود هوا پشت پرده تعبیه نگردد و اصولاً سیستم های تاسیساتی و تهویه به گونه ای طراحی شوند که هوا در حدود پرده چرخش نداشته باشد.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4"/>
          <w:szCs w:val="24"/>
          <w:rtl/>
        </w:rPr>
      </w:pPr>
      <w:r w:rsidRPr="00D0163C">
        <w:rPr>
          <w:rFonts w:ascii="Times New Roman" w:hAnsi="Times New Roman" w:cs="B Lotus" w:hint="cs"/>
          <w:sz w:val="24"/>
          <w:szCs w:val="24"/>
          <w:rtl/>
        </w:rPr>
        <w:t>جدول (</w:t>
      </w:r>
      <w:r w:rsidR="00353D55" w:rsidRPr="00D0163C">
        <w:rPr>
          <w:rFonts w:ascii="Times New Roman" w:hAnsi="Times New Roman" w:cs="B Lotus" w:hint="cs"/>
          <w:sz w:val="24"/>
          <w:szCs w:val="24"/>
          <w:rtl/>
        </w:rPr>
        <w:t>6</w:t>
      </w:r>
      <w:r w:rsidRPr="00D0163C">
        <w:rPr>
          <w:rFonts w:ascii="Times New Roman" w:hAnsi="Times New Roman" w:cs="B Lotus" w:hint="cs"/>
          <w:sz w:val="24"/>
          <w:szCs w:val="24"/>
          <w:rtl/>
        </w:rPr>
        <w:t>-8-) مشخصات عمومی پرده نمایش فیلم. ماخذ: نقطه دید در سینما</w:t>
      </w:r>
    </w:p>
    <w:tbl>
      <w:tblPr>
        <w:bidiVisual/>
        <w:tblW w:w="0" w:type="auto"/>
        <w:tblInd w:w="2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95"/>
        <w:gridCol w:w="1701"/>
        <w:gridCol w:w="2940"/>
      </w:tblGrid>
      <w:tr w:rsidR="006C01DB" w:rsidRPr="00D0163C" w:rsidTr="006C01DB">
        <w:tc>
          <w:tcPr>
            <w:tcW w:w="4395"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مشخصات </w:t>
            </w:r>
          </w:p>
        </w:tc>
        <w:tc>
          <w:tcPr>
            <w:tcW w:w="1701"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 اندازه یا تعداد </w:t>
            </w:r>
          </w:p>
        </w:tc>
        <w:tc>
          <w:tcPr>
            <w:tcW w:w="294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توضیحات</w:t>
            </w:r>
          </w:p>
        </w:tc>
      </w:tr>
      <w:tr w:rsidR="006C01DB" w:rsidRPr="00D0163C" w:rsidTr="006C01DB">
        <w:tc>
          <w:tcPr>
            <w:tcW w:w="4395"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نسبت عرض به ارتفاع برای فیلم های معمولی </w:t>
            </w:r>
          </w:p>
        </w:tc>
        <w:tc>
          <w:tcPr>
            <w:tcW w:w="1701" w:type="dxa"/>
          </w:tcPr>
          <w:p w:rsidR="006C01DB" w:rsidRPr="00D0163C" w:rsidRDefault="004535F7" w:rsidP="00FC3D54">
            <w:pPr>
              <w:tabs>
                <w:tab w:val="left" w:pos="283"/>
                <w:tab w:val="left" w:pos="567"/>
              </w:tabs>
              <w:spacing w:line="240" w:lineRule="auto"/>
              <w:jc w:val="lowKashida"/>
              <w:rPr>
                <w:rFonts w:ascii="Times New Roman" w:eastAsia="Calibri" w:hAnsi="Times New Roman" w:cs="B Lotus"/>
                <w:sz w:val="28"/>
                <w:szCs w:val="28"/>
              </w:rPr>
            </w:pPr>
            <m:oMathPara>
              <m:oMath>
                <m:f>
                  <m:fPr>
                    <m:ctrlPr>
                      <w:rPr>
                        <w:rFonts w:ascii="Cambria Math" w:eastAsia="Calibri" w:hAnsi="Cambria Math" w:cs="B Lotus"/>
                        <w:sz w:val="28"/>
                        <w:szCs w:val="28"/>
                      </w:rPr>
                    </m:ctrlPr>
                  </m:fPr>
                  <m:num>
                    <m:r>
                      <w:rPr>
                        <w:rFonts w:ascii="Cambria Math" w:hAnsi="Cambria Math" w:cs="B Lotus"/>
                        <w:sz w:val="28"/>
                        <w:szCs w:val="28"/>
                      </w:rPr>
                      <m:t>1</m:t>
                    </m:r>
                    <m:ctrlPr>
                      <w:rPr>
                        <w:rFonts w:ascii="Cambria Math" w:hAnsi="Cambria Math" w:cs="B Lotus"/>
                        <w:sz w:val="28"/>
                        <w:szCs w:val="28"/>
                      </w:rPr>
                    </m:ctrlPr>
                  </m:num>
                  <m:den>
                    <m:r>
                      <m:rPr>
                        <m:sty m:val="p"/>
                      </m:rPr>
                      <w:rPr>
                        <w:rFonts w:ascii="Cambria Math" w:hAnsi="Cambria Math" w:cs="B Lotus"/>
                        <w:sz w:val="28"/>
                        <w:szCs w:val="28"/>
                      </w:rPr>
                      <m:t>1.33</m:t>
                    </m:r>
                    <m:ctrlPr>
                      <w:rPr>
                        <w:rFonts w:ascii="Cambria Math" w:hAnsi="Cambria Math" w:cs="B Lotus"/>
                        <w:sz w:val="28"/>
                        <w:szCs w:val="28"/>
                      </w:rPr>
                    </m:ctrlPr>
                  </m:den>
                </m:f>
              </m:oMath>
            </m:oMathPara>
          </w:p>
        </w:tc>
        <w:tc>
          <w:tcPr>
            <w:tcW w:w="2940" w:type="dxa"/>
            <w:vMerge w:val="restart"/>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در پرده های قوس دار ،‌ طول وتر به عنوان عرض پرده تلقی می شود . </w:t>
            </w:r>
          </w:p>
        </w:tc>
      </w:tr>
      <w:tr w:rsidR="006C01DB" w:rsidRPr="00D0163C" w:rsidTr="006C01DB">
        <w:tc>
          <w:tcPr>
            <w:tcW w:w="4395"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نسبت عرض به ارتفاع برای فیلم های اسکوپ</w:t>
            </w:r>
          </w:p>
        </w:tc>
        <w:tc>
          <w:tcPr>
            <w:tcW w:w="1701" w:type="dxa"/>
          </w:tcPr>
          <w:p w:rsidR="006C01DB" w:rsidRPr="00D0163C" w:rsidRDefault="004535F7" w:rsidP="00FC3D54">
            <w:pPr>
              <w:tabs>
                <w:tab w:val="left" w:pos="283"/>
                <w:tab w:val="left" w:pos="567"/>
              </w:tabs>
              <w:spacing w:line="240" w:lineRule="auto"/>
              <w:jc w:val="lowKashida"/>
              <w:rPr>
                <w:rFonts w:ascii="Times New Roman" w:eastAsia="Calibri" w:hAnsi="Times New Roman" w:cs="B Lotus"/>
                <w:sz w:val="28"/>
                <w:szCs w:val="28"/>
                <w:rtl/>
              </w:rPr>
            </w:pPr>
            <m:oMathPara>
              <m:oMath>
                <m:f>
                  <m:fPr>
                    <m:ctrlPr>
                      <w:rPr>
                        <w:rFonts w:ascii="Cambria Math" w:eastAsia="Calibri" w:hAnsi="Cambria Math" w:cs="B Lotus"/>
                        <w:sz w:val="28"/>
                        <w:szCs w:val="28"/>
                      </w:rPr>
                    </m:ctrlPr>
                  </m:fPr>
                  <m:num>
                    <m:r>
                      <w:rPr>
                        <w:rFonts w:ascii="Cambria Math" w:hAnsi="Cambria Math" w:cs="B Lotus"/>
                        <w:sz w:val="28"/>
                        <w:szCs w:val="28"/>
                      </w:rPr>
                      <m:t>1</m:t>
                    </m:r>
                    <m:ctrlPr>
                      <w:rPr>
                        <w:rFonts w:ascii="Cambria Math" w:hAnsi="Cambria Math" w:cs="B Lotus"/>
                        <w:sz w:val="28"/>
                        <w:szCs w:val="28"/>
                      </w:rPr>
                    </m:ctrlPr>
                  </m:num>
                  <m:den>
                    <m:r>
                      <m:rPr>
                        <m:sty m:val="p"/>
                      </m:rPr>
                      <w:rPr>
                        <w:rFonts w:ascii="Cambria Math" w:hAnsi="Cambria Math" w:cs="B Lotus"/>
                        <w:sz w:val="28"/>
                        <w:szCs w:val="28"/>
                      </w:rPr>
                      <m:t>2.35</m:t>
                    </m:r>
                    <m:ctrlPr>
                      <w:rPr>
                        <w:rFonts w:ascii="Cambria Math" w:hAnsi="Cambria Math" w:cs="B Lotus"/>
                        <w:sz w:val="28"/>
                        <w:szCs w:val="28"/>
                      </w:rPr>
                    </m:ctrlPr>
                  </m:den>
                </m:f>
              </m:oMath>
            </m:oMathPara>
          </w:p>
        </w:tc>
        <w:tc>
          <w:tcPr>
            <w:tcW w:w="2940"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4395"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حداقل میزان نور بازتابیده شده از پرده </w:t>
            </w:r>
          </w:p>
        </w:tc>
        <w:tc>
          <w:tcPr>
            <w:tcW w:w="1701"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Pr>
            </w:pPr>
            <w:r w:rsidRPr="00D0163C">
              <w:rPr>
                <w:rFonts w:ascii="Times New Roman" w:eastAsia="Calibri" w:hAnsi="Times New Roman" w:cs="B Lotus"/>
                <w:sz w:val="28"/>
                <w:szCs w:val="28"/>
              </w:rPr>
              <w:t>Asb 110</w:t>
            </w:r>
          </w:p>
        </w:tc>
        <w:tc>
          <w:tcPr>
            <w:tcW w:w="2940"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4395"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حداکثر میزان نور بازتابیده شده از پرده</w:t>
            </w:r>
          </w:p>
        </w:tc>
        <w:tc>
          <w:tcPr>
            <w:tcW w:w="1701"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sz w:val="28"/>
                <w:szCs w:val="28"/>
              </w:rPr>
              <w:t>Asb 180</w:t>
            </w:r>
          </w:p>
        </w:tc>
        <w:tc>
          <w:tcPr>
            <w:tcW w:w="2940"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bl>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سایر مشخصات :</w:t>
      </w:r>
    </w:p>
    <w:p w:rsidR="006C01DB" w:rsidRPr="00D0163C" w:rsidRDefault="00E75BD6"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نوع پرده سینما باید با توجه به ابعاد سالن ،‌قدرت پروژکتور ،‌بهره روشنایی پرده و میزان روشنایی مطلوب پرده انتخاب شوند.</w:t>
      </w:r>
    </w:p>
    <w:p w:rsidR="006C01DB" w:rsidRPr="00D0163C" w:rsidRDefault="00E75BD6"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اندازه پرده با توجه به عرض سالن نمایش در قسمت جلوی آن ، ‌ارتفاع سالن ، ‌عمق سالن و در نظر گرفتن فضایی در دو طرف پرده برای رفت و آمد به پشت آن و جمع شدن پرده محافظ تعیین می شود. با توجه به اندازه های یاد شده ،‌ بهتر است بزرگترین اندازه ممکن برای پرده انتخاب شود.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توصیه : پرده نمایش بهتر است دارای انحنا باشد به خصوص در سالن های عریض ،‌ این انحنا کمانی است از دایره به مرکز لنز پروژکتور و به طول فاصله لنز پروژکتور از مرکز پرده در پرده های صدفی وجود این انحناء ضروری است.</w:t>
      </w:r>
    </w:p>
    <w:p w:rsidR="006C01DB" w:rsidRPr="00D0163C" w:rsidRDefault="00A06851" w:rsidP="00FC3D54">
      <w:pPr>
        <w:pStyle w:val="Heading2"/>
        <w:tabs>
          <w:tab w:val="left" w:pos="283"/>
          <w:tab w:val="left" w:pos="567"/>
        </w:tabs>
        <w:bidi/>
        <w:spacing w:line="240" w:lineRule="auto"/>
        <w:jc w:val="lowKashida"/>
        <w:rPr>
          <w:rFonts w:ascii="Times New Roman" w:hAnsi="Times New Roman"/>
          <w:szCs w:val="26"/>
          <w:rtl/>
        </w:rPr>
      </w:pPr>
      <w:r w:rsidRPr="00D0163C">
        <w:rPr>
          <w:rFonts w:ascii="Times New Roman" w:hAnsi="Times New Roman" w:hint="cs"/>
          <w:rtl/>
          <w:lang w:bidi="fa-IR"/>
        </w:rPr>
        <w:t>6</w:t>
      </w:r>
      <w:r w:rsidR="006C01DB" w:rsidRPr="00D0163C">
        <w:rPr>
          <w:rFonts w:ascii="Times New Roman" w:hAnsi="Times New Roman" w:hint="cs"/>
          <w:rtl/>
          <w:lang w:bidi="fa-IR"/>
        </w:rPr>
        <w:t>-</w:t>
      </w:r>
      <w:r w:rsidRPr="00D0163C">
        <w:rPr>
          <w:rFonts w:ascii="Times New Roman" w:hAnsi="Times New Roman" w:hint="cs"/>
          <w:rtl/>
          <w:lang w:bidi="fa-IR"/>
        </w:rPr>
        <w:t>2</w:t>
      </w:r>
      <w:r w:rsidR="006C01DB" w:rsidRPr="00D0163C">
        <w:rPr>
          <w:rFonts w:ascii="Times New Roman" w:hAnsi="Times New Roman" w:hint="cs"/>
          <w:rtl/>
          <w:lang w:bidi="fa-IR"/>
        </w:rPr>
        <w:t>-</w:t>
      </w:r>
      <w:r w:rsidRPr="00D0163C">
        <w:rPr>
          <w:rFonts w:ascii="Times New Roman" w:hAnsi="Times New Roman" w:hint="cs"/>
          <w:rtl/>
          <w:lang w:bidi="fa-IR"/>
        </w:rPr>
        <w:t>14</w:t>
      </w:r>
      <w:r w:rsidR="006C01DB" w:rsidRPr="00D0163C">
        <w:rPr>
          <w:rFonts w:ascii="Times New Roman" w:hAnsi="Times New Roman" w:hint="cs"/>
          <w:rtl/>
          <w:lang w:bidi="fa-IR"/>
        </w:rPr>
        <w:t>-</w:t>
      </w:r>
      <w:r w:rsidR="006C01DB" w:rsidRPr="00D0163C">
        <w:rPr>
          <w:rFonts w:ascii="Times New Roman" w:hAnsi="Times New Roman" w:hint="cs"/>
          <w:rtl/>
        </w:rPr>
        <w:t xml:space="preserve"> سایر ملاحظات در سالن نمایش :</w:t>
      </w:r>
    </w:p>
    <w:p w:rsidR="006C01DB" w:rsidRPr="00D0163C" w:rsidRDefault="006C01DB" w:rsidP="00FC3D54">
      <w:pPr>
        <w:tabs>
          <w:tab w:val="left" w:pos="283"/>
          <w:tab w:val="left" w:pos="567"/>
        </w:tabs>
        <w:spacing w:after="0" w:line="240" w:lineRule="auto"/>
        <w:jc w:val="lowKashida"/>
        <w:rPr>
          <w:rFonts w:ascii="Times New Roman" w:hAnsi="Times New Roman" w:cs="B Lotus"/>
          <w:sz w:val="24"/>
          <w:szCs w:val="24"/>
          <w:rtl/>
        </w:rPr>
      </w:pPr>
      <w:r w:rsidRPr="00D0163C">
        <w:rPr>
          <w:rFonts w:ascii="Times New Roman" w:hAnsi="Times New Roman" w:cs="B Lotus" w:hint="cs"/>
          <w:sz w:val="24"/>
          <w:szCs w:val="24"/>
          <w:rtl/>
        </w:rPr>
        <w:t>جدول (</w:t>
      </w:r>
      <w:r w:rsidR="00353D55" w:rsidRPr="00D0163C">
        <w:rPr>
          <w:rFonts w:ascii="Times New Roman" w:hAnsi="Times New Roman" w:cs="B Lotus" w:hint="cs"/>
          <w:sz w:val="24"/>
          <w:szCs w:val="24"/>
          <w:rtl/>
        </w:rPr>
        <w:t>6</w:t>
      </w:r>
      <w:r w:rsidRPr="00D0163C">
        <w:rPr>
          <w:rFonts w:ascii="Times New Roman" w:hAnsi="Times New Roman" w:cs="B Lotus" w:hint="cs"/>
          <w:sz w:val="24"/>
          <w:szCs w:val="24"/>
          <w:rtl/>
        </w:rPr>
        <w:t>-9-) سایر ملاحظات در سالن نمایش</w:t>
      </w:r>
      <w:r w:rsidRPr="00D0163C">
        <w:rPr>
          <w:rFonts w:ascii="Times New Roman" w:hAnsi="Times New Roman" w:cs="B Lotus" w:hint="cs"/>
          <w:rtl/>
        </w:rPr>
        <w:t>. ماخذ:  اصول طراحی سینما</w:t>
      </w:r>
    </w:p>
    <w:tbl>
      <w:tblPr>
        <w:bidiVisual/>
        <w:tblW w:w="0" w:type="auto"/>
        <w:tblInd w:w="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70"/>
        <w:gridCol w:w="1559"/>
        <w:gridCol w:w="1393"/>
      </w:tblGrid>
      <w:tr w:rsidR="006C01DB" w:rsidRPr="00D0163C" w:rsidTr="006C01DB">
        <w:tc>
          <w:tcPr>
            <w:tcW w:w="567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مشخصات</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اندازه یا تعداد</w:t>
            </w:r>
          </w:p>
        </w:tc>
        <w:tc>
          <w:tcPr>
            <w:tcW w:w="1134"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توضیحات</w:t>
            </w:r>
          </w:p>
        </w:tc>
      </w:tr>
      <w:tr w:rsidR="006C01DB" w:rsidRPr="00D0163C" w:rsidTr="006C01DB">
        <w:tc>
          <w:tcPr>
            <w:tcW w:w="567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lastRenderedPageBreak/>
              <w:t>حداکثر شیب کف سالن نمایش</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8 درصد</w:t>
            </w:r>
          </w:p>
        </w:tc>
        <w:tc>
          <w:tcPr>
            <w:tcW w:w="1134" w:type="dxa"/>
            <w:vMerge w:val="restart"/>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567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حداکثر شیب پله ای سالن نمایش</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52 درصد</w:t>
            </w:r>
          </w:p>
        </w:tc>
        <w:tc>
          <w:tcPr>
            <w:tcW w:w="1134"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567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شیب پله ای سالن نمایش</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12 درصد</w:t>
            </w:r>
          </w:p>
        </w:tc>
        <w:tc>
          <w:tcPr>
            <w:tcW w:w="1134"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567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حداکثر ارتفاع بلندترین نقطه سالن نمایش نسبت به کف خیابان</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15 متر</w:t>
            </w:r>
          </w:p>
        </w:tc>
        <w:tc>
          <w:tcPr>
            <w:tcW w:w="1134"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567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ارتفاع در خروجی سالن نمایش از کف خیابان</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6 </w:t>
            </w:r>
            <w:r w:rsidRPr="00D0163C">
              <w:rPr>
                <w:rFonts w:ascii="Times New Roman" w:eastAsia="Calibri" w:hAnsi="Times New Roman" w:cs="Times New Roman" w:hint="cs"/>
                <w:sz w:val="28"/>
                <w:szCs w:val="28"/>
                <w:rtl/>
              </w:rPr>
              <w:t>–</w:t>
            </w:r>
            <w:r w:rsidRPr="00D0163C">
              <w:rPr>
                <w:rFonts w:ascii="Times New Roman" w:eastAsia="Calibri" w:hAnsi="Times New Roman" w:cs="B Lotus" w:hint="cs"/>
                <w:sz w:val="28"/>
                <w:szCs w:val="28"/>
                <w:rtl/>
              </w:rPr>
              <w:t xml:space="preserve"> متر</w:t>
            </w:r>
          </w:p>
        </w:tc>
        <w:tc>
          <w:tcPr>
            <w:tcW w:w="1134"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5670"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ارتفاع دست انداز بالکن</w:t>
            </w:r>
          </w:p>
        </w:tc>
        <w:tc>
          <w:tcPr>
            <w:tcW w:w="1559"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105 سانتی متر</w:t>
            </w:r>
          </w:p>
        </w:tc>
        <w:tc>
          <w:tcPr>
            <w:tcW w:w="1134"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bl>
    <w:p w:rsidR="006C01DB" w:rsidRPr="00D0163C" w:rsidRDefault="00E75BD6"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در انتخاب فرم سالن نمایش و انتظام راهروها و صندلی ها ، ضابطه هایی که در این دستورالعمل در خصوص محل استقرار صندلی ها تعداد صندلی ها در ردیف ،‌ زوایای دید تماشاگران ،‌تابش پروژکتور راهروها و غیر بیان گردید باید رعایت گردد.</w:t>
      </w:r>
    </w:p>
    <w:p w:rsidR="006C01DB" w:rsidRPr="00D0163C" w:rsidRDefault="00E75BD6"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در انتخاب فرم سالن و محدوده کلی استقرار صندلی ها باید ضوابط اکوستیکی مربوط به رواداری تراز قبول صدا در نظر گرفته شود.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توصیه : از استقرار راهروهای سینما بر محور طولی میانی سالن نما</w:t>
      </w:r>
      <w:r w:rsidR="00E75BD6" w:rsidRPr="00D0163C">
        <w:rPr>
          <w:rFonts w:ascii="Times New Roman" w:hAnsi="Times New Roman" w:cs="B Lotus" w:hint="cs"/>
          <w:sz w:val="28"/>
          <w:szCs w:val="28"/>
          <w:rtl/>
        </w:rPr>
        <w:t xml:space="preserve">یش اجتناب شود ،‌زیرا با این عمل </w:t>
      </w:r>
      <w:r w:rsidRPr="00D0163C">
        <w:rPr>
          <w:rFonts w:ascii="Times New Roman" w:hAnsi="Times New Roman" w:cs="B Lotus" w:hint="cs"/>
          <w:sz w:val="28"/>
          <w:szCs w:val="28"/>
          <w:rtl/>
        </w:rPr>
        <w:t>،‌</w:t>
      </w:r>
      <w:r w:rsidR="00E75BD6"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بهترین قسمت سالن نمایش از جهت دید خوب نسبت به پرده از بین خواهد رفت.</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توصیه : بهتر است حتی المقدور خروجی ها در مسیر راهروی عرضی قرار داده شوند تا به این ترتیب سطح زیادی به راهروها اختصاص نیابد و خروج از سینما نیز بهتر و سریع تر انجام پذیرد.</w:t>
      </w:r>
    </w:p>
    <w:p w:rsidR="006C01DB" w:rsidRPr="00D0163C" w:rsidRDefault="00E75BD6"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برای ایجاد دید خوب در سالن نمایش وجود شیب الزامی است . این شیب ممکن است کم ،</w:t>
      </w:r>
      <w:r w:rsidR="00D771DB" w:rsidRPr="00D0163C">
        <w:rPr>
          <w:rFonts w:ascii="Times New Roman" w:hAnsi="Times New Roman" w:cs="B Lotus" w:hint="cs"/>
          <w:sz w:val="28"/>
          <w:szCs w:val="28"/>
          <w:rtl/>
        </w:rPr>
        <w:t xml:space="preserve"> </w:t>
      </w:r>
      <w:r w:rsidR="006C01DB" w:rsidRPr="00D0163C">
        <w:rPr>
          <w:rFonts w:ascii="Times New Roman" w:hAnsi="Times New Roman" w:cs="B Lotus" w:hint="cs"/>
          <w:sz w:val="28"/>
          <w:szCs w:val="28"/>
          <w:rtl/>
        </w:rPr>
        <w:t>‌متوسط یا زیاد باشد.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الف - شیب کم : این شیب می تواند از انتهای سالن شروع و به سمت پرده پایین رود (شیب مثبت) یا از سمت پرده شروع و به سمت عقب سالن پایین رود (شیب منفی) و یا ترکیبی از این دو باشد. (شیب مضاعف) شیب می تواند ثابت و یا متغیر باشد ولی هیچگاه نباید از 8 درصد بیشتر باشد.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ب- شیب متوسط و زیاد ، ‌پله ای (استادیومی) : پله ها با هم مساوی می باشند و تغییر در اندازه پله ها مجاز نیست.</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ج </w:t>
      </w:r>
      <w:r w:rsidRPr="00D0163C">
        <w:rPr>
          <w:rFonts w:ascii="Times New Roman" w:hAnsi="Times New Roman" w:cs="Times New Roman" w:hint="cs"/>
          <w:sz w:val="28"/>
          <w:szCs w:val="28"/>
          <w:rtl/>
        </w:rPr>
        <w:t>–</w:t>
      </w:r>
      <w:r w:rsidRPr="00D0163C">
        <w:rPr>
          <w:rFonts w:ascii="Times New Roman" w:hAnsi="Times New Roman" w:cs="B Lotus" w:hint="cs"/>
          <w:sz w:val="28"/>
          <w:szCs w:val="28"/>
          <w:rtl/>
        </w:rPr>
        <w:t xml:space="preserve"> ترکیب مجموعه ای از شیب های کم ،‌ متوسط ، ‌زیاد و حتی سطوح صاف با یکدیگر در سالن نمایش بلامانع است. در سالن نمایش وجود شیب الزامی است. این شیب ممکن است کم ، </w:t>
      </w:r>
      <w:r w:rsidRPr="00D0163C">
        <w:rPr>
          <w:rFonts w:ascii="Times New Roman" w:hAnsi="Times New Roman" w:cs="B Lotus" w:hint="cs"/>
          <w:sz w:val="28"/>
          <w:szCs w:val="28"/>
          <w:rtl/>
        </w:rPr>
        <w:lastRenderedPageBreak/>
        <w:t>متوسط طراحان در هنگام طراحی شکل کلی سالن نمایش باید در یک زمان به شیب سالن ، محدوده استقرار صندلی ها در جلو و عقب سالن ،‌ ارتفاع زیر پرده و اختلاف ارتفاع چشم تماشاگران توجه کنند. زیرا این عوامل به یکدیگر مرتبط می باشند.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توصیه : بهتر است در سالن های نمایش دارای بالکن برای احتراز از شیب بد و نامناسب بالکن ، ‌کف پایین سالن نمایش با شیب کم طراحی شود.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توصیه : بهتر است در سالن های نمایش دارای بالکن ،‌ محل اتاق پروژکتور از ابتدای امر ،‌ یعنی از هنگام انتخاب موقعیت مختلف کف ها (سالن پایین وبالکن) در نظر گرفته شود.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در سالن های نمایش دارای بالکن ، پیش آمدگی بالکن در سالن نمایش ، نباید به گونه ای باشد که دید افراد واقع در زیر سطح بالکن ، ‌مخصوصاً تماشاگران ردیف آخر ، ‌به بالای پرده سد گردد.</w:t>
      </w:r>
    </w:p>
    <w:p w:rsidR="006C01DB" w:rsidRPr="00D0163C" w:rsidRDefault="00A06851"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6</w:t>
      </w:r>
      <w:r w:rsidR="006C01DB" w:rsidRPr="00D0163C">
        <w:rPr>
          <w:rFonts w:ascii="Times New Roman" w:hAnsi="Times New Roman" w:hint="cs"/>
          <w:rtl/>
        </w:rPr>
        <w:t>-</w:t>
      </w:r>
      <w:r w:rsidRPr="00D0163C">
        <w:rPr>
          <w:rFonts w:ascii="Times New Roman" w:hAnsi="Times New Roman" w:hint="cs"/>
          <w:rtl/>
        </w:rPr>
        <w:t>2</w:t>
      </w:r>
      <w:r w:rsidR="006C01DB" w:rsidRPr="00D0163C">
        <w:rPr>
          <w:rFonts w:ascii="Times New Roman" w:hAnsi="Times New Roman" w:hint="cs"/>
          <w:rtl/>
        </w:rPr>
        <w:t>-</w:t>
      </w:r>
      <w:r w:rsidRPr="00D0163C">
        <w:rPr>
          <w:rFonts w:ascii="Times New Roman" w:hAnsi="Times New Roman" w:hint="cs"/>
          <w:rtl/>
        </w:rPr>
        <w:t>15</w:t>
      </w:r>
      <w:r w:rsidR="006C01DB" w:rsidRPr="00D0163C">
        <w:rPr>
          <w:rFonts w:ascii="Times New Roman" w:hAnsi="Times New Roman" w:hint="cs"/>
          <w:rtl/>
        </w:rPr>
        <w:t>- آکوستیک :</w:t>
      </w:r>
    </w:p>
    <w:p w:rsidR="006C01DB" w:rsidRPr="00D0163C" w:rsidRDefault="008B4A14" w:rsidP="00FC3D54">
      <w:pPr>
        <w:tabs>
          <w:tab w:val="left" w:pos="283"/>
          <w:tab w:val="left" w:pos="567"/>
        </w:tabs>
        <w:spacing w:line="240" w:lineRule="auto"/>
        <w:ind w:firstLine="141"/>
        <w:jc w:val="lowKashida"/>
        <w:rPr>
          <w:rFonts w:ascii="Times New Roman" w:hAnsi="Times New Roman" w:cs="B Lotus"/>
          <w:rtl/>
        </w:rPr>
      </w:pPr>
      <w:r>
        <w:rPr>
          <w:rFonts w:ascii="Times New Roman" w:hAnsi="Times New Roman" w:cs="B Lotus" w:hint="cs"/>
          <w:noProof/>
          <w:rtl/>
          <w:lang w:bidi="ar-SA"/>
        </w:rPr>
        <w:drawing>
          <wp:anchor distT="0" distB="0" distL="114300" distR="114300" simplePos="0" relativeHeight="251549184" behindDoc="1" locked="0" layoutInCell="1" allowOverlap="1">
            <wp:simplePos x="0" y="0"/>
            <wp:positionH relativeFrom="column">
              <wp:posOffset>749300</wp:posOffset>
            </wp:positionH>
            <wp:positionV relativeFrom="paragraph">
              <wp:posOffset>21590</wp:posOffset>
            </wp:positionV>
            <wp:extent cx="4851400" cy="1302385"/>
            <wp:effectExtent l="19050" t="0" r="6350" b="0"/>
            <wp:wrapTight wrapText="bothSides">
              <wp:wrapPolygon edited="0">
                <wp:start x="-85" y="0"/>
                <wp:lineTo x="-85" y="21168"/>
                <wp:lineTo x="21628" y="21168"/>
                <wp:lineTo x="21628" y="0"/>
                <wp:lineTo x="-85" y="0"/>
              </wp:wrapPolygon>
            </wp:wrapTight>
            <wp:docPr id="7" name="Picture 35" descr="PTDC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TDC0030.JPG"/>
                    <pic:cNvPicPr>
                      <a:picLocks noChangeAspect="1" noChangeArrowheads="1"/>
                    </pic:cNvPicPr>
                  </pic:nvPicPr>
                  <pic:blipFill>
                    <a:blip r:embed="rId36" cstate="print"/>
                    <a:srcRect/>
                    <a:stretch>
                      <a:fillRect/>
                    </a:stretch>
                  </pic:blipFill>
                  <pic:spPr bwMode="auto">
                    <a:xfrm>
                      <a:off x="0" y="0"/>
                      <a:ext cx="4851400" cy="1302385"/>
                    </a:xfrm>
                    <a:prstGeom prst="rect">
                      <a:avLst/>
                    </a:prstGeom>
                    <a:noFill/>
                    <a:ln w="9525">
                      <a:noFill/>
                      <a:miter lim="800000"/>
                      <a:headEnd/>
                      <a:tailEnd/>
                    </a:ln>
                  </pic:spPr>
                </pic:pic>
              </a:graphicData>
            </a:graphic>
          </wp:anchor>
        </w:drawing>
      </w:r>
    </w:p>
    <w:p w:rsidR="006C01DB" w:rsidRPr="00D0163C" w:rsidRDefault="006C01DB" w:rsidP="00FC3D54">
      <w:pPr>
        <w:tabs>
          <w:tab w:val="left" w:pos="283"/>
          <w:tab w:val="left" w:pos="567"/>
        </w:tabs>
        <w:spacing w:line="240" w:lineRule="auto"/>
        <w:ind w:firstLine="141"/>
        <w:jc w:val="lowKashida"/>
        <w:rPr>
          <w:rFonts w:ascii="Times New Roman" w:hAnsi="Times New Roman" w:cs="B Lotus"/>
          <w:rtl/>
        </w:rPr>
      </w:pP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rtl/>
        </w:rPr>
      </w:pP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p>
    <w:p w:rsidR="006C01DB"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rtl/>
        </w:rPr>
        <w:pict>
          <v:shape id="_x0000_s1057" type="#_x0000_t202" style="position:absolute;left:0;text-align:left;margin-left:41.2pt;margin-top:22.85pt;width:220.8pt;height:17.85pt;z-index:251587072" wrapcoords="-60 0 -60 21046 21600 21046 21600 0 -60 0" stroked="f">
            <v:textbox style="mso-next-textbox:#_x0000_s1057" inset="0,0,0,0">
              <w:txbxContent>
                <w:p w:rsidR="00494402" w:rsidRPr="001E3F8D" w:rsidRDefault="00494402" w:rsidP="00F45452">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6-28- آکوستیک در سالن سینما. مآخذ: دی- چیرا 1990 </w:t>
                  </w:r>
                </w:p>
              </w:txbxContent>
            </v:textbox>
            <w10:wrap type="tight"/>
          </v:shape>
        </w:pic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مطالعه رفتار صوت در سالن نمایش از مسائل بسیار مهم و الزامی است . امواج صوتی در صورت برخورد با یک مانع ، ‌واکنش های متفاوتی از خود بروز می دهند. اولین بخش از امواج صوتی به داخل جداره مانع نفوذ می کند ، قسمتی از آن در خارج مانع استهلاک پیدا می کند ،‌ قسمتی دیگر از سوی دیگر خارج      می شود و بخشی نیز منعکس می شود. جنس ، ساختار ،‌بافت ،‌ضخامت و وزن مخصوص مانع ، همگی در کیفیت و کمیت این تغییرات موثرند. آکوستیک یک سالن نمایش هر محصولی را که در آن به نمایش در آید تحت تاثیر قرار می دهد. به واسطه دشواری زیاد ایجاد تغییرات بنیادین در شرایط آکوستیک از طریق دادن تغییرات در خود ساختمان (غیر از برخی تغییرات اجتناب ناپذیر ناشی از (تعداد تماشاچی) ، ‌طراح باید از همان ابتدا درباره خصوصیات آکوستیک تصمیم بگیرد.)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آکوستیک بیشتر از آنکه علم باشد هنر است. طراحی فضاهای نظیر سالن های نمایش یک فرآیند دشوار است و به چیزی بیش از قابلیت صرف نیاز دارد. با استفاده از چند عدد و رقم </w:t>
      </w:r>
      <w:r w:rsidRPr="00D0163C">
        <w:rPr>
          <w:rFonts w:ascii="Times New Roman" w:hAnsi="Times New Roman" w:cs="B Lotus" w:hint="cs"/>
          <w:sz w:val="28"/>
          <w:szCs w:val="28"/>
          <w:rtl/>
        </w:rPr>
        <w:lastRenderedPageBreak/>
        <w:t>نه چندان معتبر که از کتاب درسی آکوستیک بیرون کشیده شده باشد و یا کشیدن شکلی روی کاغذ برای خلق یک فضای سه بعدی با خصوصیات معماری نمی توان راه به جایی برد. هیچ فرمول ریاضی هم وجود ندارد که خود به خود مسایل آکوستیک را حل کند و بتواند پشت آن پنهان شد. هیچ جانشینی برای درک صحیح طراح از محیط اکوستیکی ،‌ که در طراحی و انتخاب مواد متجلی می شود ، ‌وجود ندارد تنها با مشاهده و تجربه می توان به این حس دست یافت. نکته مهم برای آرشیتکت این است که گوشهایش را درست به اندازه چشم هایش باز نگه دارد. (بندر نهاد ،‌شیرازی ، 1377)</w:t>
      </w:r>
    </w:p>
    <w:p w:rsidR="006C01DB"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hint="cs"/>
          <w:noProof/>
          <w:sz w:val="28"/>
          <w:szCs w:val="28"/>
          <w:rtl/>
          <w:lang w:bidi="ar-SA"/>
        </w:rPr>
        <w:drawing>
          <wp:anchor distT="0" distB="0" distL="114300" distR="114300" simplePos="0" relativeHeight="251550208" behindDoc="1" locked="0" layoutInCell="1" allowOverlap="1">
            <wp:simplePos x="0" y="0"/>
            <wp:positionH relativeFrom="column">
              <wp:posOffset>81280</wp:posOffset>
            </wp:positionH>
            <wp:positionV relativeFrom="paragraph">
              <wp:posOffset>985520</wp:posOffset>
            </wp:positionV>
            <wp:extent cx="2232025" cy="1889125"/>
            <wp:effectExtent l="19050" t="0" r="0" b="0"/>
            <wp:wrapTight wrapText="bothSides">
              <wp:wrapPolygon edited="0">
                <wp:start x="-184" y="0"/>
                <wp:lineTo x="-184" y="21346"/>
                <wp:lineTo x="21569" y="21346"/>
                <wp:lineTo x="21569" y="0"/>
                <wp:lineTo x="-184" y="0"/>
              </wp:wrapPolygon>
            </wp:wrapTight>
            <wp:docPr id="6" name="Picture 36" descr="PTDC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TDC0031.JPG"/>
                    <pic:cNvPicPr>
                      <a:picLocks noChangeAspect="1" noChangeArrowheads="1"/>
                    </pic:cNvPicPr>
                  </pic:nvPicPr>
                  <pic:blipFill>
                    <a:blip r:embed="rId37" cstate="print"/>
                    <a:srcRect/>
                    <a:stretch>
                      <a:fillRect/>
                    </a:stretch>
                  </pic:blipFill>
                  <pic:spPr bwMode="auto">
                    <a:xfrm>
                      <a:off x="0" y="0"/>
                      <a:ext cx="2232025" cy="1889125"/>
                    </a:xfrm>
                    <a:prstGeom prst="rect">
                      <a:avLst/>
                    </a:prstGeom>
                    <a:noFill/>
                    <a:ln w="9525">
                      <a:noFill/>
                      <a:miter lim="800000"/>
                      <a:headEnd/>
                      <a:tailEnd/>
                    </a:ln>
                  </pic:spPr>
                </pic:pic>
              </a:graphicData>
            </a:graphic>
          </wp:anchor>
        </w:drawing>
      </w:r>
      <w:r w:rsidR="004535F7">
        <w:rPr>
          <w:rFonts w:ascii="Times New Roman" w:hAnsi="Times New Roman" w:cs="B Lotus"/>
          <w:noProof/>
          <w:sz w:val="28"/>
          <w:szCs w:val="28"/>
          <w:rtl/>
        </w:rPr>
        <w:pict>
          <v:shape id="_x0000_s1058" type="#_x0000_t202" style="position:absolute;left:0;text-align:left;margin-left:25.8pt;margin-top:242.95pt;width:147.5pt;height:37.15pt;z-index:251588096;mso-position-horizontal-relative:text;mso-position-vertical-relative:text" wrapcoords="-60 0 -60 21046 21600 21046 21600 0 -60 0" stroked="f">
            <v:textbox style="mso-next-textbox:#_x0000_s1058" inset="0,0,0,0">
              <w:txbxContent>
                <w:p w:rsidR="00494402" w:rsidRPr="001E3F8D" w:rsidRDefault="00494402" w:rsidP="00F45452">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6-29- نحوه انتشار صدا در سالن. ماخذ: آکوستیک در معماری </w:t>
                  </w:r>
                </w:p>
              </w:txbxContent>
            </v:textbox>
            <w10:wrap type="tight"/>
          </v:shape>
        </w:pict>
      </w:r>
      <w:r w:rsidR="006C01DB" w:rsidRPr="00D0163C">
        <w:rPr>
          <w:rFonts w:ascii="Times New Roman" w:hAnsi="Times New Roman" w:cs="B Lotus" w:hint="cs"/>
          <w:sz w:val="28"/>
          <w:szCs w:val="28"/>
          <w:rtl/>
        </w:rPr>
        <w:t>یک سالن نمایش باید در برابر ورود کلیه صداهای خارجی عایق باشد و دستگاه های مکانیکی آن طوری طراحی شده باشد (که سطح صدای پس زمینه از یک حد تجاوز نکند. هر سالن نمایش بزرگتری باشد ، ‌معیارها کم اهمیت تر می شود). همیشه بلندی صدا نیست که مشکل ایجاد می کند بلکه عنصر حواس پرتی آن است که اشکال تولید می کند ، ‌به طور مثال صدای حرکت دستگاه تهویه بیشتر از صدای هواپیمایی که از بالای سر‌آدم عبور می کند ،‌ باعث حواس پرتی می شود. عامل پریشانی حواس یک مفهوم ذهنی است که ظاهراً هرچه منبع نزدیک تر باشد ،‌ این عامل هم بزرگتر می شود و درب های ورودی به سالن های سینما از سالن انتظار باید صدابندی گردد. زیرا در غیر این صورت امکان  نفود صدا از خارج  به</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داخل سالن زیاد می باشد. (بندر نهاد ،‌شیرازی ،‌1377)</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بنا به گفته پروفسور </w:t>
      </w:r>
      <w:r w:rsidRPr="00D0163C">
        <w:rPr>
          <w:rFonts w:ascii="Times New Roman" w:hAnsi="Times New Roman" w:cs="B Lotus"/>
          <w:sz w:val="28"/>
          <w:szCs w:val="28"/>
        </w:rPr>
        <w:t>Reichardi .W</w:t>
      </w:r>
      <w:r w:rsidRPr="00D0163C">
        <w:rPr>
          <w:rFonts w:ascii="Times New Roman" w:hAnsi="Times New Roman" w:cs="B Lotus" w:hint="cs"/>
          <w:sz w:val="28"/>
          <w:szCs w:val="28"/>
          <w:rtl/>
        </w:rPr>
        <w:t xml:space="preserve"> «بنای تئاتر با تالار کنسرت و همانند آن</w:t>
      </w:r>
      <w:r w:rsidR="00C844E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بدون بررسی و پژوهش با الگوی صوتی خیانت است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صدای مناسب در سینما صدایی است که مستقیماً از فیلم شنیده می شود و توسط هیچ سطحی انعکاس پیدا نکند. در واقع در یک سینمای خوب ، ضریب انعکاس باید معادل صفر باشد. یعنی از لحاظ آکوستیکی مرده البته در عمل غیر قابل دسترسی است ، ‌زیرا برای رساندن صدا ، ‌به همه نقاط سالن احتیاج به صوت فوق العاده ای می باشد که از یک طرف باعث ناراحتی افراد نزدیک به سرچشمه می گردد و از طرف دیگر احتیاج به بلندگوی متعددی دارد که بتواند صوت را در تمام جهات پخش نماید.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دو سیستم حسی مهم تماشاگران در سالن نمایش که نقش اصلی را ایفا می نماید ، ‌حس بینایی و حس شنوایی است. برای راحت بودن حس بینایی : تنظیم انعکاس ، ‌شدت ،‌پخش و شکست نور در سینما بسیار حائز اهمیت می باشد. برای حس شنوایی ،‌ شدت و انعکاس صدا که همان آکوستیک سالن می باشد بسیار مهم است. یک صدای مستقیم خوب ،‌ صدایی است که بدون برخورد با چیزی ،‌ مستقیم به گوش تماشاچی برسد. امواج صوتی در صورت برخورد با یک مانع واکنش های متفاوتی را از خود بروز می دهند. اولین بخش از امواج صوتی به داخل جداره مانع نفوذ می کند ، قسمتی از سوی دیگر خارج می شود و بخشی نیز منعکس می شود. جنس ، ‌ساختار ، ‌بافت ، ضخامت و وزن مخصوص مانع ،‌ همگی در کیفیت و کمیت این تغییرات موثرند. بازتاب صوت در صورتی که مانع محدب یا مقعر باشد ، ‌امواج بازتابنده شده واگرا یا همگرا می شوند. سطوح محدب و مقعر الزاماً اشکال ایجاد نمی کنند ،‌ مخصوصاً اگر کانون آن</w:t>
      </w:r>
      <w:r w:rsidR="00C844E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از گوش تماشاچیان دور باشد. باید مطمئن شد که از یک منبع صوتی صحنه مطلقا انعکاس های مستقیم و یا غیر مستقیم صوت از روی سطوح مسطح در هیچ جا هم سطح سر تماشاچیان متمرکز نخواهد شد. نقاط کانونی احتمالی باید در فضای وسط یا خارج از سالن نمایش قرار بگیرند. سطح مقعری که احتمال ایجاد اشکال داشته باشد ، در صورت اجتناب ناپذیر بودن وجود آن باید شدیداً جاذب صوت باشد. بررسی و حل مشکل با تغییر دادن شکل سطوح مشکوک ، میسر خواهد بود.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برای طراحی سالن سینما سه عامل اصلی را باید در نظر گرفت :</w:t>
      </w:r>
    </w:p>
    <w:p w:rsidR="006C01DB" w:rsidRPr="00D0163C" w:rsidRDefault="006C01DB" w:rsidP="00FC3D54">
      <w:pPr>
        <w:pStyle w:val="ListParagraph"/>
        <w:numPr>
          <w:ilvl w:val="0"/>
          <w:numId w:val="15"/>
        </w:numPr>
        <w:tabs>
          <w:tab w:val="left" w:pos="283"/>
          <w:tab w:val="left" w:pos="567"/>
        </w:tabs>
        <w:bidi/>
        <w:spacing w:after="0" w:line="240" w:lineRule="auto"/>
        <w:ind w:left="0" w:firstLine="141"/>
        <w:jc w:val="lowKashida"/>
        <w:rPr>
          <w:rFonts w:ascii="Times New Roman" w:eastAsia="Times New Roman" w:hAnsi="Times New Roman" w:cs="B Lotus"/>
          <w:sz w:val="28"/>
          <w:szCs w:val="28"/>
        </w:rPr>
      </w:pPr>
      <w:r w:rsidRPr="00D0163C">
        <w:rPr>
          <w:rFonts w:ascii="Times New Roman" w:eastAsia="Times New Roman" w:hAnsi="Times New Roman" w:cs="B Lotus" w:hint="cs"/>
          <w:sz w:val="28"/>
          <w:szCs w:val="28"/>
          <w:rtl/>
        </w:rPr>
        <w:t>حجم</w:t>
      </w:r>
    </w:p>
    <w:p w:rsidR="006C01DB" w:rsidRPr="00D0163C" w:rsidRDefault="006C01DB" w:rsidP="00FC3D54">
      <w:pPr>
        <w:pStyle w:val="ListParagraph"/>
        <w:numPr>
          <w:ilvl w:val="0"/>
          <w:numId w:val="15"/>
        </w:numPr>
        <w:tabs>
          <w:tab w:val="left" w:pos="283"/>
          <w:tab w:val="left" w:pos="567"/>
        </w:tabs>
        <w:bidi/>
        <w:spacing w:after="0" w:line="240" w:lineRule="auto"/>
        <w:ind w:left="0" w:firstLine="141"/>
        <w:jc w:val="lowKashida"/>
        <w:rPr>
          <w:rFonts w:ascii="Times New Roman" w:eastAsia="Times New Roman" w:hAnsi="Times New Roman" w:cs="B Lotus"/>
          <w:sz w:val="28"/>
          <w:szCs w:val="28"/>
        </w:rPr>
      </w:pPr>
      <w:r w:rsidRPr="00D0163C">
        <w:rPr>
          <w:rFonts w:ascii="Times New Roman" w:eastAsia="Times New Roman" w:hAnsi="Times New Roman" w:cs="B Lotus" w:hint="cs"/>
          <w:sz w:val="28"/>
          <w:szCs w:val="28"/>
          <w:rtl/>
        </w:rPr>
        <w:t>فرم</w:t>
      </w:r>
    </w:p>
    <w:p w:rsidR="006C01DB" w:rsidRPr="00D0163C" w:rsidRDefault="006C01DB" w:rsidP="00FC3D54">
      <w:pPr>
        <w:pStyle w:val="ListParagraph"/>
        <w:numPr>
          <w:ilvl w:val="0"/>
          <w:numId w:val="15"/>
        </w:numPr>
        <w:tabs>
          <w:tab w:val="left" w:pos="283"/>
          <w:tab w:val="left" w:pos="567"/>
        </w:tabs>
        <w:bidi/>
        <w:spacing w:after="0" w:line="240" w:lineRule="auto"/>
        <w:ind w:left="0" w:firstLine="141"/>
        <w:jc w:val="lowKashida"/>
        <w:rPr>
          <w:rFonts w:ascii="Times New Roman" w:eastAsia="Times New Roman" w:hAnsi="Times New Roman" w:cs="B Lotus"/>
          <w:sz w:val="28"/>
          <w:szCs w:val="28"/>
        </w:rPr>
      </w:pPr>
      <w:r w:rsidRPr="00D0163C">
        <w:rPr>
          <w:rFonts w:ascii="Times New Roman" w:eastAsia="Times New Roman" w:hAnsi="Times New Roman" w:cs="B Lotus" w:hint="cs"/>
          <w:sz w:val="28"/>
          <w:szCs w:val="28"/>
          <w:rtl/>
        </w:rPr>
        <w:t>طنین (پژواک)</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شکل سالن ،‌ حجم و پس آوا (واکنش) به طور معمول ، حداکثر حجم استاندارد برای رفتار مطلوب صوت در سالن هایی با عملکردهای متفاوت از این قرار است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عملکرد سالن</w:t>
      </w:r>
      <w:r w:rsidRPr="00D0163C">
        <w:rPr>
          <w:rFonts w:ascii="Times New Roman" w:hAnsi="Times New Roman" w:cs="B Lotus" w:hint="cs"/>
          <w:sz w:val="28"/>
          <w:szCs w:val="28"/>
          <w:rtl/>
        </w:rPr>
        <w:tab/>
      </w:r>
      <w:r w:rsidRPr="00D0163C">
        <w:rPr>
          <w:rFonts w:ascii="Times New Roman" w:hAnsi="Times New Roman" w:cs="B Lotus" w:hint="cs"/>
          <w:sz w:val="28"/>
          <w:szCs w:val="28"/>
          <w:rtl/>
        </w:rPr>
        <w:tab/>
      </w:r>
      <w:r w:rsidRPr="00D0163C">
        <w:rPr>
          <w:rFonts w:ascii="Times New Roman" w:hAnsi="Times New Roman" w:cs="B Lotus" w:hint="cs"/>
          <w:sz w:val="28"/>
          <w:szCs w:val="28"/>
          <w:rtl/>
        </w:rPr>
        <w:tab/>
        <w:t>حداکثر حجم سالن برحسب متر مکعب</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سخنرانی عادی</w:t>
      </w:r>
      <w:r w:rsidRPr="00D0163C">
        <w:rPr>
          <w:rFonts w:ascii="Times New Roman" w:hAnsi="Times New Roman" w:cs="B Lotus" w:hint="cs"/>
          <w:sz w:val="28"/>
          <w:szCs w:val="28"/>
          <w:rtl/>
        </w:rPr>
        <w:tab/>
      </w:r>
      <w:r w:rsidRPr="00D0163C">
        <w:rPr>
          <w:rFonts w:ascii="Times New Roman" w:hAnsi="Times New Roman" w:cs="B Lotus" w:hint="cs"/>
          <w:sz w:val="28"/>
          <w:szCs w:val="28"/>
          <w:rtl/>
        </w:rPr>
        <w:tab/>
      </w:r>
      <w:r w:rsidRPr="00D0163C">
        <w:rPr>
          <w:rFonts w:ascii="Times New Roman" w:hAnsi="Times New Roman" w:cs="B Lotus" w:hint="cs"/>
          <w:sz w:val="28"/>
          <w:szCs w:val="28"/>
          <w:rtl/>
        </w:rPr>
        <w:tab/>
        <w:t xml:space="preserve">                    3000</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نمایش و سخنرانی حرفه ای</w:t>
      </w:r>
      <w:r w:rsidRPr="00D0163C">
        <w:rPr>
          <w:rFonts w:ascii="Times New Roman" w:hAnsi="Times New Roman" w:cs="B Lotus" w:hint="cs"/>
          <w:sz w:val="28"/>
          <w:szCs w:val="28"/>
          <w:rtl/>
        </w:rPr>
        <w:tab/>
        <w:t xml:space="preserve">            </w:t>
      </w:r>
      <w:r w:rsidRPr="00D0163C">
        <w:rPr>
          <w:rFonts w:ascii="Times New Roman" w:hAnsi="Times New Roman" w:cs="B Lotus" w:hint="cs"/>
          <w:sz w:val="28"/>
          <w:szCs w:val="28"/>
          <w:rtl/>
        </w:rPr>
        <w:tab/>
        <w:t>6000</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آواز و موسیقی سنتی</w:t>
      </w:r>
      <w:r w:rsidRPr="00D0163C">
        <w:rPr>
          <w:rFonts w:ascii="Times New Roman" w:hAnsi="Times New Roman" w:cs="B Lotus" w:hint="cs"/>
          <w:sz w:val="28"/>
          <w:szCs w:val="28"/>
          <w:rtl/>
        </w:rPr>
        <w:tab/>
      </w:r>
      <w:r w:rsidRPr="00D0163C">
        <w:rPr>
          <w:rFonts w:ascii="Times New Roman" w:hAnsi="Times New Roman" w:cs="B Lotus" w:hint="cs"/>
          <w:sz w:val="28"/>
          <w:szCs w:val="28"/>
          <w:rtl/>
        </w:rPr>
        <w:tab/>
      </w:r>
      <w:r w:rsidRPr="00D0163C">
        <w:rPr>
          <w:rFonts w:ascii="Times New Roman" w:hAnsi="Times New Roman" w:cs="B Lotus" w:hint="cs"/>
          <w:sz w:val="28"/>
          <w:szCs w:val="28"/>
          <w:rtl/>
        </w:rPr>
        <w:tab/>
        <w:t xml:space="preserve">         10000</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سینما و ارکستر سمفونی</w:t>
      </w:r>
      <w:r w:rsidRPr="00D0163C">
        <w:rPr>
          <w:rFonts w:ascii="Times New Roman" w:hAnsi="Times New Roman" w:cs="B Lotus" w:hint="cs"/>
          <w:sz w:val="28"/>
          <w:szCs w:val="28"/>
          <w:rtl/>
        </w:rPr>
        <w:tab/>
      </w:r>
      <w:r w:rsidRPr="00D0163C">
        <w:rPr>
          <w:rFonts w:ascii="Times New Roman" w:hAnsi="Times New Roman" w:cs="B Lotus" w:hint="cs"/>
          <w:sz w:val="28"/>
          <w:szCs w:val="28"/>
          <w:rtl/>
        </w:rPr>
        <w:tab/>
        <w:t xml:space="preserve">         20000</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اپرا و آوازهای جمعی (کر)</w:t>
      </w:r>
      <w:r w:rsidRPr="00D0163C">
        <w:rPr>
          <w:rFonts w:ascii="Times New Roman" w:hAnsi="Times New Roman" w:cs="B Lotus" w:hint="cs"/>
          <w:sz w:val="28"/>
          <w:szCs w:val="28"/>
          <w:rtl/>
        </w:rPr>
        <w:tab/>
        <w:t xml:space="preserve">     </w:t>
      </w:r>
      <w:r w:rsidRPr="00D0163C">
        <w:rPr>
          <w:rFonts w:ascii="Times New Roman" w:hAnsi="Times New Roman" w:cs="B Lotus" w:hint="cs"/>
          <w:sz w:val="28"/>
          <w:szCs w:val="28"/>
          <w:rtl/>
        </w:rPr>
        <w:tab/>
        <w:t xml:space="preserve">         50000</w:t>
      </w:r>
      <w:r w:rsidRPr="00D0163C">
        <w:rPr>
          <w:rFonts w:ascii="Times New Roman" w:hAnsi="Times New Roman" w:cs="B Lotus" w:hint="cs"/>
          <w:sz w:val="28"/>
          <w:szCs w:val="28"/>
          <w:rtl/>
        </w:rPr>
        <w:tab/>
      </w:r>
      <w:r w:rsidRPr="00D0163C">
        <w:rPr>
          <w:rFonts w:ascii="Times New Roman" w:hAnsi="Times New Roman" w:cs="B Lotus" w:hint="cs"/>
          <w:sz w:val="28"/>
          <w:szCs w:val="28"/>
          <w:rtl/>
        </w:rPr>
        <w:tab/>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شکل سالن می بایست به صورتی طراحی شود که نوعی همگنی صوتی ایجاد کند و این به آن معناست که هرگز در نقطه ای ؛ انرژی صوتی بیشتر یا کمتر از نقاط دیگر نباشد. در </w:t>
      </w:r>
      <w:r w:rsidRPr="00D0163C">
        <w:rPr>
          <w:rFonts w:ascii="Times New Roman" w:hAnsi="Times New Roman" w:cs="B Lotus" w:hint="cs"/>
          <w:sz w:val="28"/>
          <w:szCs w:val="28"/>
          <w:rtl/>
        </w:rPr>
        <w:lastRenderedPageBreak/>
        <w:t>نتیجه مناسب است که طرح سالن تا حد امکان هیچ گونه سطح مقعری به وجود نیاوریم تا از کانون شدن و شدت پیدا کردن صوت جلوگیری کنیم. چنانچه در تصاویر دیده می شود ،‌بازگشت صوت در داخل سطوح گرد یا بیضی ،‌ سبب ایجاد نقاطی یا شدت صوت بسیار زیاد می شود و در صورت استفاده از این شکل ها باید به میزان زیادی از سطوح «آبسوربنت» یا جاذب صوت بهره برد تا صوت در صورت انعکاس تحلیل پیدا کند.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شکل ساختمان و گنجایش آن باید از نظر آکوستیکی طوری طراحی گردد که بهترین نحوه تقسیم صوت صورت پذیرد. سالن های نمایش باید قابلیت انعکاس صورت را برای تمام صداها (زیر و بم) داشته   باشند. در مجموع شکل های مستطیل گونه و به ویژه ذوزنقه از جمله شکل های مناسب برای سالن هستند. صوت هرگز نباید قابلیت برگشت را داشته باشد و این نکته در طراحی سالن ها همواره باید مورد توجه قرار یرد در نتیجه هم در سقف و هم در دیواره ها ،‌ باید سطوح را طوری طراحی کرد که صوت در صورت برگشت ، ‌جذب مواد جاذب شود. دیوارهای داخلی سالن نمایش ،‌ تاثیر زیادی در فضای داخلی داشته و جنبه تزئینی ندارد. نکته قابل توجه این است که از نظر آکوستیکی بسیار پر اهمیت می باشد. از این رو ساختار دیوارها با شرایط آکوستیکی سالن باید تطابق داشته باشند . بهتر است صندلی ها پارچه ای باشند   (یا روکش پارچه ای داشته باشند) ، ‌تا حتی در موقعی که صندلی خالی است از انعکاس صدا جلوگیری نماید. قسمت هایی از صندلی که توسط بدن انسان اشغال نمی گردد مثل دسته ها ،‌باید قابلیت جذب صدا را داشته باشند.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مصالح به کار رفته در فضای داخلی تالارها هر قدر سخت تر باشد ، خاصیت انعکاسی آن</w:t>
      </w:r>
      <w:r w:rsidR="00C844E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بیشتر است. در واقع در سینما ها باید از بروز چنین وضعی جلوگیری نمود.</w:t>
      </w:r>
      <w:r w:rsidR="00D771D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برای جلوگیری از انعکاس صدا از ایجاد دیوارهای موازی (هر چقدر هم کوتاه باشند) باید احتراز نمود. سالن نمایش نباید دراز و باریک باشد. </w:t>
      </w:r>
      <w:r w:rsidR="00E75BD6"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سقف ها علاوه بر نقشی که به عنوان پوشش سالن دارند. مهمترین عنصر شکل و طرح سالن نیز باشند سقف معمولاً در یک سالن نقش صداگیر را ایفا می کند. درجه شیب جایگاه همان قدر که برای دید اهمیت دارد ،‌ برای شنیدن هم مهم است. وقتی صدا با زاویه کم از سالن عبور کند به خاطر خواص شدیداً جاذب صوت بودن تماشاچیان بسیار تضعیف می شود. در جهت رفع مشکل درجه شیبی معادل 35 درجه یا بیشتر مورد نیاز می باشد. با این وجود ، ‌فاصله خط دید یک ردیف از ردیف بعدی در هر قسمت از سالن هرگز نباید از 75 میلیمتر کمتر باشد. اگر صندلی ها به شکل دایره چیده شوند این خطر وجود دارد که سطح مقعر زیر پله </w:t>
      </w:r>
      <w:r w:rsidRPr="00D0163C">
        <w:rPr>
          <w:rFonts w:ascii="Times New Roman" w:hAnsi="Times New Roman" w:cs="B Lotus" w:hint="cs"/>
          <w:sz w:val="28"/>
          <w:szCs w:val="28"/>
          <w:rtl/>
        </w:rPr>
        <w:lastRenderedPageBreak/>
        <w:t>ها سبب متمرکز شدن صدا گردد. تماشاچیان و پشتی صندلی ها تا حدودی زیر پله ها را می پوشاند و این امر انعکاس صوت را کاهش می دهد ولی برای احتیاط بیشتر باید آن</w:t>
      </w:r>
      <w:r w:rsidR="00C844E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را با یک ماده جاذب صوت پوشاند.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اصل مهم آکوستیک در طراحی سالن ها بدین قرار است که : صوت هرگز نباید قابلیت برگشت به سمت محل اجرا را داشته باشد و این نکته در طراحی سالن هاهمواره باید مورد توجه قرار گیرد. در نتیجه هم در سقف و هم در دیوارها باید سطوح را طوری طراحی کرد که صوت در صورت برگشت ،‌ جذب مواد جاذب شوند.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به طور کلی در سالن ها ، ‌صوت به سه صورت ممکن است به شنونده انتقال پیدا کند :</w:t>
      </w:r>
    </w:p>
    <w:p w:rsidR="006C01DB"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hint="cs"/>
          <w:noProof/>
          <w:sz w:val="28"/>
          <w:szCs w:val="28"/>
          <w:rtl/>
          <w:lang w:bidi="ar-SA"/>
        </w:rPr>
        <w:drawing>
          <wp:anchor distT="0" distB="0" distL="114300" distR="114300" simplePos="0" relativeHeight="251551232" behindDoc="1" locked="0" layoutInCell="1" allowOverlap="1">
            <wp:simplePos x="0" y="0"/>
            <wp:positionH relativeFrom="column">
              <wp:posOffset>266700</wp:posOffset>
            </wp:positionH>
            <wp:positionV relativeFrom="paragraph">
              <wp:posOffset>81915</wp:posOffset>
            </wp:positionV>
            <wp:extent cx="2753995" cy="2533650"/>
            <wp:effectExtent l="19050" t="0" r="8255" b="0"/>
            <wp:wrapTight wrapText="bothSides">
              <wp:wrapPolygon edited="0">
                <wp:start x="-149" y="0"/>
                <wp:lineTo x="-149" y="21438"/>
                <wp:lineTo x="21665" y="21438"/>
                <wp:lineTo x="21665" y="0"/>
                <wp:lineTo x="-149" y="0"/>
              </wp:wrapPolygon>
            </wp:wrapTight>
            <wp:docPr id="5" name="Picture 37" descr="PTDC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TDC0034.JPG"/>
                    <pic:cNvPicPr>
                      <a:picLocks noChangeAspect="1" noChangeArrowheads="1"/>
                    </pic:cNvPicPr>
                  </pic:nvPicPr>
                  <pic:blipFill>
                    <a:blip r:embed="rId38" cstate="print"/>
                    <a:srcRect/>
                    <a:stretch>
                      <a:fillRect/>
                    </a:stretch>
                  </pic:blipFill>
                  <pic:spPr bwMode="auto">
                    <a:xfrm>
                      <a:off x="0" y="0"/>
                      <a:ext cx="2753995" cy="2533650"/>
                    </a:xfrm>
                    <a:prstGeom prst="rect">
                      <a:avLst/>
                    </a:prstGeom>
                    <a:noFill/>
                    <a:ln w="9525">
                      <a:noFill/>
                      <a:miter lim="800000"/>
                      <a:headEnd/>
                      <a:tailEnd/>
                    </a:ln>
                  </pic:spPr>
                </pic:pic>
              </a:graphicData>
            </a:graphic>
          </wp:anchor>
        </w:drawing>
      </w:r>
      <w:r w:rsidR="006C01DB" w:rsidRPr="00D0163C">
        <w:rPr>
          <w:rFonts w:ascii="Times New Roman" w:hAnsi="Times New Roman" w:cs="B Lotus" w:hint="cs"/>
          <w:sz w:val="28"/>
          <w:szCs w:val="28"/>
          <w:rtl/>
        </w:rPr>
        <w:t>الف : صوت مستقیم</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 : صوت بازتابیده شده از سقف و دیواره ها</w:t>
      </w:r>
    </w:p>
    <w:p w:rsidR="00D771DB" w:rsidRPr="00D0163C" w:rsidRDefault="00D771DB" w:rsidP="00FC3D54">
      <w:pPr>
        <w:tabs>
          <w:tab w:val="left" w:pos="283"/>
          <w:tab w:val="left" w:pos="567"/>
        </w:tabs>
        <w:spacing w:after="0" w:line="240" w:lineRule="auto"/>
        <w:ind w:firstLine="141"/>
        <w:jc w:val="lowKashida"/>
        <w:rPr>
          <w:rFonts w:ascii="Times New Roman" w:hAnsi="Times New Roman" w:cs="B Lotus"/>
          <w:sz w:val="28"/>
          <w:szCs w:val="28"/>
          <w:rtl/>
        </w:rPr>
      </w:pPr>
    </w:p>
    <w:p w:rsidR="00D771DB"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059" type="#_x0000_t202" style="position:absolute;left:0;text-align:left;margin-left:.85pt;margin-top:6.55pt;width:139pt;height:41.45pt;z-index:251589120" wrapcoords="-60 0 -60 21046 21600 21046 21600 0 -60 0" stroked="f">
            <v:textbox style="mso-next-textbox:#_x0000_s1059" inset="0,0,0,0">
              <w:txbxContent>
                <w:p w:rsidR="00494402" w:rsidRPr="001E3F8D" w:rsidRDefault="00494402" w:rsidP="00F45452">
                  <w:pPr>
                    <w:pStyle w:val="Caption"/>
                    <w:jc w:val="center"/>
                    <w:rPr>
                      <w:rFonts w:cs="B Lotus"/>
                      <w:b w:val="0"/>
                      <w:bCs w:val="0"/>
                      <w:noProof/>
                      <w:color w:val="auto"/>
                      <w:sz w:val="22"/>
                      <w:szCs w:val="36"/>
                      <w:rtl/>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6-30- نحوه انتشار امواج صوتی ماخذ: آکوستیک در معماری</w:t>
                  </w:r>
                </w:p>
                <w:p w:rsidR="00494402" w:rsidRPr="00E31AF7" w:rsidRDefault="00494402" w:rsidP="006C01DB">
                  <w:r>
                    <w:rPr>
                      <w:rFonts w:cs="B Lotus" w:hint="cs"/>
                      <w:rtl/>
                    </w:rPr>
                    <w:t>ماخذ: آکوستیک در معماری</w:t>
                  </w:r>
                </w:p>
              </w:txbxContent>
            </v:textbox>
            <w10:wrap type="tight"/>
          </v:shape>
        </w:pict>
      </w:r>
    </w:p>
    <w:p w:rsidR="00D771DB" w:rsidRPr="00D0163C" w:rsidRDefault="00D771DB" w:rsidP="00FC3D54">
      <w:pPr>
        <w:tabs>
          <w:tab w:val="left" w:pos="283"/>
          <w:tab w:val="left" w:pos="567"/>
        </w:tabs>
        <w:spacing w:after="0" w:line="240" w:lineRule="auto"/>
        <w:ind w:firstLine="141"/>
        <w:jc w:val="lowKashida"/>
        <w:rPr>
          <w:rFonts w:ascii="Times New Roman" w:hAnsi="Times New Roman" w:cs="B Lotus"/>
          <w:sz w:val="28"/>
          <w:szCs w:val="28"/>
          <w:rtl/>
        </w:rPr>
      </w:pPr>
    </w:p>
    <w:p w:rsidR="00D771DB" w:rsidRPr="00D0163C" w:rsidRDefault="00D771DB" w:rsidP="00FC3D54">
      <w:pPr>
        <w:tabs>
          <w:tab w:val="left" w:pos="283"/>
          <w:tab w:val="left" w:pos="567"/>
        </w:tabs>
        <w:spacing w:after="0" w:line="240" w:lineRule="auto"/>
        <w:ind w:firstLine="141"/>
        <w:jc w:val="lowKashida"/>
        <w:rPr>
          <w:rFonts w:ascii="Times New Roman" w:hAnsi="Times New Roman" w:cs="B Lotus"/>
          <w:sz w:val="28"/>
          <w:szCs w:val="28"/>
          <w:rtl/>
        </w:rPr>
      </w:pPr>
    </w:p>
    <w:p w:rsidR="00D771DB" w:rsidRPr="00D0163C" w:rsidRDefault="00D771DB" w:rsidP="00FC3D54">
      <w:pPr>
        <w:tabs>
          <w:tab w:val="left" w:pos="283"/>
          <w:tab w:val="left" w:pos="567"/>
        </w:tabs>
        <w:spacing w:after="0" w:line="240" w:lineRule="auto"/>
        <w:ind w:firstLine="141"/>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ج </w:t>
      </w:r>
      <w:r w:rsidRPr="00D0163C">
        <w:rPr>
          <w:rFonts w:ascii="Times New Roman" w:hAnsi="Times New Roman" w:cs="Times New Roman" w:hint="cs"/>
          <w:sz w:val="28"/>
          <w:szCs w:val="28"/>
          <w:rtl/>
        </w:rPr>
        <w:t>–</w:t>
      </w:r>
      <w:r w:rsidRPr="00D0163C">
        <w:rPr>
          <w:rFonts w:ascii="Times New Roman" w:hAnsi="Times New Roman" w:cs="B Lotus" w:hint="cs"/>
          <w:sz w:val="28"/>
          <w:szCs w:val="28"/>
          <w:rtl/>
        </w:rPr>
        <w:t xml:space="preserve"> مجموع اصوات مستقیم و بازتابیده شده</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صوت بازتابیده شده به آن سبب که فاصله طولانی تر را می پیماید زمان بیشتری لازم دارد تا به شنونده برسد. در صورتی که این زمان از 50 هزارم ثانیه بیشتر باشد ،‌ این تاخیر به خوبی توسط گوش انسان احساس می شود و ایجاد پژواک یا اکو می کند. در عمل سعی می شود اختلاف زمان بین رسیدن صوت به دو صورت اصلی و بازتابانیده شده از حد 30 تا 40 هزارم ثانیه بیشتر نباشد که معادل با اختلاف راه بین 12 تا 15 متر است.</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صوت در صورتی که به شکل مستقیم از سرچشمه آوا تا شنونده انتقال پیدا کند وضوح کاملتری دارد و امواج بازتابیده شده از دیوارها و سقف هرگز برای فهم مطلب کافی نیستند. بنابراین مناسب است که ارتفاع هر ردیف نسبت به ردیف جلوتر حداقل 8 تا 12 سانتیمتر بالاتر در نظر بگیریم : پژواک با حجم سالن نمایش نسبت مستقیم و با میزان جذب صدا در آن تناسب معکوس دارد. از دیگر مواردی که در طراحی اکوستیک سالن مطرح می شود ، ‌ایجاد همگنی در کل سالن است به طوری که اثر صوت به صورت یکنواخت در سالن </w:t>
      </w:r>
      <w:r w:rsidRPr="00D0163C">
        <w:rPr>
          <w:rFonts w:ascii="Times New Roman" w:hAnsi="Times New Roman" w:cs="B Lotus" w:hint="cs"/>
          <w:sz w:val="28"/>
          <w:szCs w:val="28"/>
          <w:rtl/>
        </w:rPr>
        <w:lastRenderedPageBreak/>
        <w:t>منتشر شود برای نزدیک شدن به این هدف می بایست از دو راه بهره برد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الف ) استفاده نکردن از دیواره ای موازی و مسطح</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 ) استفاده از ناهمواری هایی که سطح آن</w:t>
      </w:r>
      <w:r w:rsidR="00C844E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ها از یک متر کمتر نباشد و به صورت نامرتب بر روی سطوح دیوارها قرار گرفته باشند.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یکی دیگر از مهمترین مواردی که در طراحی سالن باید در نظر گرفت ، متناسب کردن میزان پس آوا سالن با توجه به نوع استفاده از آن است. پس آوا تابعی از حجم ،‌شکل و همگنی سالن است و در مورد آن هیچ گونه رابطه دقیقی در دست نیست. شنوایی و درک مناسب کلمات نیز از جمله مواردی است که در هر سالن مورد نظر است. در چنین مواردی کمیتی اندازه گیری به نام «وضوح» تعیین می گردد که برحسب درصد مشخص می شود و تابع پس آوا است. زیاد شدن پس آوا منجر به تداخل اصوات با یکدیگر می شود و از میزان وضوح می کاهد و کم شدن آن منجر به شنیدن صدا می شود. در مجموع و با توجه به اینکه میزان وضوح در سالن های سخنرانی ،‌نمایش و سینما بیشتر از تالارهای موسیقی لازم است ، می توان گفت برای هر سالن با توجه به نوع استفاده از آن ،‌ یک پس آوای مناسب برحسب حجم آن لازم است که در آن وضوح به حداکثر برسد. زمان پس آوا باید برای فرکانس های مختلف تعیین و تنظیم شود. در تعیین زمان پس آوای یک سالن لازم است نسبت به کلیه فرکانس ها ،‌زمان طنین مناسب را محاسبه کرد. در غیر این صورت ممکن است در یک یا محدوده ای از فرکانس ها با افزایش طنین با تشدید (رزونانس) روبه رو شویم و وضوح صدا در آن فرکانس کم شود. به طور معمول زمان مناسب در صداهای بم کمی بیشتر از فرکانس های متوسط و بالا است.</w:t>
      </w:r>
      <w:r w:rsidR="00D771D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حداکثر انرژی انسان ، متوسط دامنه موج صدای اوست. این صدا برای آقایان ،‌برابر فرکانس 500 هرتز و برای خانم ها 700 هرتز مشخص شده است.</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 مورد موسیقی نمی توان مقدار معینی را مطرح کرد و فقط احساس و نظرات شنوندگان که خود ممکن است با هم متفاوت باشد می تواند مبدا مقایسه قرار گیرد ،‌اما با توجه به مطالعاتی که انجام گرفته ، ‌می توان برای هر نوع موسیقی ،‌ پس آوای مشخص را مجاز دانست. به طور تقریبی زمان طنین 1/5 ثانیه برای موسیقی کلاسیک (همچون کارهای موتسارت) و موسیقی مدرن (نظیر کارهای استراونیکی) 2/1 ثانیه برای موسیقی رمانتیک (نظیر کارهای برامس) و 1/1 تا 1/3 ثانیه برای موسیقی سنتی ایرانی مناسب می آید. تاثیر حضور تماشاچیان نیز در کم شدن زمان پس آواز بسیار زیاد است و در نتیجه برای آنکه زمان پس آواز در صورت خالی بودن سالن تفاوت چندانی نکند ، ‌سعی می شود علاوه بر مبله کردن </w:t>
      </w:r>
      <w:r w:rsidRPr="00D0163C">
        <w:rPr>
          <w:rFonts w:ascii="Times New Roman" w:hAnsi="Times New Roman" w:cs="B Lotus" w:hint="cs"/>
          <w:sz w:val="28"/>
          <w:szCs w:val="28"/>
          <w:rtl/>
        </w:rPr>
        <w:lastRenderedPageBreak/>
        <w:t>کلیه صندلی های سالن ،‌ زیر مبل ها را نیز با مواد آبسوربنت بپوشانند تا در حالت خالی بودن سالن که صندلی های برگردانده شده اند نیز تغییر در آکوستیک سالن داده نشود.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بازتاب های ناخواسته صوتی ،‌ از نامطلوب ترین عوامل مزاحم برای شنیده شدن صدای خوب و یک سالن سینما است. برای پیشگیری از این مشکل باید یا سطوح سخت و قابل بازتاب را به سطوح کوچکتری تقسیم کرد و یا آن را با مواد آکوستیکی پوشاند. همواره باید توجه داشت که جذب کامل فرکانس های صوتی پخش شده از بلندگوها توسط پوشش آکوستیک سالن ،‌به اصطلاح یک صدای مرده تحویل خواهد داد. به طور کلی هدف از پوشش داخلی سالن ،‌پخش ،‌توزیع کافی و متوازن صدا و بازتاب آن در حد مجاز است و نه جذب کامل آن. دانش مهندسی اکوستیکی روی پوشش داخل سالن های سینما به جایی رسیده است که بر اساس تجربیات انجام شده برای دستیابی به نتیجه رضایت بخش و دریافت کیفیت خوب صدا ، ‌می توان طرح های معماری جدیدی را ارائه کند.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تذکر این نکته ضروری است که در هر سالن سینما آزمایشات نهایی باید در شرایط واقعی آن انجام گیرد. در حال حاضر برای تعیین محل دقیق و درست بلندگوها و نحوه عکس العمل پوشش داخلی سالن در قبال صدای پخش شده روش های سنجش خاص با وسایل اندازه گیری خاص وجود دارد. آزمایشات یاد شده هنگامی در شرایط واقعی انجام خواهد گرفت که تماشاگران در سالن سینما نشسته باشند. اما امروزه </w:t>
      </w:r>
      <w:r w:rsidR="00E75BD6"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پشتی های بلند صندلی ها و مبلمان راحتی که در سالن ها نصب می شود (که خود این مبل ها تا حدودی نقش عوامل اکوستیک و جذب کننده صدا را دارند) این امکان را فراهم می سازد که بدون حضور تماشاگران نیز سالن را از نظر هندسی اکوستیک مورد بررسی و آزمایش قرار داد. (هپه 1368)</w:t>
      </w:r>
    </w:p>
    <w:p w:rsidR="006C01DB" w:rsidRPr="00D0163C" w:rsidRDefault="00A06851"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Pr="00D0163C">
        <w:rPr>
          <w:rFonts w:ascii="Times New Roman" w:hAnsi="Times New Roman" w:cs="B Lotus" w:hint="cs"/>
          <w:rtl/>
        </w:rPr>
        <w:t>15</w:t>
      </w:r>
      <w:r w:rsidR="006C01DB" w:rsidRPr="00D0163C">
        <w:rPr>
          <w:rFonts w:ascii="Times New Roman" w:hAnsi="Times New Roman" w:cs="B Lotus" w:hint="cs"/>
          <w:rtl/>
        </w:rPr>
        <w:t>-1- نحوه تنظیم اکوستیک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در جایی که لازم باشد اکوستیک ها نسبت به انواع مختلف اجرا تغییر کنند ، ‌روش های متعددی برای تنظیم شان وجود دارد. این روش ها به دو دسته تقسیم می شوند : تغییرات فیزیکی و الکتریکی. تغییرات فیزیکی گاه در مقیاس وسیع انجام می شود. نظیر حرکت دادن دیوارها و سقف (که خیلی گران خواهد بود) یا تغییر جذب صوت در اتاق که معمولاً با کار گذاشتن مواد جاذب صوت برای پوشاندن صفحات بازتاباننده انجام می شود. صفحات لوله دار که یک طرف آن</w:t>
      </w:r>
      <w:r w:rsidR="00C844E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ها نرم و طرف دیگرشان سخت است را </w:t>
      </w:r>
      <w:r w:rsidR="00C844E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می توان روی هم تا کرد تا جذب صوت را افزایش دهند. سیستم دیگر عبارت است از داشتن شکافی در پشت و طرفین دایره یا دایره هایی </w:t>
      </w:r>
      <w:r w:rsidRPr="00D0163C">
        <w:rPr>
          <w:rFonts w:ascii="Times New Roman" w:hAnsi="Times New Roman" w:cs="B Lotus" w:hint="cs"/>
          <w:sz w:val="28"/>
          <w:szCs w:val="28"/>
          <w:rtl/>
        </w:rPr>
        <w:lastRenderedPageBreak/>
        <w:t>که در آن یک پرده یا «پرچم اکوستیکی» را می توان جا داد و وقتی قرار باشد سالن نمایش برای نمایشنامه مورد استفاده قرار گیرد ، ‌آن</w:t>
      </w:r>
      <w:r w:rsidR="00C844E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را از آنجا بیرون کشید. بدین ترتیب صفحه سخت و شکاف زیر بالکن ها ، شرایط را برای موسیقی بهبود می بخشد. متاسفانه اثر این سیستم ها محدود است زیرا قسمت اعظم جذب صوت حدود 60% در تماشاچیان و صندلی های آن</w:t>
      </w:r>
      <w:r w:rsidR="00C844E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باقی می ماند. هر یک از این تنظیم های فیزیکی در بهترین شرایط می تواند پژواک را 40% تحت تاثیر قرار دهد.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سیستم های الکترونیکی عبارتند از رزونانس کمکی و آمبیوفونی پیشرفته که هر دو این سیستم ها از تعداد زیادی کانال های صوتی چندگانه استفاده می کند از نظر اصولی صدا توسط میکروفون ها جمع می شود و از طریق بلندگوها به سالن نمایش برگردانده می شود تا پاسخ پژواکی فضا را گسترش دهد. چنین </w:t>
      </w:r>
      <w:r w:rsidR="00C844E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سیستم هایی گرچه به اندازه ساختن ساختمان هزینه ندارد ولی گران هستند. علاوه بر موارد یاد شده در جهت بهبود وضعیت اکوستیکی توجه به نکات زیر می تواند موثر باشد.</w:t>
      </w:r>
      <w:r w:rsidR="00D771DB"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سرو صدای پاها باید به وسیله ماتریال جذب کننده ای مانند قالی ، آسفالت و غیره گرفته شود. برای شنیدن صدای خوب در آخر سالن باید سقف با روکش های ضد صوت روی فلز یا صفحات اکوستیکی کاملاً عایق گردد. سطح دیوار عقب و دیوار پروژکتور باید با مصالح ضد صوتی که ضریب جذب آن</w:t>
      </w:r>
      <w:r w:rsidR="00C844E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ها زیاد است پوشانده شود . معمولاً </w:t>
      </w:r>
      <w:r w:rsidR="00C844E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ورقه های پشم معدنی برای این کار مناسب است.</w:t>
      </w:r>
    </w:p>
    <w:p w:rsidR="006C01DB" w:rsidRPr="00D0163C" w:rsidRDefault="00A06851" w:rsidP="00FC3D54">
      <w:pPr>
        <w:pStyle w:val="Heading2"/>
        <w:tabs>
          <w:tab w:val="left" w:pos="283"/>
          <w:tab w:val="left" w:pos="567"/>
        </w:tabs>
        <w:bidi/>
        <w:spacing w:line="240" w:lineRule="auto"/>
        <w:ind w:firstLine="141"/>
        <w:jc w:val="lowKashida"/>
        <w:rPr>
          <w:rFonts w:ascii="Times New Roman" w:hAnsi="Times New Roman"/>
        </w:rPr>
      </w:pPr>
      <w:r w:rsidRPr="00D0163C">
        <w:rPr>
          <w:rFonts w:ascii="Times New Roman" w:hAnsi="Times New Roman" w:hint="cs"/>
          <w:rtl/>
        </w:rPr>
        <w:t>6</w:t>
      </w:r>
      <w:r w:rsidR="006C01DB" w:rsidRPr="00D0163C">
        <w:rPr>
          <w:rFonts w:ascii="Times New Roman" w:hAnsi="Times New Roman" w:hint="cs"/>
          <w:rtl/>
        </w:rPr>
        <w:t>-</w:t>
      </w:r>
      <w:r w:rsidRPr="00D0163C">
        <w:rPr>
          <w:rFonts w:ascii="Times New Roman" w:hAnsi="Times New Roman" w:hint="cs"/>
          <w:rtl/>
        </w:rPr>
        <w:t>2</w:t>
      </w:r>
      <w:r w:rsidR="006C01DB" w:rsidRPr="00D0163C">
        <w:rPr>
          <w:rFonts w:ascii="Times New Roman" w:hAnsi="Times New Roman" w:hint="cs"/>
          <w:rtl/>
        </w:rPr>
        <w:t>-</w:t>
      </w:r>
      <w:r w:rsidRPr="00D0163C">
        <w:rPr>
          <w:rFonts w:ascii="Times New Roman" w:hAnsi="Times New Roman" w:hint="cs"/>
          <w:rtl/>
        </w:rPr>
        <w:t>16</w:t>
      </w:r>
      <w:r w:rsidR="006C01DB" w:rsidRPr="00D0163C">
        <w:rPr>
          <w:rFonts w:ascii="Times New Roman" w:hAnsi="Times New Roman" w:hint="cs"/>
          <w:rtl/>
        </w:rPr>
        <w:t>- سالن انتظار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جدول (</w:t>
      </w:r>
      <w:r w:rsidR="00353D55" w:rsidRPr="00D0163C">
        <w:rPr>
          <w:rFonts w:ascii="Times New Roman" w:hAnsi="Times New Roman" w:cs="B Lotus" w:hint="cs"/>
          <w:sz w:val="24"/>
          <w:szCs w:val="24"/>
          <w:rtl/>
        </w:rPr>
        <w:t>6</w:t>
      </w:r>
      <w:r w:rsidRPr="00D0163C">
        <w:rPr>
          <w:rFonts w:ascii="Times New Roman" w:hAnsi="Times New Roman" w:cs="B Lotus" w:hint="cs"/>
          <w:sz w:val="24"/>
          <w:szCs w:val="24"/>
          <w:rtl/>
        </w:rPr>
        <w:t>-10-) مشخصات عمومی سالن انتظار.</w:t>
      </w:r>
      <w:r w:rsidRPr="00D0163C">
        <w:rPr>
          <w:rFonts w:ascii="Times New Roman" w:hAnsi="Times New Roman" w:cs="B Lotus" w:hint="cs"/>
          <w:rtl/>
        </w:rPr>
        <w:t xml:space="preserve"> ماخذ: معیارهای طراحی سینما</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60"/>
        <w:gridCol w:w="2835"/>
        <w:gridCol w:w="2047"/>
      </w:tblGrid>
      <w:tr w:rsidR="006C01DB" w:rsidRPr="00D0163C" w:rsidTr="00D771DB">
        <w:tc>
          <w:tcPr>
            <w:tcW w:w="4360"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مشخصات</w:t>
            </w:r>
          </w:p>
        </w:tc>
        <w:tc>
          <w:tcPr>
            <w:tcW w:w="2835"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 اندازه یا تعداد</w:t>
            </w:r>
          </w:p>
        </w:tc>
        <w:tc>
          <w:tcPr>
            <w:tcW w:w="2047"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 توضیحات</w:t>
            </w:r>
          </w:p>
        </w:tc>
      </w:tr>
      <w:tr w:rsidR="006C01DB" w:rsidRPr="00D0163C" w:rsidTr="00D771DB">
        <w:tc>
          <w:tcPr>
            <w:tcW w:w="4360"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حداقل سطح سرانه سالن های انتظار </w:t>
            </w:r>
          </w:p>
        </w:tc>
        <w:tc>
          <w:tcPr>
            <w:tcW w:w="2835"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35/0 متر مربع </w:t>
            </w:r>
          </w:p>
        </w:tc>
        <w:tc>
          <w:tcPr>
            <w:tcW w:w="2047" w:type="dxa"/>
            <w:vMerge w:val="restart"/>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1-توصیه می شود به ازای هر 100 صندلی سالن نمایش 10 عدد صندلی در سالن انتظار پیش بینی گردد </w:t>
            </w:r>
            <w:r w:rsidRPr="00D0163C">
              <w:rPr>
                <w:rFonts w:ascii="Times New Roman" w:eastAsia="Calibri" w:hAnsi="Times New Roman" w:cs="B Lotus" w:hint="cs"/>
                <w:sz w:val="28"/>
                <w:szCs w:val="28"/>
                <w:rtl/>
              </w:rPr>
              <w:lastRenderedPageBreak/>
              <w:t>.</w:t>
            </w:r>
          </w:p>
        </w:tc>
      </w:tr>
      <w:tr w:rsidR="006C01DB" w:rsidRPr="00D0163C" w:rsidTr="00D771DB">
        <w:tc>
          <w:tcPr>
            <w:tcW w:w="4360"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حجم سرانه سالن های انتظار</w:t>
            </w:r>
          </w:p>
        </w:tc>
        <w:tc>
          <w:tcPr>
            <w:tcW w:w="2835"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5/1 متر مربع</w:t>
            </w:r>
          </w:p>
        </w:tc>
        <w:tc>
          <w:tcPr>
            <w:tcW w:w="2047"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D771DB">
        <w:tc>
          <w:tcPr>
            <w:tcW w:w="4360"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تعداد صندلی های سالن های انتظار</w:t>
            </w:r>
          </w:p>
        </w:tc>
        <w:tc>
          <w:tcPr>
            <w:tcW w:w="2835"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به ازای هر 100 صندلی سالن نمایش 5 عدد</w:t>
            </w:r>
          </w:p>
        </w:tc>
        <w:tc>
          <w:tcPr>
            <w:tcW w:w="2047"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D771DB">
        <w:tc>
          <w:tcPr>
            <w:tcW w:w="4360"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حداکثر ارتفاع کف سالن </w:t>
            </w:r>
            <w:r w:rsidRPr="00D0163C">
              <w:rPr>
                <w:rFonts w:ascii="Times New Roman" w:eastAsia="Calibri" w:hAnsi="Times New Roman" w:cs="B Lotus" w:hint="cs"/>
                <w:sz w:val="28"/>
                <w:szCs w:val="28"/>
                <w:rtl/>
              </w:rPr>
              <w:lastRenderedPageBreak/>
              <w:t>انتظار از ورودی اصلی</w:t>
            </w:r>
          </w:p>
        </w:tc>
        <w:tc>
          <w:tcPr>
            <w:tcW w:w="2835"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lastRenderedPageBreak/>
              <w:t>11+ متر</w:t>
            </w:r>
          </w:p>
        </w:tc>
        <w:tc>
          <w:tcPr>
            <w:tcW w:w="2047"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D771DB">
        <w:tc>
          <w:tcPr>
            <w:tcW w:w="4360"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lastRenderedPageBreak/>
              <w:t>حداقل ارتفاع کف سالن انتظار از ورودی اصلی</w:t>
            </w:r>
          </w:p>
        </w:tc>
        <w:tc>
          <w:tcPr>
            <w:tcW w:w="2835"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6- متر</w:t>
            </w:r>
          </w:p>
        </w:tc>
        <w:tc>
          <w:tcPr>
            <w:tcW w:w="2047"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D771DB">
        <w:tc>
          <w:tcPr>
            <w:tcW w:w="4360"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عرض خروجی اضطراری سالن انتظار</w:t>
            </w:r>
          </w:p>
        </w:tc>
        <w:tc>
          <w:tcPr>
            <w:tcW w:w="2835"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به ازای هر 100 نفر 56 سانتی متر</w:t>
            </w:r>
          </w:p>
        </w:tc>
        <w:tc>
          <w:tcPr>
            <w:tcW w:w="2047"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D771DB">
        <w:tc>
          <w:tcPr>
            <w:tcW w:w="4360"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عرض خروجی اضطراری سالن انتظار</w:t>
            </w:r>
          </w:p>
        </w:tc>
        <w:tc>
          <w:tcPr>
            <w:tcW w:w="2835"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 180 سانتی متر</w:t>
            </w:r>
          </w:p>
        </w:tc>
        <w:tc>
          <w:tcPr>
            <w:tcW w:w="2047"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bl>
    <w:p w:rsidR="006C01DB"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lang w:bidi="ar-SA"/>
        </w:rPr>
        <w:drawing>
          <wp:anchor distT="0" distB="0" distL="114300" distR="114300" simplePos="0" relativeHeight="251552256" behindDoc="1" locked="0" layoutInCell="1" allowOverlap="1">
            <wp:simplePos x="0" y="0"/>
            <wp:positionH relativeFrom="column">
              <wp:posOffset>664210</wp:posOffset>
            </wp:positionH>
            <wp:positionV relativeFrom="paragraph">
              <wp:posOffset>179070</wp:posOffset>
            </wp:positionV>
            <wp:extent cx="2465070" cy="2070100"/>
            <wp:effectExtent l="19050" t="0" r="0" b="0"/>
            <wp:wrapTight wrapText="bothSides">
              <wp:wrapPolygon edited="0">
                <wp:start x="-167" y="0"/>
                <wp:lineTo x="-167" y="21467"/>
                <wp:lineTo x="21533" y="21467"/>
                <wp:lineTo x="21533" y="0"/>
                <wp:lineTo x="-167" y="0"/>
              </wp:wrapPolygon>
            </wp:wrapTight>
            <wp:docPr id="4" name="Picture 38" descr="PTDC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TDC0035.JPG"/>
                    <pic:cNvPicPr>
                      <a:picLocks noChangeAspect="1" noChangeArrowheads="1"/>
                    </pic:cNvPicPr>
                  </pic:nvPicPr>
                  <pic:blipFill>
                    <a:blip r:embed="rId39" cstate="print"/>
                    <a:srcRect/>
                    <a:stretch>
                      <a:fillRect/>
                    </a:stretch>
                  </pic:blipFill>
                  <pic:spPr bwMode="auto">
                    <a:xfrm>
                      <a:off x="0" y="0"/>
                      <a:ext cx="2465070" cy="2070100"/>
                    </a:xfrm>
                    <a:prstGeom prst="rect">
                      <a:avLst/>
                    </a:prstGeom>
                    <a:noFill/>
                    <a:ln w="9525">
                      <a:noFill/>
                      <a:miter lim="800000"/>
                      <a:headEnd/>
                      <a:tailEnd/>
                    </a:ln>
                  </pic:spPr>
                </pic:pic>
              </a:graphicData>
            </a:graphic>
          </wp:anchor>
        </w:drawing>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p>
    <w:p w:rsidR="006C01DB" w:rsidRPr="00D0163C" w:rsidRDefault="004535F7" w:rsidP="00FC3D54">
      <w:pPr>
        <w:tabs>
          <w:tab w:val="left" w:pos="283"/>
          <w:tab w:val="left" w:pos="567"/>
        </w:tabs>
        <w:spacing w:after="0" w:line="240" w:lineRule="auto"/>
        <w:ind w:firstLine="141"/>
        <w:jc w:val="lowKashida"/>
        <w:rPr>
          <w:rFonts w:ascii="Times New Roman" w:hAnsi="Times New Roman" w:cs="B Lotus"/>
          <w:sz w:val="36"/>
          <w:szCs w:val="36"/>
          <w:rtl/>
        </w:rPr>
      </w:pPr>
      <w:r>
        <w:rPr>
          <w:rFonts w:ascii="Times New Roman" w:hAnsi="Times New Roman" w:cs="B Lotus"/>
          <w:noProof/>
          <w:sz w:val="28"/>
          <w:szCs w:val="28"/>
          <w:rtl/>
        </w:rPr>
        <w:pict>
          <v:shape id="_x0000_s1060" type="#_x0000_t202" style="position:absolute;left:0;text-align:left;margin-left:-40pt;margin-top:37.45pt;width:257.8pt;height:17.85pt;z-index:251590144" wrapcoords="-60 0 -60 21046 21600 21046 21600 0 -60 0" stroked="f">
            <v:textbox style="mso-next-textbox:#_x0000_s1060" inset="0,0,0,0">
              <w:txbxContent>
                <w:p w:rsidR="00494402" w:rsidRPr="001E3F8D" w:rsidRDefault="00494402" w:rsidP="00C71CD6">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6-31- سیرکولاسیون سالن انتظار ماخذ: دی-چیرس 1990 </w:t>
                  </w:r>
                </w:p>
              </w:txbxContent>
            </v:textbox>
            <w10:wrap type="tight"/>
          </v:shape>
        </w:pic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سایر مشخصات :</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هر سینما باید دارای یک سالن انتظار برای اجتماع تماشاگران قبل از شروع فیلم باشد. این سالن انتظار می تواند به صورت واحد در یک محل و یا بنابر ضرورت طرح ، ‌تقسیم شده ،‌ در چند قسمت ساختمان استقرار یابد.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چنانچه چند سینما با ورودی های مجزا ، در یک زمین واحد احداث گردد به ازای هر سینما باید یک سالن انتظار وجود داشته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احداث چند سالن انتظار بدون رابطه با هم ،‌ که از ورودی های متعدد و مستقل یک سینما منشعب شده و به یک فضای نمایش واحد مرتبط باشند بلامانع است.</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چنانچه سینمایی دارای چند سالن نمایش باشد ،‌ سالن انتظار بنا به صلاح دید طراح و احداث کننده سینما می تواند به صورت واحد در یک بخش ساختمان و یا تقسیم شده در چند بخش از ساختمان استقرار یابد.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فضای انتظار سینماهای روباز (هوای آزاد) می تواند به هر دو صورت روباز یا بسته باشد. برای سینماهای روباز داخل پارک ها ایجاد فضای انتظار ضرورت ندارد.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 xml:space="preserve">کیفیت فضای داخل سالن انتظار در کارایی سینما بسیار اهمیت داشته و وجه مشخصه هر سینما به حساب می آید. بنابراین سالن انتظار هر سینما باید به گونه ای باشد که </w:t>
      </w:r>
      <w:r w:rsidRPr="00D0163C">
        <w:rPr>
          <w:rFonts w:ascii="Times New Roman" w:hAnsi="Times New Roman" w:cs="B Lotus" w:hint="cs"/>
          <w:sz w:val="28"/>
          <w:szCs w:val="28"/>
          <w:rtl/>
        </w:rPr>
        <w:lastRenderedPageBreak/>
        <w:t>تماشاگران را به خود جلب کند و سبب راحتی جسم و روحی آن</w:t>
      </w:r>
      <w:r w:rsidR="00C844E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گردد.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فروش اغذیه سرد و نوشابه ،‌ فروش نشریات مخصوص سینما و تبلیغ در مورد فیلم های آینده سینما و ارائه تصاویر مرتبط با فیلم و سینما در سالن انتظار بلامانع است. انجام فعالیت های دیگر ،‌دائم یا موقت در سالن انتظار منوط به تصویب از طرف کمیسیون نظارت است. این فعالیت ها نباید مخاطره آمیز و یا دارای سر و صدا ،‌ دود و دیگر آلاینده ها باشند.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محاسبه سطح سالن انتظار ،‌سطوح بوفه و رستوران ،‌راهروهایی که از سالن انتظار منشعب می شوند اما راه به سالن نمایش ندارند ، ‌غرفه ، ‌آب نما ، ‌مجسمه ، بسترهای گلکاری شده و به طور کلی عناصری که سطح را اشغال می کنند و اجازه به ایستادن تماشاچی در سطح اشغال شده نمی دهند ، ‌نباید مورد محاسبه قرار گیرد. سطح پلکان هایی که جهت ارتباط سالن های انتظار با یکدیگر و یا با طبقاتی که در آن</w:t>
      </w:r>
      <w:r w:rsidR="00C844E2"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 بوفه و رستوران واقع شده است باشد و به صورت مستقل و مجزا نیستند و می تواند جزئی از سطح سالن انتظار به حساب آید. راهروهایی که راه به سالن نمایش دارند به شرطی جزء سالن انتظار به حساب می آیند که عرضشان از 4 متر کمتر نباشد.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محاسبه سطح سالن انتظار سینماهای کودکان و نوجوانان نیز از قواعد ارائه شده در خصوص سینماهای عمومی پیروی می کند.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محاسبه سطح سالن انتظار در سینماهای دو سالنه با ظرفیت های نامساوی ، ‌که بین زمان تجمع تماشاگران دو سالن فاصله وجود دارد بر اساس جمعیت سالن بزرگتر می باشد. چنانچه ظرفیت سه سالن نمایش با هم مساوی باشد ، ‌مبنای محاسبه ،‌ظرفیت مجموع دو سالنخواهد بود. محاسبه سطح سالن سینماهای دارای بیش از سه سالن با نمایش توسط کمیسیون نظارت و بر اساس زمان بندی نمایش فیلم در سالن های مختلف یک سینما و حداکثر میزان تجمع افراد در سالن انتظار صورت     می پذیرد.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 xml:space="preserve">محاسبه سطح سالن انتظار سینماهای روباز (چه فضای انتظار به صورت روباز باشد و چه به صورت بسته) از ضابطه تعیین شده که در مورد سطح سرانه سالن انتظار سینماهای عادی تبعیت می کند. چنانچه سینمای روباز بر بام و یا مجاورت یک سینمای ساخته شده قرار داشته و از سالن انتظار سینمای مزبور جهت تجمع تماشاگران بهره بگیرد در این صورت مجموعه حاصل که دارای سالن های نمایش متعدد </w:t>
      </w:r>
      <w:r w:rsidR="00E75BD6"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می گردد ، ‌از قاعده بیان شده در مورد سینماهای چند سالنه پیروی می نماید. </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هر سالن انتظار علاوه بر ورودی سینما که در مواقع اضطراری به عنوان یک خروجی تلقی می شود ، باید دارای یک در خروجی اضطراری نیز باشد. این خروجی اضطراری باید با در ورودی سینما فاصله داشته و مستقیماً به فضای باز مرتبط باشد ،‌ یا به کانالی که مطابق ضوابط مسیرهای خروجی امن ساخته شده باشد گشوده شود. ارتباط کانال خروج اضطراری سالن انتظار با مسیر خروج سالن نمایش بلامانع است. در صورت چنین ارتباطی ، ‌در محاسبه عرض این مسیر خروج ،‌ جمعیتی که از سالن ارتباط به آن وارد</w:t>
      </w:r>
      <w:r w:rsidR="00E75BD6"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 می شوند ،</w:t>
      </w:r>
      <w:r w:rsidR="00E75BD6"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‌نیز باید در نظر گرفته شود.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توجه : جمعیت سالن انتظار معادل گنجایش سالن نمایش در نظر گرفته می شود.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تمامی سالن های انتظار باید امکان تهویه طبیعی وجود داشته باشد. امکان استفاده از نور طبیعی برای روشنایی سالن و همچنین امکان دید به فضای خارج از سینما توصیه می شود.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سالن انتظار سینماهای قابل استفاده معلولین ، ‌در صورت وجود اختلاف سطح در کف ،‌باید شیب راهه با عرض حداقل 2/1 متر و شیب حداکثر 8 درصد تعبیه گردد.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کف سالن انتظار باید از مصالح غیر لغزنده مقاوم ،‌قابل شستشو و گندزدایی پوشیده شده باشد ترکیب کلی مصالح در سالن انتظار باید با توجه به مسائل اکوستیکی صورت پذیرد تا حتی المقدور صدای ناخواسته (نوفه) تولید شده در اثر ازدحام تماشاچیان کاهش یابد. این مصالح باید غیر قابل اشتعال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هر سالن انتظار باید با استفاده از علائم تصویری واضح و نوشتاری خوانا ، ‌محل فضاهای دیگر   سینما ،‌ مخصوصاً محل خروجی اضطراری و سالن نمایش مشخص گردد.</w:t>
      </w:r>
    </w:p>
    <w:p w:rsidR="006C01DB" w:rsidRPr="00D0163C" w:rsidRDefault="006C01DB" w:rsidP="00FC3D54">
      <w:pPr>
        <w:pStyle w:val="ListParagraph"/>
        <w:numPr>
          <w:ilvl w:val="0"/>
          <w:numId w:val="14"/>
        </w:numPr>
        <w:tabs>
          <w:tab w:val="left" w:pos="283"/>
          <w:tab w:val="left" w:pos="567"/>
        </w:tabs>
        <w:bidi/>
        <w:spacing w:after="0" w:line="240" w:lineRule="auto"/>
        <w:ind w:left="0" w:firstLine="141"/>
        <w:jc w:val="lowKashida"/>
        <w:rPr>
          <w:rFonts w:ascii="Times New Roman" w:hAnsi="Times New Roman" w:cs="B Lotus"/>
          <w:sz w:val="28"/>
          <w:szCs w:val="28"/>
          <w:rtl/>
        </w:rPr>
      </w:pPr>
      <w:r w:rsidRPr="00D0163C">
        <w:rPr>
          <w:rFonts w:ascii="Times New Roman" w:hAnsi="Times New Roman" w:cs="B Lotus" w:hint="cs"/>
          <w:sz w:val="28"/>
          <w:szCs w:val="28"/>
          <w:rtl/>
        </w:rPr>
        <w:t>در هر سالن انتظار باید حداقل یک دستگاه تلفن و یک دستگاه آب سردکن موجود باشد.</w:t>
      </w:r>
    </w:p>
    <w:p w:rsidR="006C01DB" w:rsidRPr="00D0163C" w:rsidRDefault="00A06851"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6</w:t>
      </w:r>
      <w:r w:rsidR="006C01DB" w:rsidRPr="00D0163C">
        <w:rPr>
          <w:rFonts w:ascii="Times New Roman" w:hAnsi="Times New Roman" w:hint="cs"/>
          <w:rtl/>
        </w:rPr>
        <w:t>-</w:t>
      </w:r>
      <w:r w:rsidRPr="00D0163C">
        <w:rPr>
          <w:rFonts w:ascii="Times New Roman" w:hAnsi="Times New Roman" w:hint="cs"/>
          <w:rtl/>
        </w:rPr>
        <w:t>2</w:t>
      </w:r>
      <w:r w:rsidR="006C01DB" w:rsidRPr="00D0163C">
        <w:rPr>
          <w:rFonts w:ascii="Times New Roman" w:hAnsi="Times New Roman" w:hint="cs"/>
          <w:rtl/>
        </w:rPr>
        <w:t>-</w:t>
      </w:r>
      <w:r w:rsidR="00FF19F8" w:rsidRPr="00D0163C">
        <w:rPr>
          <w:rFonts w:ascii="Times New Roman" w:hAnsi="Times New Roman" w:hint="cs"/>
          <w:rtl/>
        </w:rPr>
        <w:t>17</w:t>
      </w:r>
      <w:r w:rsidR="006C01DB" w:rsidRPr="00D0163C">
        <w:rPr>
          <w:rFonts w:ascii="Times New Roman" w:hAnsi="Times New Roman" w:hint="cs"/>
          <w:rtl/>
        </w:rPr>
        <w:t>- اتاق پروژکتور و ملحقات آن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جدول (</w:t>
      </w:r>
      <w:r w:rsidR="00353D55" w:rsidRPr="00D0163C">
        <w:rPr>
          <w:rFonts w:ascii="Times New Roman" w:hAnsi="Times New Roman" w:cs="B Lotus" w:hint="cs"/>
          <w:sz w:val="24"/>
          <w:szCs w:val="24"/>
          <w:rtl/>
        </w:rPr>
        <w:t>6</w:t>
      </w:r>
      <w:r w:rsidRPr="00D0163C">
        <w:rPr>
          <w:rFonts w:ascii="Times New Roman" w:hAnsi="Times New Roman" w:cs="B Lotus" w:hint="cs"/>
          <w:sz w:val="24"/>
          <w:szCs w:val="24"/>
          <w:rtl/>
        </w:rPr>
        <w:t>-11-) مشخصات عمومی اتاق پروژکتور.</w:t>
      </w:r>
      <w:r w:rsidRPr="00D0163C">
        <w:rPr>
          <w:rFonts w:ascii="Times New Roman" w:hAnsi="Times New Roman" w:cs="B Lotus" w:hint="cs"/>
          <w:rtl/>
        </w:rPr>
        <w:t xml:space="preserve"> ماخذ: معیارهای طراحی سینما</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68"/>
        <w:gridCol w:w="1842"/>
        <w:gridCol w:w="2232"/>
      </w:tblGrid>
      <w:tr w:rsidR="006C01DB" w:rsidRPr="00D0163C" w:rsidTr="006C01DB">
        <w:tc>
          <w:tcPr>
            <w:tcW w:w="5168"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مشخصات</w:t>
            </w:r>
          </w:p>
        </w:tc>
        <w:tc>
          <w:tcPr>
            <w:tcW w:w="184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اندازه یا تعداد</w:t>
            </w:r>
          </w:p>
        </w:tc>
        <w:tc>
          <w:tcPr>
            <w:tcW w:w="223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 توضیحات</w:t>
            </w:r>
          </w:p>
        </w:tc>
      </w:tr>
      <w:tr w:rsidR="006C01DB" w:rsidRPr="00D0163C" w:rsidTr="006C01DB">
        <w:tc>
          <w:tcPr>
            <w:tcW w:w="5168"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حداقل تعداد پروژکتورهای پیش بینی شده برای اتاق پروژکتور </w:t>
            </w:r>
          </w:p>
        </w:tc>
        <w:tc>
          <w:tcPr>
            <w:tcW w:w="184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 عدد</w:t>
            </w:r>
          </w:p>
        </w:tc>
        <w:tc>
          <w:tcPr>
            <w:tcW w:w="2232" w:type="dxa"/>
            <w:vMerge w:val="restart"/>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1-ترجیحاً از 3 عدد پروژکتور استفاده می </w:t>
            </w:r>
            <w:r w:rsidRPr="00D0163C">
              <w:rPr>
                <w:rFonts w:ascii="Times New Roman" w:eastAsia="Calibri" w:hAnsi="Times New Roman" w:cs="B Lotus" w:hint="cs"/>
                <w:sz w:val="28"/>
                <w:szCs w:val="28"/>
                <w:rtl/>
              </w:rPr>
              <w:lastRenderedPageBreak/>
              <w:t xml:space="preserve">شود . </w:t>
            </w:r>
          </w:p>
        </w:tc>
      </w:tr>
      <w:tr w:rsidR="006C01DB" w:rsidRPr="00D0163C" w:rsidTr="006C01DB">
        <w:tc>
          <w:tcPr>
            <w:tcW w:w="5168"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حداقل فاصله پروژکتور با دیوار پشت </w:t>
            </w:r>
          </w:p>
        </w:tc>
        <w:tc>
          <w:tcPr>
            <w:tcW w:w="184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200 سانتیمتر</w:t>
            </w:r>
          </w:p>
        </w:tc>
        <w:tc>
          <w:tcPr>
            <w:tcW w:w="2232"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6C01DB">
        <w:tc>
          <w:tcPr>
            <w:tcW w:w="5168"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lastRenderedPageBreak/>
              <w:t xml:space="preserve"> حداقل فاصله پروژکتور با دیوارها و پروژکتورهای کناری</w:t>
            </w:r>
          </w:p>
        </w:tc>
        <w:tc>
          <w:tcPr>
            <w:tcW w:w="184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80 سانتیمتر</w:t>
            </w:r>
          </w:p>
        </w:tc>
        <w:tc>
          <w:tcPr>
            <w:tcW w:w="2232"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6C01DB">
        <w:tc>
          <w:tcPr>
            <w:tcW w:w="5168"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lastRenderedPageBreak/>
              <w:t xml:space="preserve"> حداقل ارتفاع اتاق پروژکتور</w:t>
            </w:r>
          </w:p>
        </w:tc>
        <w:tc>
          <w:tcPr>
            <w:tcW w:w="184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2/5 متر</w:t>
            </w:r>
          </w:p>
        </w:tc>
        <w:tc>
          <w:tcPr>
            <w:tcW w:w="2232"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6C01DB">
        <w:tc>
          <w:tcPr>
            <w:tcW w:w="5168"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 حداقل عرض پله های دسترسی به اتاق پروژکتور</w:t>
            </w:r>
          </w:p>
        </w:tc>
        <w:tc>
          <w:tcPr>
            <w:tcW w:w="184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65 سانتیمتر</w:t>
            </w:r>
          </w:p>
        </w:tc>
        <w:tc>
          <w:tcPr>
            <w:tcW w:w="2232"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6C01DB">
        <w:tc>
          <w:tcPr>
            <w:tcW w:w="5168"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 حداکثر ابعاد پنجره اتاق پروژکتور برای تابش نور به پرده</w:t>
            </w:r>
          </w:p>
        </w:tc>
        <w:tc>
          <w:tcPr>
            <w:tcW w:w="184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i/>
                <w:sz w:val="28"/>
                <w:szCs w:val="28"/>
                <w:rtl/>
              </w:rPr>
            </w:pPr>
            <w:r w:rsidRPr="00D0163C">
              <w:rPr>
                <w:rFonts w:ascii="Times New Roman" w:eastAsia="Calibri" w:hAnsi="Times New Roman" w:cs="B Lotus" w:hint="cs"/>
                <w:sz w:val="28"/>
                <w:szCs w:val="28"/>
                <w:rtl/>
              </w:rPr>
              <w:t>40</w:t>
            </w:r>
            <w:r w:rsidR="004535F7">
              <w:rPr>
                <w:rFonts w:ascii="Times New Roman" w:eastAsia="Calibri" w:hAnsi="Times New Roman" w:cs="B Lotus"/>
                <w:position w:val="-11"/>
              </w:rPr>
              <w:pict>
                <v:shape id="_x0000_i1033" type="#_x0000_t75" style="width:9.7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footnotePr&gt;&lt;w:numRestart w:val=&quot;each-page&quot;/&gt;&lt;/w:footnotePr&gt;&lt;w:compat&gt;&lt;w:breakWrappedTables/&gt;&lt;w:snapToGridInCell/&gt;&lt;w:wrapTextWithPunct/&gt;&lt;w:useAsianBreakRules/&gt;&lt;w:dontGrowAutofit/&gt;&lt;/w:compat&gt;&lt;wsp:rsids&gt;&lt;wsp:rsidRoot wsp:val=&quot;00AB1337&quot;/&gt;&lt;wsp:rsid wsp:val=&quot;000164EA&quot;/&gt;&lt;wsp:rsid wsp:val=&quot;00027CC0&quot;/&gt;&lt;wsp:rsid wsp:val=&quot;0003497B&quot;/&gt;&lt;wsp:rsid wsp:val=&quot;00060869&quot;/&gt;&lt;wsp:rsid wsp:val=&quot;000655D1&quot;/&gt;&lt;wsp:rsid wsp:val=&quot;00071430&quot;/&gt;&lt;wsp:rsid wsp:val=&quot;00074292&quot;/&gt;&lt;wsp:rsid wsp:val=&quot;0008083B&quot;/&gt;&lt;wsp:rsid wsp:val=&quot;000876ED&quot;/&gt;&lt;wsp:rsid wsp:val=&quot;0009327E&quot;/&gt;&lt;wsp:rsid wsp:val=&quot;00093408&quot;/&gt;&lt;wsp:rsid wsp:val=&quot;000B51D1&quot;/&gt;&lt;wsp:rsid wsp:val=&quot;000D0CF9&quot;/&gt;&lt;wsp:rsid wsp:val=&quot;000D6AA6&quot;/&gt;&lt;wsp:rsid wsp:val=&quot;000D6FD8&quot;/&gt;&lt;wsp:rsid wsp:val=&quot;000E2470&quot;/&gt;&lt;wsp:rsid wsp:val=&quot;000E71CB&quot;/&gt;&lt;wsp:rsid wsp:val=&quot;000E7282&quot;/&gt;&lt;wsp:rsid wsp:val=&quot;000F4AF2&quot;/&gt;&lt;wsp:rsid wsp:val=&quot;00100071&quot;/&gt;&lt;wsp:rsid wsp:val=&quot;001201DC&quot;/&gt;&lt;wsp:rsid wsp:val=&quot;001234F5&quot;/&gt;&lt;wsp:rsid wsp:val=&quot;00132DB2&quot;/&gt;&lt;wsp:rsid wsp:val=&quot;0015162C&quot;/&gt;&lt;wsp:rsid wsp:val=&quot;001545AB&quot;/&gt;&lt;wsp:rsid wsp:val=&quot;001A03E6&quot;/&gt;&lt;wsp:rsid wsp:val=&quot;001C48EC&quot;/&gt;&lt;wsp:rsid wsp:val=&quot;001D1A95&quot;/&gt;&lt;wsp:rsid wsp:val=&quot;001F4898&quot;/&gt;&lt;wsp:rsid wsp:val=&quot;001F6292&quot;/&gt;&lt;wsp:rsid wsp:val=&quot;00205236&quot;/&gt;&lt;wsp:rsid wsp:val=&quot;00215854&quot;/&gt;&lt;wsp:rsid wsp:val=&quot;00216ABF&quot;/&gt;&lt;wsp:rsid wsp:val=&quot;00227F07&quot;/&gt;&lt;wsp:rsid wsp:val=&quot;002435C8&quot;/&gt;&lt;wsp:rsid wsp:val=&quot;002469F8&quot;/&gt;&lt;wsp:rsid wsp:val=&quot;00250CD9&quot;/&gt;&lt;wsp:rsid wsp:val=&quot;0029625E&quot;/&gt;&lt;wsp:rsid wsp:val=&quot;002D049C&quot;/&gt;&lt;wsp:rsid wsp:val=&quot;002D17BF&quot;/&gt;&lt;wsp:rsid wsp:val=&quot;003262EB&quot;/&gt;&lt;wsp:rsid wsp:val=&quot;00367F76&quot;/&gt;&lt;wsp:rsid wsp:val=&quot;003702E6&quot;/&gt;&lt;wsp:rsid wsp:val=&quot;00387231&quot;/&gt;&lt;wsp:rsid wsp:val=&quot;003A1375&quot;/&gt;&lt;wsp:rsid wsp:val=&quot;003C0136&quot;/&gt;&lt;wsp:rsid wsp:val=&quot;003C2F53&quot;/&gt;&lt;wsp:rsid wsp:val=&quot;004041AE&quot;/&gt;&lt;wsp:rsid wsp:val=&quot;00464E8F&quot;/&gt;&lt;wsp:rsid wsp:val=&quot;00494237&quot;/&gt;&lt;wsp:rsid wsp:val=&quot;00496C52&quot;/&gt;&lt;wsp:rsid wsp:val=&quot;004C18E0&quot;/&gt;&lt;wsp:rsid wsp:val=&quot;004D1130&quot;/&gt;&lt;wsp:rsid wsp:val=&quot;004D5BA8&quot;/&gt;&lt;wsp:rsid wsp:val=&quot;004E68D1&quot;/&gt;&lt;wsp:rsid wsp:val=&quot;004E7435&quot;/&gt;&lt;wsp:rsid wsp:val=&quot;00510C50&quot;/&gt;&lt;wsp:rsid wsp:val=&quot;005122CD&quot;/&gt;&lt;wsp:rsid wsp:val=&quot;00572470&quot;/&gt;&lt;wsp:rsid wsp:val=&quot;0057353D&quot;/&gt;&lt;wsp:rsid wsp:val=&quot;0058232E&quot;/&gt;&lt;wsp:rsid wsp:val=&quot;005C2E8C&quot;/&gt;&lt;wsp:rsid wsp:val=&quot;005D2718&quot;/&gt;&lt;wsp:rsid wsp:val=&quot;005E4594&quot;/&gt;&lt;wsp:rsid wsp:val=&quot;005F2548&quot;/&gt;&lt;wsp:rsid wsp:val=&quot;005F6354&quot;/&gt;&lt;wsp:rsid wsp:val=&quot;005F71A1&quot;/&gt;&lt;wsp:rsid wsp:val=&quot;00637C15&quot;/&gt;&lt;wsp:rsid wsp:val=&quot;0065004B&quot;/&gt;&lt;wsp:rsid wsp:val=&quot;00655F37&quot;/&gt;&lt;wsp:rsid wsp:val=&quot;00657199&quot;/&gt;&lt;wsp:rsid wsp:val=&quot;006650D1&quot;/&gt;&lt;wsp:rsid wsp:val=&quot;00696A3B&quot;/&gt;&lt;wsp:rsid wsp:val=&quot;006A4985&quot;/&gt;&lt;wsp:rsid wsp:val=&quot;006A66AC&quot;/&gt;&lt;wsp:rsid wsp:val=&quot;006B0BFB&quot;/&gt;&lt;wsp:rsid wsp:val=&quot;006C01DB&quot;/&gt;&lt;wsp:rsid wsp:val=&quot;006C1C80&quot;/&gt;&lt;wsp:rsid wsp:val=&quot;006C1E3D&quot;/&gt;&lt;wsp:rsid wsp:val=&quot;006E343C&quot;/&gt;&lt;wsp:rsid wsp:val=&quot;006F2D0F&quot;/&gt;&lt;wsp:rsid wsp:val=&quot;006F6BBF&quot;/&gt;&lt;wsp:rsid wsp:val=&quot;00705C29&quot;/&gt;&lt;wsp:rsid wsp:val=&quot;007124F2&quot;/&gt;&lt;wsp:rsid wsp:val=&quot;00725CFB&quot;/&gt;&lt;wsp:rsid wsp:val=&quot;00733313&quot;/&gt;&lt;wsp:rsid wsp:val=&quot;00742CA3&quot;/&gt;&lt;wsp:rsid wsp:val=&quot;0074638A&quot;/&gt;&lt;wsp:rsid wsp:val=&quot;00752C1E&quot;/&gt;&lt;wsp:rsid wsp:val=&quot;00762528&quot;/&gt;&lt;wsp:rsid wsp:val=&quot;0076397B&quot;/&gt;&lt;wsp:rsid wsp:val=&quot;0078379D&quot;/&gt;&lt;wsp:rsid wsp:val=&quot;007A7FAA&quot;/&gt;&lt;wsp:rsid wsp:val=&quot;007D5962&quot;/&gt;&lt;wsp:rsid wsp:val=&quot;008414B4&quot;/&gt;&lt;wsp:rsid wsp:val=&quot;0084255F&quot;/&gt;&lt;wsp:rsid wsp:val=&quot;0085079D&quot;/&gt;&lt;wsp:rsid wsp:val=&quot;00853057&quot;/&gt;&lt;wsp:rsid wsp:val=&quot;00854CD9&quot;/&gt;&lt;wsp:rsid wsp:val=&quot;0085740C&quot;/&gt;&lt;wsp:rsid wsp:val=&quot;00861AD7&quot;/&gt;&lt;wsp:rsid wsp:val=&quot;00883E28&quot;/&gt;&lt;wsp:rsid wsp:val=&quot;00885A52&quot;/&gt;&lt;wsp:rsid wsp:val=&quot;008967BB&quot;/&gt;&lt;wsp:rsid wsp:val=&quot;008A0EB2&quot;/&gt;&lt;wsp:rsid wsp:val=&quot;008A5101&quot;/&gt;&lt;wsp:rsid wsp:val=&quot;008B3B22&quot;/&gt;&lt;wsp:rsid wsp:val=&quot;008C44D6&quot;/&gt;&lt;wsp:rsid wsp:val=&quot;008D51A0&quot;/&gt;&lt;wsp:rsid wsp:val=&quot;008E0D36&quot;/&gt;&lt;wsp:rsid wsp:val=&quot;009017F8&quot;/&gt;&lt;wsp:rsid wsp:val=&quot;00905916&quot;/&gt;&lt;wsp:rsid wsp:val=&quot;009128B8&quot;/&gt;&lt;wsp:rsid wsp:val=&quot;0092193E&quot;/&gt;&lt;wsp:rsid wsp:val=&quot;009221A4&quot;/&gt;&lt;wsp:rsid wsp:val=&quot;009304D8&quot;/&gt;&lt;wsp:rsid wsp:val=&quot;00961EAE&quot;/&gt;&lt;wsp:rsid wsp:val=&quot;00986820&quot;/&gt;&lt;wsp:rsid wsp:val=&quot;009B7FED&quot;/&gt;&lt;wsp:rsid wsp:val=&quot;009D7AE2&quot;/&gt;&lt;wsp:rsid wsp:val=&quot;009E2078&quot;/&gt;&lt;wsp:rsid wsp:val=&quot;00A07C30&quot;/&gt;&lt;wsp:rsid wsp:val=&quot;00A31632&quot;/&gt;&lt;wsp:rsid wsp:val=&quot;00A320E6&quot;/&gt;&lt;wsp:rsid wsp:val=&quot;00A34069&quot;/&gt;&lt;wsp:rsid wsp:val=&quot;00A42723&quot;/&gt;&lt;wsp:rsid wsp:val=&quot;00A51D45&quot;/&gt;&lt;wsp:rsid wsp:val=&quot;00A652CE&quot;/&gt;&lt;wsp:rsid wsp:val=&quot;00A716DB&quot;/&gt;&lt;wsp:rsid wsp:val=&quot;00A72109&quot;/&gt;&lt;wsp:rsid wsp:val=&quot;00A8741C&quot;/&gt;&lt;wsp:rsid wsp:val=&quot;00A92D89&quot;/&gt;&lt;wsp:rsid wsp:val=&quot;00A9735D&quot;/&gt;&lt;wsp:rsid wsp:val=&quot;00AA63BB&quot;/&gt;&lt;wsp:rsid wsp:val=&quot;00AB1337&quot;/&gt;&lt;wsp:rsid wsp:val=&quot;00AC48FF&quot;/&gt;&lt;wsp:rsid wsp:val=&quot;00AE12A3&quot;/&gt;&lt;wsp:rsid wsp:val=&quot;00AF70AD&quot;/&gt;&lt;wsp:rsid wsp:val=&quot;00B02A48&quot;/&gt;&lt;wsp:rsid wsp:val=&quot;00B04C0C&quot;/&gt;&lt;wsp:rsid wsp:val=&quot;00B05297&quot;/&gt;&lt;wsp:rsid wsp:val=&quot;00B369ED&quot;/&gt;&lt;wsp:rsid wsp:val=&quot;00B37D33&quot;/&gt;&lt;wsp:rsid wsp:val=&quot;00B700F3&quot;/&gt;&lt;wsp:rsid wsp:val=&quot;00B82AC7&quot;/&gt;&lt;wsp:rsid wsp:val=&quot;00BA1980&quot;/&gt;&lt;wsp:rsid wsp:val=&quot;00BB3028&quot;/&gt;&lt;wsp:rsid wsp:val=&quot;00BC4068&quot;/&gt;&lt;wsp:rsid wsp:val=&quot;00BF2F76&quot;/&gt;&lt;wsp:rsid wsp:val=&quot;00C014CD&quot;/&gt;&lt;wsp:rsid wsp:val=&quot;00C1315B&quot;/&gt;&lt;wsp:rsid wsp:val=&quot;00C33B23&quot;/&gt;&lt;wsp:rsid wsp:val=&quot;00C5103A&quot;/&gt;&lt;wsp:rsid wsp:val=&quot;00C54CC9&quot;/&gt;&lt;wsp:rsid wsp:val=&quot;00C55EF9&quot;/&gt;&lt;wsp:rsid wsp:val=&quot;00C66AB1&quot;/&gt;&lt;wsp:rsid wsp:val=&quot;00C76DB4&quot;/&gt;&lt;wsp:rsid wsp:val=&quot;00C92391&quot;/&gt;&lt;wsp:rsid wsp:val=&quot;00CE0C32&quot;/&gt;&lt;wsp:rsid wsp:val=&quot;00CE5BF5&quot;/&gt;&lt;wsp:rsid wsp:val=&quot;00CE7C26&quot;/&gt;&lt;wsp:rsid wsp:val=&quot;00CF1690&quot;/&gt;&lt;wsp:rsid wsp:val=&quot;00D0135E&quot;/&gt;&lt;wsp:rsid wsp:val=&quot;00D238D7&quot;/&gt;&lt;wsp:rsid wsp:val=&quot;00D3435F&quot;/&gt;&lt;wsp:rsid wsp:val=&quot;00D450B1&quot;/&gt;&lt;wsp:rsid wsp:val=&quot;00D4631A&quot;/&gt;&lt;wsp:rsid wsp:val=&quot;00D47FDE&quot;/&gt;&lt;wsp:rsid wsp:val=&quot;00D54F29&quot;/&gt;&lt;wsp:rsid wsp:val=&quot;00D55D8C&quot;/&gt;&lt;wsp:rsid wsp:val=&quot;00D57880&quot;/&gt;&lt;wsp:rsid wsp:val=&quot;00D62D79&quot;/&gt;&lt;wsp:rsid wsp:val=&quot;00D70372&quot;/&gt;&lt;wsp:rsid wsp:val=&quot;00D843E5&quot;/&gt;&lt;wsp:rsid wsp:val=&quot;00D956FB&quot;/&gt;&lt;wsp:rsid wsp:val=&quot;00D9604E&quot;/&gt;&lt;wsp:rsid wsp:val=&quot;00DA5BFA&quot;/&gt;&lt;wsp:rsid wsp:val=&quot;00DB52B4&quot;/&gt;&lt;wsp:rsid wsp:val=&quot;00DC54BF&quot;/&gt;&lt;wsp:rsid wsp:val=&quot;00DE2C81&quot;/&gt;&lt;wsp:rsid wsp:val=&quot;00DE2CE1&quot;/&gt;&lt;wsp:rsid wsp:val=&quot;00DE5872&quot;/&gt;&lt;wsp:rsid wsp:val=&quot;00E23B0C&quot;/&gt;&lt;wsp:rsid wsp:val=&quot;00E34B08&quot;/&gt;&lt;wsp:rsid wsp:val=&quot;00E42288&quot;/&gt;&lt;wsp:rsid wsp:val=&quot;00E50556&quot;/&gt;&lt;wsp:rsid wsp:val=&quot;00E52DCC&quot;/&gt;&lt;wsp:rsid wsp:val=&quot;00E76725&quot;/&gt;&lt;wsp:rsid wsp:val=&quot;00E92BBD&quot;/&gt;&lt;wsp:rsid wsp:val=&quot;00EA2236&quot;/&gt;&lt;wsp:rsid wsp:val=&quot;00EA5D03&quot;/&gt;&lt;wsp:rsid wsp:val=&quot;00EC4F18&quot;/&gt;&lt;wsp:rsid wsp:val=&quot;00ED3E18&quot;/&gt;&lt;wsp:rsid wsp:val=&quot;00ED6C3D&quot;/&gt;&lt;wsp:rsid wsp:val=&quot;00EE436A&quot;/&gt;&lt;wsp:rsid wsp:val=&quot;00EE58C3&quot;/&gt;&lt;wsp:rsid wsp:val=&quot;00F041E2&quot;/&gt;&lt;wsp:rsid wsp:val=&quot;00F325A2&quot;/&gt;&lt;wsp:rsid wsp:val=&quot;00F54CB9&quot;/&gt;&lt;wsp:rsid wsp:val=&quot;00F54E6B&quot;/&gt;&lt;wsp:rsid wsp:val=&quot;00F97F9E&quot;/&gt;&lt;wsp:rsid wsp:val=&quot;00FA50D9&quot;/&gt;&lt;wsp:rsid wsp:val=&quot;00FA7A23&quot;/&gt;&lt;wsp:rsid wsp:val=&quot;00FB6F41&quot;/&gt;&lt;wsp:rsid wsp:val=&quot;00FF6B55&quot;/&gt;&lt;/wsp:rsids&gt;&lt;/w:docPr&gt;&lt;w:body&gt;&lt;w:p wsp:rsidR=&quot;00000000&quot; wsp:rsidRDefault=&quot;006F2D0F&quot;&gt;&lt;m:oMathPara&gt;&lt;m:oMath&gt;&lt;m:r&gt;&lt;m:rPr&gt;&lt;m:sty m:val=&quot;p&quot;/&gt;&lt;/m:rPr&gt;&lt;w:rPr&gt;&lt;w:rFonts w:ascii=&quot;Cambria Math&quot; w:fareast=&quot;Calibri&quot; w:h-ansi=&quot;Cambria Math&quot; w:cs=&quot;B Lotus&quot;/&gt;&lt;wx:font wx:val=&quot;B Lotus&quot;/&gt;&lt;w:sz w:val=&quot;28&quot;/&gt;&lt;w:sz-cs w:val=&quot;28&quot;/&gt;&lt;w:rtl/&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9" o:title="" chromakey="white"/>
                </v:shape>
              </w:pict>
            </w:r>
            <w:r w:rsidRPr="00D0163C">
              <w:rPr>
                <w:rFonts w:ascii="Times New Roman" w:eastAsia="Calibri" w:hAnsi="Times New Roman" w:cs="B Lotus" w:hint="cs"/>
                <w:sz w:val="28"/>
                <w:szCs w:val="28"/>
                <w:rtl/>
              </w:rPr>
              <w:t>40 سانتیمتر</w:t>
            </w:r>
          </w:p>
        </w:tc>
        <w:tc>
          <w:tcPr>
            <w:tcW w:w="2232"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6C01DB">
        <w:tc>
          <w:tcPr>
            <w:tcW w:w="5168"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 حداقل ابعاد پنجره اتاق پروژکتور برای تابش نور به پرده</w:t>
            </w:r>
          </w:p>
        </w:tc>
        <w:tc>
          <w:tcPr>
            <w:tcW w:w="184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20</w:t>
            </w:r>
            <w:r w:rsidR="004535F7">
              <w:rPr>
                <w:rFonts w:ascii="Times New Roman" w:eastAsia="Calibri" w:hAnsi="Times New Roman" w:cs="B Lotus"/>
                <w:position w:val="-11"/>
              </w:rPr>
              <w:pict>
                <v:shape id="_x0000_i1034" type="#_x0000_t75" style="width:9.7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footnotePr&gt;&lt;w:numRestart w:val=&quot;each-page&quot;/&gt;&lt;/w:footnotePr&gt;&lt;w:compat&gt;&lt;w:breakWrappedTables/&gt;&lt;w:snapToGridInCell/&gt;&lt;w:wrapTextWithPunct/&gt;&lt;w:useAsianBreakRules/&gt;&lt;w:dontGrowAutofit/&gt;&lt;/w:compat&gt;&lt;wsp:rsids&gt;&lt;wsp:rsidRoot wsp:val=&quot;00AB1337&quot;/&gt;&lt;wsp:rsid wsp:val=&quot;000164EA&quot;/&gt;&lt;wsp:rsid wsp:val=&quot;00027CC0&quot;/&gt;&lt;wsp:rsid wsp:val=&quot;0003497B&quot;/&gt;&lt;wsp:rsid wsp:val=&quot;00060869&quot;/&gt;&lt;wsp:rsid wsp:val=&quot;000655D1&quot;/&gt;&lt;wsp:rsid wsp:val=&quot;00071430&quot;/&gt;&lt;wsp:rsid wsp:val=&quot;00074292&quot;/&gt;&lt;wsp:rsid wsp:val=&quot;0008083B&quot;/&gt;&lt;wsp:rsid wsp:val=&quot;000876ED&quot;/&gt;&lt;wsp:rsid wsp:val=&quot;0009327E&quot;/&gt;&lt;wsp:rsid wsp:val=&quot;00093408&quot;/&gt;&lt;wsp:rsid wsp:val=&quot;000B51D1&quot;/&gt;&lt;wsp:rsid wsp:val=&quot;000D0CF9&quot;/&gt;&lt;wsp:rsid wsp:val=&quot;000D6AA6&quot;/&gt;&lt;wsp:rsid wsp:val=&quot;000D6FD8&quot;/&gt;&lt;wsp:rsid wsp:val=&quot;000E2470&quot;/&gt;&lt;wsp:rsid wsp:val=&quot;000E71CB&quot;/&gt;&lt;wsp:rsid wsp:val=&quot;000E7282&quot;/&gt;&lt;wsp:rsid wsp:val=&quot;000F4AF2&quot;/&gt;&lt;wsp:rsid wsp:val=&quot;00100071&quot;/&gt;&lt;wsp:rsid wsp:val=&quot;001201DC&quot;/&gt;&lt;wsp:rsid wsp:val=&quot;001234F5&quot;/&gt;&lt;wsp:rsid wsp:val=&quot;00132DB2&quot;/&gt;&lt;wsp:rsid wsp:val=&quot;0015162C&quot;/&gt;&lt;wsp:rsid wsp:val=&quot;001545AB&quot;/&gt;&lt;wsp:rsid wsp:val=&quot;001A03E6&quot;/&gt;&lt;wsp:rsid wsp:val=&quot;001C48EC&quot;/&gt;&lt;wsp:rsid wsp:val=&quot;001D1A95&quot;/&gt;&lt;wsp:rsid wsp:val=&quot;001F4898&quot;/&gt;&lt;wsp:rsid wsp:val=&quot;001F6292&quot;/&gt;&lt;wsp:rsid wsp:val=&quot;00205236&quot;/&gt;&lt;wsp:rsid wsp:val=&quot;00215854&quot;/&gt;&lt;wsp:rsid wsp:val=&quot;00216ABF&quot;/&gt;&lt;wsp:rsid wsp:val=&quot;00226AEC&quot;/&gt;&lt;wsp:rsid wsp:val=&quot;00227F07&quot;/&gt;&lt;wsp:rsid wsp:val=&quot;002435C8&quot;/&gt;&lt;wsp:rsid wsp:val=&quot;002469F8&quot;/&gt;&lt;wsp:rsid wsp:val=&quot;00250CD9&quot;/&gt;&lt;wsp:rsid wsp:val=&quot;0029625E&quot;/&gt;&lt;wsp:rsid wsp:val=&quot;002D049C&quot;/&gt;&lt;wsp:rsid wsp:val=&quot;002D17BF&quot;/&gt;&lt;wsp:rsid wsp:val=&quot;003262EB&quot;/&gt;&lt;wsp:rsid wsp:val=&quot;00367F76&quot;/&gt;&lt;wsp:rsid wsp:val=&quot;003702E6&quot;/&gt;&lt;wsp:rsid wsp:val=&quot;00387231&quot;/&gt;&lt;wsp:rsid wsp:val=&quot;003A1375&quot;/&gt;&lt;wsp:rsid wsp:val=&quot;003C0136&quot;/&gt;&lt;wsp:rsid wsp:val=&quot;003C2F53&quot;/&gt;&lt;wsp:rsid wsp:val=&quot;004041AE&quot;/&gt;&lt;wsp:rsid wsp:val=&quot;00464E8F&quot;/&gt;&lt;wsp:rsid wsp:val=&quot;00494237&quot;/&gt;&lt;wsp:rsid wsp:val=&quot;00496C52&quot;/&gt;&lt;wsp:rsid wsp:val=&quot;004C18E0&quot;/&gt;&lt;wsp:rsid wsp:val=&quot;004D1130&quot;/&gt;&lt;wsp:rsid wsp:val=&quot;004D5BA8&quot;/&gt;&lt;wsp:rsid wsp:val=&quot;004E68D1&quot;/&gt;&lt;wsp:rsid wsp:val=&quot;004E7435&quot;/&gt;&lt;wsp:rsid wsp:val=&quot;00510C50&quot;/&gt;&lt;wsp:rsid wsp:val=&quot;005122CD&quot;/&gt;&lt;wsp:rsid wsp:val=&quot;00572470&quot;/&gt;&lt;wsp:rsid wsp:val=&quot;0057353D&quot;/&gt;&lt;wsp:rsid wsp:val=&quot;0058232E&quot;/&gt;&lt;wsp:rsid wsp:val=&quot;005C2E8C&quot;/&gt;&lt;wsp:rsid wsp:val=&quot;005D2718&quot;/&gt;&lt;wsp:rsid wsp:val=&quot;005E4594&quot;/&gt;&lt;wsp:rsid wsp:val=&quot;005F2548&quot;/&gt;&lt;wsp:rsid wsp:val=&quot;005F6354&quot;/&gt;&lt;wsp:rsid wsp:val=&quot;005F71A1&quot;/&gt;&lt;wsp:rsid wsp:val=&quot;00637C15&quot;/&gt;&lt;wsp:rsid wsp:val=&quot;0065004B&quot;/&gt;&lt;wsp:rsid wsp:val=&quot;00655F37&quot;/&gt;&lt;wsp:rsid wsp:val=&quot;00657199&quot;/&gt;&lt;wsp:rsid wsp:val=&quot;006650D1&quot;/&gt;&lt;wsp:rsid wsp:val=&quot;00696A3B&quot;/&gt;&lt;wsp:rsid wsp:val=&quot;006A4985&quot;/&gt;&lt;wsp:rsid wsp:val=&quot;006A66AC&quot;/&gt;&lt;wsp:rsid wsp:val=&quot;006B0BFB&quot;/&gt;&lt;wsp:rsid wsp:val=&quot;006C01DB&quot;/&gt;&lt;wsp:rsid wsp:val=&quot;006C1C80&quot;/&gt;&lt;wsp:rsid wsp:val=&quot;006C1E3D&quot;/&gt;&lt;wsp:rsid wsp:val=&quot;006E343C&quot;/&gt;&lt;wsp:rsid wsp:val=&quot;006F6BBF&quot;/&gt;&lt;wsp:rsid wsp:val=&quot;00705C29&quot;/&gt;&lt;wsp:rsid wsp:val=&quot;007124F2&quot;/&gt;&lt;wsp:rsid wsp:val=&quot;00725CFB&quot;/&gt;&lt;wsp:rsid wsp:val=&quot;00733313&quot;/&gt;&lt;wsp:rsid wsp:val=&quot;00742CA3&quot;/&gt;&lt;wsp:rsid wsp:val=&quot;0074638A&quot;/&gt;&lt;wsp:rsid wsp:val=&quot;00752C1E&quot;/&gt;&lt;wsp:rsid wsp:val=&quot;00762528&quot;/&gt;&lt;wsp:rsid wsp:val=&quot;0076397B&quot;/&gt;&lt;wsp:rsid wsp:val=&quot;0078379D&quot;/&gt;&lt;wsp:rsid wsp:val=&quot;007A7FAA&quot;/&gt;&lt;wsp:rsid wsp:val=&quot;007D5962&quot;/&gt;&lt;wsp:rsid wsp:val=&quot;008414B4&quot;/&gt;&lt;wsp:rsid wsp:val=&quot;0084255F&quot;/&gt;&lt;wsp:rsid wsp:val=&quot;0085079D&quot;/&gt;&lt;wsp:rsid wsp:val=&quot;00853057&quot;/&gt;&lt;wsp:rsid wsp:val=&quot;00854CD9&quot;/&gt;&lt;wsp:rsid wsp:val=&quot;0085740C&quot;/&gt;&lt;wsp:rsid wsp:val=&quot;00861AD7&quot;/&gt;&lt;wsp:rsid wsp:val=&quot;00883E28&quot;/&gt;&lt;wsp:rsid wsp:val=&quot;00885A52&quot;/&gt;&lt;wsp:rsid wsp:val=&quot;008967BB&quot;/&gt;&lt;wsp:rsid wsp:val=&quot;008A0EB2&quot;/&gt;&lt;wsp:rsid wsp:val=&quot;008A5101&quot;/&gt;&lt;wsp:rsid wsp:val=&quot;008B3B22&quot;/&gt;&lt;wsp:rsid wsp:val=&quot;008C44D6&quot;/&gt;&lt;wsp:rsid wsp:val=&quot;008D51A0&quot;/&gt;&lt;wsp:rsid wsp:val=&quot;008E0D36&quot;/&gt;&lt;wsp:rsid wsp:val=&quot;009017F8&quot;/&gt;&lt;wsp:rsid wsp:val=&quot;00905916&quot;/&gt;&lt;wsp:rsid wsp:val=&quot;009128B8&quot;/&gt;&lt;wsp:rsid wsp:val=&quot;0092193E&quot;/&gt;&lt;wsp:rsid wsp:val=&quot;009221A4&quot;/&gt;&lt;wsp:rsid wsp:val=&quot;009304D8&quot;/&gt;&lt;wsp:rsid wsp:val=&quot;00961EAE&quot;/&gt;&lt;wsp:rsid wsp:val=&quot;00986820&quot;/&gt;&lt;wsp:rsid wsp:val=&quot;009B7FED&quot;/&gt;&lt;wsp:rsid wsp:val=&quot;009D7AE2&quot;/&gt;&lt;wsp:rsid wsp:val=&quot;009E2078&quot;/&gt;&lt;wsp:rsid wsp:val=&quot;00A07C30&quot;/&gt;&lt;wsp:rsid wsp:val=&quot;00A31632&quot;/&gt;&lt;wsp:rsid wsp:val=&quot;00A320E6&quot;/&gt;&lt;wsp:rsid wsp:val=&quot;00A34069&quot;/&gt;&lt;wsp:rsid wsp:val=&quot;00A42723&quot;/&gt;&lt;wsp:rsid wsp:val=&quot;00A51D45&quot;/&gt;&lt;wsp:rsid wsp:val=&quot;00A652CE&quot;/&gt;&lt;wsp:rsid wsp:val=&quot;00A716DB&quot;/&gt;&lt;wsp:rsid wsp:val=&quot;00A72109&quot;/&gt;&lt;wsp:rsid wsp:val=&quot;00A8741C&quot;/&gt;&lt;wsp:rsid wsp:val=&quot;00A92D89&quot;/&gt;&lt;wsp:rsid wsp:val=&quot;00A9735D&quot;/&gt;&lt;wsp:rsid wsp:val=&quot;00AA63BB&quot;/&gt;&lt;wsp:rsid wsp:val=&quot;00AB1337&quot;/&gt;&lt;wsp:rsid wsp:val=&quot;00AC48FF&quot;/&gt;&lt;wsp:rsid wsp:val=&quot;00AE12A3&quot;/&gt;&lt;wsp:rsid wsp:val=&quot;00AF70AD&quot;/&gt;&lt;wsp:rsid wsp:val=&quot;00B02A48&quot;/&gt;&lt;wsp:rsid wsp:val=&quot;00B04C0C&quot;/&gt;&lt;wsp:rsid wsp:val=&quot;00B05297&quot;/&gt;&lt;wsp:rsid wsp:val=&quot;00B369ED&quot;/&gt;&lt;wsp:rsid wsp:val=&quot;00B37D33&quot;/&gt;&lt;wsp:rsid wsp:val=&quot;00B700F3&quot;/&gt;&lt;wsp:rsid wsp:val=&quot;00B82AC7&quot;/&gt;&lt;wsp:rsid wsp:val=&quot;00BA1980&quot;/&gt;&lt;wsp:rsid wsp:val=&quot;00BB3028&quot;/&gt;&lt;wsp:rsid wsp:val=&quot;00BC4068&quot;/&gt;&lt;wsp:rsid wsp:val=&quot;00BF2F76&quot;/&gt;&lt;wsp:rsid wsp:val=&quot;00C014CD&quot;/&gt;&lt;wsp:rsid wsp:val=&quot;00C1315B&quot;/&gt;&lt;wsp:rsid wsp:val=&quot;00C33B23&quot;/&gt;&lt;wsp:rsid wsp:val=&quot;00C5103A&quot;/&gt;&lt;wsp:rsid wsp:val=&quot;00C54CC9&quot;/&gt;&lt;wsp:rsid wsp:val=&quot;00C55EF9&quot;/&gt;&lt;wsp:rsid wsp:val=&quot;00C66AB1&quot;/&gt;&lt;wsp:rsid wsp:val=&quot;00C76DB4&quot;/&gt;&lt;wsp:rsid wsp:val=&quot;00C92391&quot;/&gt;&lt;wsp:rsid wsp:val=&quot;00CE0C32&quot;/&gt;&lt;wsp:rsid wsp:val=&quot;00CE5BF5&quot;/&gt;&lt;wsp:rsid wsp:val=&quot;00CE7C26&quot;/&gt;&lt;wsp:rsid wsp:val=&quot;00CF1690&quot;/&gt;&lt;wsp:rsid wsp:val=&quot;00D0135E&quot;/&gt;&lt;wsp:rsid wsp:val=&quot;00D238D7&quot;/&gt;&lt;wsp:rsid wsp:val=&quot;00D3435F&quot;/&gt;&lt;wsp:rsid wsp:val=&quot;00D450B1&quot;/&gt;&lt;wsp:rsid wsp:val=&quot;00D4631A&quot;/&gt;&lt;wsp:rsid wsp:val=&quot;00D47FDE&quot;/&gt;&lt;wsp:rsid wsp:val=&quot;00D54F29&quot;/&gt;&lt;wsp:rsid wsp:val=&quot;00D55D8C&quot;/&gt;&lt;wsp:rsid wsp:val=&quot;00D57880&quot;/&gt;&lt;wsp:rsid wsp:val=&quot;00D62D79&quot;/&gt;&lt;wsp:rsid wsp:val=&quot;00D70372&quot;/&gt;&lt;wsp:rsid wsp:val=&quot;00D843E5&quot;/&gt;&lt;wsp:rsid wsp:val=&quot;00D956FB&quot;/&gt;&lt;wsp:rsid wsp:val=&quot;00D9604E&quot;/&gt;&lt;wsp:rsid wsp:val=&quot;00DA5BFA&quot;/&gt;&lt;wsp:rsid wsp:val=&quot;00DB52B4&quot;/&gt;&lt;wsp:rsid wsp:val=&quot;00DC54BF&quot;/&gt;&lt;wsp:rsid wsp:val=&quot;00DE2C81&quot;/&gt;&lt;wsp:rsid wsp:val=&quot;00DE2CE1&quot;/&gt;&lt;wsp:rsid wsp:val=&quot;00DE5872&quot;/&gt;&lt;wsp:rsid wsp:val=&quot;00E23B0C&quot;/&gt;&lt;wsp:rsid wsp:val=&quot;00E34B08&quot;/&gt;&lt;wsp:rsid wsp:val=&quot;00E42288&quot;/&gt;&lt;wsp:rsid wsp:val=&quot;00E50556&quot;/&gt;&lt;wsp:rsid wsp:val=&quot;00E52DCC&quot;/&gt;&lt;wsp:rsid wsp:val=&quot;00E76725&quot;/&gt;&lt;wsp:rsid wsp:val=&quot;00E92BBD&quot;/&gt;&lt;wsp:rsid wsp:val=&quot;00EA2236&quot;/&gt;&lt;wsp:rsid wsp:val=&quot;00EA5D03&quot;/&gt;&lt;wsp:rsid wsp:val=&quot;00EC4F18&quot;/&gt;&lt;wsp:rsid wsp:val=&quot;00ED3E18&quot;/&gt;&lt;wsp:rsid wsp:val=&quot;00ED6C3D&quot;/&gt;&lt;wsp:rsid wsp:val=&quot;00EE436A&quot;/&gt;&lt;wsp:rsid wsp:val=&quot;00EE58C3&quot;/&gt;&lt;wsp:rsid wsp:val=&quot;00F041E2&quot;/&gt;&lt;wsp:rsid wsp:val=&quot;00F325A2&quot;/&gt;&lt;wsp:rsid wsp:val=&quot;00F54CB9&quot;/&gt;&lt;wsp:rsid wsp:val=&quot;00F54E6B&quot;/&gt;&lt;wsp:rsid wsp:val=&quot;00F97F9E&quot;/&gt;&lt;wsp:rsid wsp:val=&quot;00FA50D9&quot;/&gt;&lt;wsp:rsid wsp:val=&quot;00FA7A23&quot;/&gt;&lt;wsp:rsid wsp:val=&quot;00FB6F41&quot;/&gt;&lt;wsp:rsid wsp:val=&quot;00FF6B55&quot;/&gt;&lt;/wsp:rsids&gt;&lt;/w:docPr&gt;&lt;w:body&gt;&lt;w:p wsp:rsidR=&quot;00000000&quot; wsp:rsidRDefault=&quot;00226AEC&quot;&gt;&lt;m:oMathPara&gt;&lt;m:oMath&gt;&lt;m:r&gt;&lt;m:rPr&gt;&lt;m:sty m:val=&quot;p&quot;/&gt;&lt;/m:rPr&gt;&lt;w:rPr&gt;&lt;w:rFonts w:ascii=&quot;Cambria Math&quot; w:fareast=&quot;Calibri&quot; w:h-ansi=&quot;Cambria Math&quot; w:cs=&quot;B Lotus&quot;/&gt;&lt;wx:font wx:val=&quot;B Lotus&quot;/&gt;&lt;w:sz w:val=&quot;28&quot;/&gt;&lt;w:sz-cs w:val=&quot;28&quot;/&gt;&lt;w:rtl/&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9" o:title="" chromakey="white"/>
                </v:shape>
              </w:pict>
            </w:r>
            <w:r w:rsidRPr="00D0163C">
              <w:rPr>
                <w:rFonts w:ascii="Times New Roman" w:eastAsia="Calibri" w:hAnsi="Times New Roman" w:cs="B Lotus" w:hint="cs"/>
                <w:sz w:val="28"/>
                <w:szCs w:val="28"/>
                <w:rtl/>
              </w:rPr>
              <w:t>20سانتیمتر</w:t>
            </w:r>
          </w:p>
        </w:tc>
        <w:tc>
          <w:tcPr>
            <w:tcW w:w="2232"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bl>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سایر مشخصات :</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هر سینما باید واجد یک فضای بسته جهت استقرار وسائل نمایش فیلم و پخش صدا باشد. این فضا باید برای حداقل 2 پروژکتور ( ترجیحاً 3 پروژکتور) طراحی شده باشد. تقویت کننده های صدا و میزهای برگردان و بازبینی فیلم نیز در اتاق پروژکتور قرار داده می شود.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دستگاه هایی مانند رکتی فایر ،‌تابلوی اصلی برق اتاق پروژکتور ، دیمرهای نور سالن و قفسه فلزی مخصوص نگهدای فیلم می تواند در داخل فضای استقرار پروژکتورها یا در درون فضاهای مستقل مرتبط با فضای یاد شده قرار داشته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وجود یک اتاقک کوچک جهت نگهداری باطری های مخصوص روشنایی ایمنی سینما و سرویس بهداشتی در جنب اتاق پروژکتور لازم می باشد.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توصیه : بهتر است یک فضای کوچک مستقل (حداکثر 9 مترمربع) با قفسه بندی فلزی ،‌ جهت انبار فیلم در نزدیکی اتاق پروژکتور در نظر گرفته شود.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تعیین محل استقرار اتاق پروژکتور نسبت به سالن نمایش و ترتیب اجزای درون آن باید با توجه به ضابطه های ارائه شده در این دستورالعمل در خصوص زوایای سمت و ارتفاع پروژکتور نسبت به پرده صورت پذیرد.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توصیه : بهتر است ارتباط صوتی الکترونیکی اتاق پروژکتور به عنوان یک مرکز مهم در مجموعه فضاهای یک سینما با سایر فضاهای مهم (اتاق مدیر ، ‌سالن نمایش ، ‌گیشه و سالن انتظار) برقرار شود.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ضوابط اتاق پروژکتور در سینماهای روباز (هوای آزاد) همانند ضوابط تعیین شده جهت سینماهای عادی است.</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lastRenderedPageBreak/>
        <w:t>در سینماهای چند سالنه ، ‌استفاده از یک اتاق پروژکتور مشترک برای چند سالن نمایش بلامانع است. مشخصات اتاق پروژکتور در سینماهایی که از سیستم تابش پشت پرده ( یک پروجکشن ) استفاده می کنند از ضابطه های ارائه شده در خصوص اتاق پروژکتور با سیستم عادی تابش مستقیم تبعیت</w:t>
      </w:r>
      <w:r w:rsidR="00E75BD6" w:rsidRPr="00D0163C">
        <w:rPr>
          <w:rFonts w:ascii="Times New Roman" w:eastAsia="Times New Roman" w:hAnsi="Times New Roman" w:cs="B Lotus" w:hint="cs"/>
          <w:sz w:val="28"/>
          <w:szCs w:val="28"/>
          <w:rtl/>
        </w:rPr>
        <w:t xml:space="preserve"> </w:t>
      </w:r>
      <w:r w:rsidRPr="00D0163C">
        <w:rPr>
          <w:rFonts w:ascii="Times New Roman" w:eastAsia="Times New Roman" w:hAnsi="Times New Roman" w:cs="B Lotus" w:hint="cs"/>
          <w:sz w:val="28"/>
          <w:szCs w:val="28"/>
          <w:rtl/>
        </w:rPr>
        <w:t>می نماید. چنانچه در سیستم تابش از پشت پرده ، از آینه استفاده می شود وسعت و انتظام اتاق پروژکتور باید با توجه به وجود آینه (یا آینه ها) در نظر گرفته شود.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 xml:space="preserve">ابعاد اتاق پروژکتور باید با توجه به اندازه پروژکتور (در حدود </w:t>
      </w:r>
      <m:oMath>
        <m:r>
          <m:rPr>
            <m:sty m:val="p"/>
          </m:rPr>
          <w:rPr>
            <w:rFonts w:ascii="Cambria Math" w:eastAsia="Times New Roman" w:hAnsi="Cambria Math" w:cs="B Lotus"/>
            <w:sz w:val="28"/>
            <w:szCs w:val="28"/>
          </w:rPr>
          <m:t>60×100</m:t>
        </m:r>
      </m:oMath>
      <w:r w:rsidRPr="00D0163C">
        <w:rPr>
          <w:rFonts w:ascii="Times New Roman" w:eastAsia="Times New Roman" w:hAnsi="Times New Roman" w:cs="B Lotus" w:hint="cs"/>
          <w:sz w:val="28"/>
          <w:szCs w:val="28"/>
          <w:rtl/>
        </w:rPr>
        <w:t xml:space="preserve"> سانتیمتر) و فاصله </w:t>
      </w:r>
      <w:r w:rsidR="00796FC6" w:rsidRPr="00D0163C">
        <w:rPr>
          <w:rFonts w:ascii="Times New Roman" w:eastAsia="Times New Roman" w:hAnsi="Times New Roman" w:cs="B Lotus" w:hint="cs"/>
          <w:sz w:val="28"/>
          <w:szCs w:val="28"/>
          <w:rtl/>
        </w:rPr>
        <w:t>آن ها</w:t>
      </w:r>
      <w:r w:rsidRPr="00D0163C">
        <w:rPr>
          <w:rFonts w:ascii="Times New Roman" w:eastAsia="Times New Roman" w:hAnsi="Times New Roman" w:cs="B Lotus" w:hint="cs"/>
          <w:sz w:val="28"/>
          <w:szCs w:val="28"/>
          <w:rtl/>
        </w:rPr>
        <w:t xml:space="preserve"> از پشت با دیوار و پروژکتورهای کناری ، میز بازبینی فیلم و میز برگردان فیلم (هر یک در حدود 30 سانتیمتر) و دستگاه های تقویت کننده صوتی در نظر گرفته شود. در این محاسبات همچنین باید تابلوی برق و رکنی فایر یا فضایی که این وسائل در آن قرار می گیرند ،‌ قفسه ها و در صورت لزوم استراحت فرد مسئول در نظر گرفته شود و همچنین سطوح مربوط به سرویس های بهداشتی و اتاقک باطری از نظر دور نماند.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Pr>
      </w:pPr>
      <w:r w:rsidRPr="00D0163C">
        <w:rPr>
          <w:rFonts w:ascii="Times New Roman" w:eastAsia="Times New Roman" w:hAnsi="Times New Roman" w:cs="B Lotus" w:hint="cs"/>
          <w:sz w:val="28"/>
          <w:szCs w:val="28"/>
          <w:rtl/>
        </w:rPr>
        <w:t>دسترسی به اتاق پروژکتور از داخل سالن نمایش ممنوع است. بین اتاق پروژکتور و سایر فضاهای جمعی سینما ارتباط بلامانع است ، ‌به شرطی که یک فضای واسطه بین اتاق پروژکتور و فضای سمعی قرار گرفته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هر اتاق پروژکتور باید دارای دو در و یا یک در و یک پنجره باشد استفاده از پنجره به شرطی مجاز است که ابعاد و محل پنجره امکان استفاده از آن را برای فرار میسر سازد. درها ( یا در و پنجره) باید از هم فاصله داشته و رو به بیرون باز شوند.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تمامی پنجره های مخصوص تابش نور پروژکتور باید با شیشه دوجداره 5 میلیمتری بدون اعوجاج و خطای اپتیک پوشیده گردند. دور شیشه ها باید به وسیله زوارهای لاستیکی درزبندی شود. در بالای هر پنجره باید یک صفحه فلزی کشویی نصب گردد که در مواقع آتش سوزی بین دو فضا حائل حد ارتفاع زیر پنجره پروژکتورها نسبت به کف سالن نمایش باید به اندازه ای باشد که امکان دسترسی از طرف افراد داخل سالن نمایش به آن وجود نداشته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چنانچه در اتاق پروژکتور ، ‌پنجره ای به فضای باز خارج در نظر گرفته می شود محل پنجره باید به گونه ای باشد که نور خارج به فضای داخل سالن نمایش انتقال پیدا نکند.</w:t>
      </w:r>
    </w:p>
    <w:p w:rsidR="006C01DB" w:rsidRPr="00D0163C" w:rsidRDefault="00A06851"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6</w:t>
      </w:r>
      <w:r w:rsidR="006C01DB" w:rsidRPr="00D0163C">
        <w:rPr>
          <w:rFonts w:ascii="Times New Roman" w:hAnsi="Times New Roman" w:hint="cs"/>
          <w:rtl/>
        </w:rPr>
        <w:t>-</w:t>
      </w:r>
      <w:r w:rsidRPr="00D0163C">
        <w:rPr>
          <w:rFonts w:ascii="Times New Roman" w:hAnsi="Times New Roman" w:hint="cs"/>
          <w:rtl/>
        </w:rPr>
        <w:t>2</w:t>
      </w:r>
      <w:r w:rsidR="006C01DB" w:rsidRPr="00D0163C">
        <w:rPr>
          <w:rFonts w:ascii="Times New Roman" w:hAnsi="Times New Roman" w:hint="cs"/>
          <w:rtl/>
        </w:rPr>
        <w:t>-</w:t>
      </w:r>
      <w:r w:rsidR="00FF19F8" w:rsidRPr="00D0163C">
        <w:rPr>
          <w:rFonts w:ascii="Times New Roman" w:hAnsi="Times New Roman" w:hint="cs"/>
          <w:rtl/>
        </w:rPr>
        <w:t>18</w:t>
      </w:r>
      <w:r w:rsidR="006C01DB" w:rsidRPr="00D0163C">
        <w:rPr>
          <w:rFonts w:ascii="Times New Roman" w:hAnsi="Times New Roman" w:hint="cs"/>
          <w:rtl/>
        </w:rPr>
        <w:t>-  ورودی سینما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جدول (</w:t>
      </w:r>
      <w:r w:rsidR="00353D55" w:rsidRPr="00D0163C">
        <w:rPr>
          <w:rFonts w:ascii="Times New Roman" w:hAnsi="Times New Roman" w:cs="B Lotus" w:hint="cs"/>
          <w:sz w:val="24"/>
          <w:szCs w:val="24"/>
          <w:rtl/>
        </w:rPr>
        <w:t>6</w:t>
      </w:r>
      <w:r w:rsidRPr="00D0163C">
        <w:rPr>
          <w:rFonts w:ascii="Times New Roman" w:hAnsi="Times New Roman" w:cs="B Lotus" w:hint="cs"/>
          <w:sz w:val="24"/>
          <w:szCs w:val="24"/>
          <w:rtl/>
        </w:rPr>
        <w:t>-12-) ورودی سینما.</w:t>
      </w:r>
      <w:r w:rsidRPr="00D0163C">
        <w:rPr>
          <w:rFonts w:ascii="Times New Roman" w:hAnsi="Times New Roman" w:cs="B Lotus" w:hint="cs"/>
          <w:rtl/>
        </w:rPr>
        <w:t xml:space="preserve"> ماخذ: معیارهای طراحی سینما</w:t>
      </w:r>
      <w:r w:rsidRPr="00D0163C">
        <w:rPr>
          <w:rFonts w:ascii="Times New Roman" w:hAnsi="Times New Roman" w:cs="B Lotus" w:hint="cs"/>
          <w:sz w:val="24"/>
          <w:szCs w:val="24"/>
          <w:rtl/>
        </w:rPr>
        <w:t xml:space="preserve"> </w:t>
      </w:r>
    </w:p>
    <w:tbl>
      <w:tblPr>
        <w:bidiVisual/>
        <w:tblW w:w="0" w:type="auto"/>
        <w:tblInd w:w="9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11"/>
        <w:gridCol w:w="1842"/>
        <w:gridCol w:w="1393"/>
      </w:tblGrid>
      <w:tr w:rsidR="006C01DB" w:rsidRPr="00D0163C" w:rsidTr="006C01DB">
        <w:tc>
          <w:tcPr>
            <w:tcW w:w="411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lastRenderedPageBreak/>
              <w:t xml:space="preserve">مشخصات </w:t>
            </w:r>
          </w:p>
        </w:tc>
        <w:tc>
          <w:tcPr>
            <w:tcW w:w="184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 اندازه یا تعداد </w:t>
            </w:r>
          </w:p>
        </w:tc>
        <w:tc>
          <w:tcPr>
            <w:tcW w:w="1276"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 توضیحات</w:t>
            </w:r>
          </w:p>
        </w:tc>
      </w:tr>
      <w:tr w:rsidR="006C01DB" w:rsidRPr="00D0163C" w:rsidTr="006C01DB">
        <w:tc>
          <w:tcPr>
            <w:tcW w:w="411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سطح سرانه پیش ورودی سینما</w:t>
            </w:r>
          </w:p>
        </w:tc>
        <w:tc>
          <w:tcPr>
            <w:tcW w:w="184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05/0 متر مربع</w:t>
            </w:r>
          </w:p>
        </w:tc>
        <w:tc>
          <w:tcPr>
            <w:tcW w:w="1276" w:type="dxa"/>
            <w:vMerge w:val="restart"/>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6C01DB">
        <w:tc>
          <w:tcPr>
            <w:tcW w:w="411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 حداقل عمق پیش ورودی</w:t>
            </w:r>
          </w:p>
        </w:tc>
        <w:tc>
          <w:tcPr>
            <w:tcW w:w="184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 متر</w:t>
            </w:r>
          </w:p>
        </w:tc>
        <w:tc>
          <w:tcPr>
            <w:tcW w:w="1276"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6C01DB">
        <w:tc>
          <w:tcPr>
            <w:tcW w:w="411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دهانه پیش ورودی</w:t>
            </w:r>
          </w:p>
        </w:tc>
        <w:tc>
          <w:tcPr>
            <w:tcW w:w="184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5 متر</w:t>
            </w:r>
          </w:p>
        </w:tc>
        <w:tc>
          <w:tcPr>
            <w:tcW w:w="1276"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6C01DB">
        <w:tc>
          <w:tcPr>
            <w:tcW w:w="411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مجموع عرض معبر درهای ورودی سینما</w:t>
            </w:r>
          </w:p>
        </w:tc>
        <w:tc>
          <w:tcPr>
            <w:tcW w:w="184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به ازای هر 100 نفر 56 سانتی متر</w:t>
            </w:r>
          </w:p>
        </w:tc>
        <w:tc>
          <w:tcPr>
            <w:tcW w:w="1276"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6C01DB">
        <w:tc>
          <w:tcPr>
            <w:tcW w:w="411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 حداقل عرض معبر ورودی </w:t>
            </w:r>
          </w:p>
        </w:tc>
        <w:tc>
          <w:tcPr>
            <w:tcW w:w="184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180 سانتیمتر</w:t>
            </w:r>
          </w:p>
        </w:tc>
        <w:tc>
          <w:tcPr>
            <w:tcW w:w="1276"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bl>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سایر مشخصات :</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 هر سینما یک ورودی باید به تماشگران اختصاص داشته باشد. کارکنان سینما می توانند برای ورود و خروج از این ورودی استفاده کنند لیکن برای ورود و خروج وسائل و تجهیزات ، مواد مورد استفاده  در بوفه و رستوران ،‌ حمل و نقل زباله و امثال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باید از طرق دیگری جدا ازورودی تماشاگران استفاده شود.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ورودی سینما باید نسبت به معبر مجاور عقب بنشیند و فضای پیش ورودی را جهت ازدحام تماشاچیان و تشکیل صف خرید بلیط سینما فراهم آورد. این فضای پیش ورودی باید دارای سقف با سیاه بانی باشد تا تماشاچیان تا حد ممکن از شرایط بد آب و هوایی در امان باشند.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برای استفاده معلولین باید در محل اختلاف سطح بین خیابان و ورودی ، ‌یک سطح شیب دار به عرض حداقل 2/1 متر و به شیب حداکثر 8 درصد تعبیه شود.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درهای ورودی سینما باید برای مقابله با فشار جمعیت در موقع خطر بسیار محکم ساخته شده باشد. همچنین درها باید به دو سو باز شوند و حداقل بخشی از آن (در ارتفاع دید) از شیشه نشکن ساخته شده باشد. هیچ یک از لنگه درها در تمام مدت دایر بودن سینما نباید قفل باشد.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توصیه : بهتر است برای حفظ گرما و سرمای داخل سینما و همچنین جهت رعایت بهتر نظم وحفظ نظافت در محل ورودی سینما یک فضای مقدماتی بسته وجود داشته باشد. این فضای </w:t>
      </w:r>
      <w:r w:rsidRPr="00D0163C">
        <w:rPr>
          <w:rFonts w:ascii="Times New Roman" w:hAnsi="Times New Roman" w:cs="B Lotus" w:hint="cs"/>
          <w:sz w:val="28"/>
          <w:szCs w:val="28"/>
          <w:rtl/>
        </w:rPr>
        <w:lastRenderedPageBreak/>
        <w:t>ورودی دارای دو در (یا دو ردیف در ) بوده و از یکسو به فضای داخل سینما مرتبط می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عمق این فضای واسطه نباید از 2 متر کمتر باشد. از آنجا که ورودی سینما به عنوان یک مسیر خروج از سالن انتظار در مواقع خطر تلقی می گردد ،‌ کمیسیون نظارت موظف است که صحت کارکرد فضای ورودی سینما را به عنوان یک مسیر خروجی از سالن انتظار در مواقع خطر تایید نماید.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تبلیغ در مورد فیلم جاری و آینده سینما در پیش ورودی و فیلتر ورودی ، در صورتی که فیلتر ورودی از وسعت زیاد برخوردار باشد به نحوی که توقف مردم باعث بروز مشکلات نگردد بلامانع است.</w:t>
      </w:r>
    </w:p>
    <w:p w:rsidR="006C01DB" w:rsidRPr="00D0163C" w:rsidRDefault="00A06851" w:rsidP="00FC3D54">
      <w:pPr>
        <w:pStyle w:val="Heading2"/>
        <w:tabs>
          <w:tab w:val="left" w:pos="283"/>
          <w:tab w:val="left" w:pos="567"/>
        </w:tabs>
        <w:bidi/>
        <w:spacing w:line="240" w:lineRule="auto"/>
        <w:jc w:val="lowKashida"/>
        <w:rPr>
          <w:rFonts w:ascii="Times New Roman" w:hAnsi="Times New Roman"/>
          <w:rtl/>
        </w:rPr>
      </w:pPr>
      <w:r w:rsidRPr="00D0163C">
        <w:rPr>
          <w:rFonts w:ascii="Times New Roman" w:hAnsi="Times New Roman" w:hint="cs"/>
          <w:rtl/>
        </w:rPr>
        <w:t>6</w:t>
      </w:r>
      <w:r w:rsidR="006C01DB" w:rsidRPr="00D0163C">
        <w:rPr>
          <w:rFonts w:ascii="Times New Roman" w:hAnsi="Times New Roman" w:hint="cs"/>
          <w:rtl/>
        </w:rPr>
        <w:t>-</w:t>
      </w:r>
      <w:r w:rsidRPr="00D0163C">
        <w:rPr>
          <w:rFonts w:ascii="Times New Roman" w:hAnsi="Times New Roman" w:hint="cs"/>
          <w:rtl/>
        </w:rPr>
        <w:t>2</w:t>
      </w:r>
      <w:r w:rsidR="006C01DB" w:rsidRPr="00D0163C">
        <w:rPr>
          <w:rFonts w:ascii="Times New Roman" w:hAnsi="Times New Roman" w:hint="cs"/>
          <w:rtl/>
        </w:rPr>
        <w:t>-</w:t>
      </w:r>
      <w:r w:rsidR="00FF19F8" w:rsidRPr="00D0163C">
        <w:rPr>
          <w:rFonts w:ascii="Times New Roman" w:hAnsi="Times New Roman" w:hint="cs"/>
          <w:rtl/>
        </w:rPr>
        <w:t>19</w:t>
      </w:r>
      <w:r w:rsidR="006C01DB" w:rsidRPr="00D0163C">
        <w:rPr>
          <w:rFonts w:ascii="Times New Roman" w:hAnsi="Times New Roman" w:hint="cs"/>
          <w:rtl/>
        </w:rPr>
        <w:t>- گیشه بلیط فروشی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گیشه های فروش بلیط بر دو نوعند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الف </w:t>
      </w:r>
      <w:r w:rsidRPr="00D0163C">
        <w:rPr>
          <w:rFonts w:ascii="Times New Roman" w:hAnsi="Times New Roman" w:cs="Times New Roman" w:hint="cs"/>
          <w:sz w:val="28"/>
          <w:szCs w:val="28"/>
          <w:rtl/>
        </w:rPr>
        <w:t>–</w:t>
      </w:r>
      <w:r w:rsidRPr="00D0163C">
        <w:rPr>
          <w:rFonts w:ascii="Times New Roman" w:hAnsi="Times New Roman" w:cs="B Lotus" w:hint="cs"/>
          <w:sz w:val="28"/>
          <w:szCs w:val="28"/>
          <w:rtl/>
        </w:rPr>
        <w:t xml:space="preserve">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یی که در داخل راهروی جلوی سینما قرار گرفته اند (فی مثال در سرسرای نیمه باز ورودی).</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ب </w:t>
      </w:r>
      <w:r w:rsidRPr="00D0163C">
        <w:rPr>
          <w:rFonts w:ascii="Times New Roman" w:hAnsi="Times New Roman" w:cs="Times New Roman" w:hint="cs"/>
          <w:sz w:val="28"/>
          <w:szCs w:val="28"/>
          <w:rtl/>
        </w:rPr>
        <w:t>–</w:t>
      </w:r>
      <w:r w:rsidRPr="00D0163C">
        <w:rPr>
          <w:rFonts w:ascii="Times New Roman" w:hAnsi="Times New Roman" w:cs="B Lotus" w:hint="cs"/>
          <w:sz w:val="28"/>
          <w:szCs w:val="28"/>
          <w:rtl/>
        </w:rPr>
        <w:t xml:space="preserve">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یی که در خارج سینما قرار گرفته اند و رو به خیابان باز می شوند.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استفاده از فضاهای بسته مربوط به فروش بلیط به عنوان فضای انتظار (یا به بیان دیگر تلفیق این دو فضا با یکدیگر) این امکان را دارد که تجمع افراد در سالن ،‌ راه رسیدن به گیشه را سد نماید.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میتوان سیستم های دیگری جهت پیش فروش بلیط در نظر گرفت.</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Pr>
      </w:pPr>
      <w:r w:rsidRPr="00D0163C">
        <w:rPr>
          <w:rFonts w:ascii="Times New Roman" w:hAnsi="Times New Roman" w:cs="B Lotus" w:hint="cs"/>
          <w:sz w:val="28"/>
          <w:szCs w:val="28"/>
          <w:rtl/>
        </w:rPr>
        <w:t>در هر سینما باید حداقل یک مکان فروش بلیط (گیشه) وجود داشته باشد ، ‌چنانچه سینما واجد ظرفیت زیاد ،‌ بالکن و یا سالن های متعدد نمایش باشد تعدد گیشه ها توصیه می گردد.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گیشه در سینما نقش یک مرکز ثقل را بر عهده دارد. بنابراین باید در نقطه ای واقع شود که از دید کافی به فضای خارج از سینما برخوردار گردد. به علاوه باید دسترسی از بخش مدیریت یا ورودی به گیشه به راحتی میسر باشد.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توصیه : به لحاظ اینکه گیشه سینما با امور مالی سرو کار دارد بهتر است از احداث گیشه مستقل که در ورودی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خارج از سینما قرار می گیرد احتراز شود. وجود وسایل لازم برای حفظ درآمد سینما و همچنین ابزارهای ضروری برای حفظ امنیت گیشه و امنیت جان مسئول آن باید در نظر گرفته شود.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توصیه : چنانچه گیشه در داخل سینما به ضایع تجمع یا تردد تماشاچیان مرتبط باشند بهتر است یک فضای مقدماتی (یک فیلتر فضایی) قبل از گیشه در نظر گرفته شود. یا حتی </w:t>
      </w:r>
      <w:r w:rsidRPr="00D0163C">
        <w:rPr>
          <w:rFonts w:ascii="Times New Roman" w:hAnsi="Times New Roman" w:cs="B Lotus" w:hint="cs"/>
          <w:sz w:val="28"/>
          <w:szCs w:val="28"/>
          <w:rtl/>
        </w:rPr>
        <w:lastRenderedPageBreak/>
        <w:t>المقدور در آن به صورتی قرار گیرد که فضای داخل گیشه در معرض دید نباشد.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گیشه باید در جایی قرار گیرد که صف مربوط به آن مزاحم تردد مردم در معبر عمومی و همچنین مانع ورود و خروج مردم از سینما نباشد.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قرارگیری گیشه در فضای ورودی سینما مجاز است به شرطی که در داخل فضای ورودی جای کافی برای تجمع صف و رفت و آمد تماشاگران به داخل و خارج سینما در نظر گرفته شده باشد.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توصیه : بهتر است سطح گیشه ( برای کار یک نفر) از 3 متر مربع کمتر نباشد.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تعداد گیشه بر اساس گنجایش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سینما با 400 صندلی : یک صندوق</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سینما با 400 تا 1000 صندلی : دو صندوق در معرض دید نباشد.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سینما با بیش از 1000 صندلی : سه صندوق </w:t>
      </w:r>
    </w:p>
    <w:p w:rsidR="006C01DB" w:rsidRPr="00D0163C" w:rsidRDefault="00A06851" w:rsidP="00FC3D54">
      <w:pPr>
        <w:pStyle w:val="Heading2"/>
        <w:tabs>
          <w:tab w:val="left" w:pos="283"/>
          <w:tab w:val="left" w:pos="567"/>
        </w:tabs>
        <w:bidi/>
        <w:spacing w:line="240" w:lineRule="auto"/>
        <w:jc w:val="lowKashida"/>
        <w:rPr>
          <w:rFonts w:ascii="Times New Roman" w:hAnsi="Times New Roman"/>
          <w:rtl/>
        </w:rPr>
      </w:pPr>
      <w:r w:rsidRPr="00D0163C">
        <w:rPr>
          <w:rFonts w:ascii="Times New Roman" w:hAnsi="Times New Roman" w:hint="cs"/>
          <w:rtl/>
        </w:rPr>
        <w:t>6</w:t>
      </w:r>
      <w:r w:rsidR="006C01DB" w:rsidRPr="00D0163C">
        <w:rPr>
          <w:rFonts w:ascii="Times New Roman" w:hAnsi="Times New Roman" w:hint="cs"/>
          <w:rtl/>
        </w:rPr>
        <w:t>-</w:t>
      </w:r>
      <w:r w:rsidRPr="00D0163C">
        <w:rPr>
          <w:rFonts w:ascii="Times New Roman" w:hAnsi="Times New Roman" w:hint="cs"/>
          <w:rtl/>
        </w:rPr>
        <w:t>2</w:t>
      </w:r>
      <w:r w:rsidR="006C01DB" w:rsidRPr="00D0163C">
        <w:rPr>
          <w:rFonts w:ascii="Times New Roman" w:hAnsi="Times New Roman" w:hint="cs"/>
          <w:rtl/>
        </w:rPr>
        <w:t>-</w:t>
      </w:r>
      <w:r w:rsidR="00FF19F8" w:rsidRPr="00D0163C">
        <w:rPr>
          <w:rFonts w:ascii="Times New Roman" w:hAnsi="Times New Roman" w:hint="cs"/>
          <w:rtl/>
        </w:rPr>
        <w:t>20</w:t>
      </w:r>
      <w:r w:rsidR="006C01DB" w:rsidRPr="00D0163C">
        <w:rPr>
          <w:rFonts w:ascii="Times New Roman" w:hAnsi="Times New Roman" w:hint="cs"/>
          <w:rtl/>
        </w:rPr>
        <w:t>- سرویس های بهداشتی :</w:t>
      </w:r>
    </w:p>
    <w:p w:rsidR="006C01DB" w:rsidRPr="00D0163C" w:rsidRDefault="006C01DB" w:rsidP="00FC3D54">
      <w:pPr>
        <w:tabs>
          <w:tab w:val="left" w:pos="283"/>
          <w:tab w:val="left" w:pos="567"/>
        </w:tabs>
        <w:spacing w:after="0" w:line="240" w:lineRule="auto"/>
        <w:jc w:val="lowKashida"/>
        <w:rPr>
          <w:rFonts w:ascii="Times New Roman" w:hAnsi="Times New Roman" w:cs="B Lotus"/>
          <w:sz w:val="24"/>
          <w:szCs w:val="24"/>
          <w:rtl/>
        </w:rPr>
      </w:pPr>
      <w:r w:rsidRPr="00D0163C">
        <w:rPr>
          <w:rFonts w:ascii="Times New Roman" w:hAnsi="Times New Roman" w:cs="B Lotus" w:hint="cs"/>
          <w:sz w:val="24"/>
          <w:szCs w:val="24"/>
          <w:rtl/>
        </w:rPr>
        <w:t>جدول (</w:t>
      </w:r>
      <w:r w:rsidR="00353D55" w:rsidRPr="00D0163C">
        <w:rPr>
          <w:rFonts w:ascii="Times New Roman" w:hAnsi="Times New Roman" w:cs="B Lotus" w:hint="cs"/>
          <w:sz w:val="24"/>
          <w:szCs w:val="24"/>
          <w:rtl/>
        </w:rPr>
        <w:t>6</w:t>
      </w:r>
      <w:r w:rsidRPr="00D0163C">
        <w:rPr>
          <w:rFonts w:ascii="Times New Roman" w:hAnsi="Times New Roman" w:cs="B Lotus" w:hint="cs"/>
          <w:sz w:val="24"/>
          <w:szCs w:val="24"/>
          <w:rtl/>
        </w:rPr>
        <w:t>-13-) مشخصات عمومی سرویس های بهداشتی .</w:t>
      </w:r>
      <w:r w:rsidRPr="00D0163C">
        <w:rPr>
          <w:rFonts w:ascii="Times New Roman" w:hAnsi="Times New Roman" w:cs="B Lotus" w:hint="cs"/>
          <w:rtl/>
        </w:rPr>
        <w:t xml:space="preserve"> ماخذ: معیارهای طراحی سینما</w:t>
      </w:r>
    </w:p>
    <w:tbl>
      <w:tblPr>
        <w:bidiVisual/>
        <w:tblW w:w="0" w:type="auto"/>
        <w:tblInd w:w="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4"/>
        <w:gridCol w:w="2554"/>
        <w:gridCol w:w="3358"/>
      </w:tblGrid>
      <w:tr w:rsidR="006C01DB" w:rsidRPr="00D0163C" w:rsidTr="006C01DB">
        <w:tc>
          <w:tcPr>
            <w:tcW w:w="2974"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مشخصات </w:t>
            </w:r>
          </w:p>
        </w:tc>
        <w:tc>
          <w:tcPr>
            <w:tcW w:w="2554"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 اندازه یا تعداد </w:t>
            </w:r>
          </w:p>
        </w:tc>
        <w:tc>
          <w:tcPr>
            <w:tcW w:w="3358"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توضیحات</w:t>
            </w:r>
          </w:p>
        </w:tc>
      </w:tr>
      <w:tr w:rsidR="006C01DB" w:rsidRPr="00D0163C" w:rsidTr="006C01DB">
        <w:tc>
          <w:tcPr>
            <w:tcW w:w="2974"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تعداد توالت های لازم برای سینماهای عمومی</w:t>
            </w:r>
          </w:p>
        </w:tc>
        <w:tc>
          <w:tcPr>
            <w:tcW w:w="2554"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به ازای هر 75 نفر یک واحد</w:t>
            </w:r>
          </w:p>
        </w:tc>
        <w:tc>
          <w:tcPr>
            <w:tcW w:w="3358" w:type="dxa"/>
            <w:vMerge w:val="restart"/>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1- تفکیک سرویس های بهداشتی برحسب جنسیت جمعیت یعنی </w:t>
            </w:r>
            <m:oMath>
              <m:f>
                <m:fPr>
                  <m:ctrlPr>
                    <w:rPr>
                      <w:rFonts w:ascii="Cambria Math" w:eastAsia="Calibri" w:hAnsi="Cambria Math" w:cs="B Lotus"/>
                      <w:sz w:val="28"/>
                      <w:szCs w:val="28"/>
                    </w:rPr>
                  </m:ctrlPr>
                </m:fPr>
                <m:num>
                  <m:r>
                    <w:rPr>
                      <w:rFonts w:ascii="Cambria Math" w:hAnsi="Cambria Math" w:cs="B Lotus"/>
                      <w:sz w:val="28"/>
                      <w:szCs w:val="28"/>
                    </w:rPr>
                    <m:t>2</m:t>
                  </m:r>
                  <m:ctrlPr>
                    <w:rPr>
                      <w:rFonts w:ascii="Cambria Math" w:hAnsi="Cambria Math" w:cs="B Lotus"/>
                      <w:sz w:val="28"/>
                      <w:szCs w:val="28"/>
                    </w:rPr>
                  </m:ctrlPr>
                </m:num>
                <m:den>
                  <m:r>
                    <m:rPr>
                      <m:sty m:val="p"/>
                    </m:rPr>
                    <w:rPr>
                      <w:rFonts w:ascii="Cambria Math" w:hAnsi="Cambria Math" w:cs="B Lotus"/>
                      <w:sz w:val="28"/>
                      <w:szCs w:val="28"/>
                    </w:rPr>
                    <m:t>3</m:t>
                  </m:r>
                  <m:ctrlPr>
                    <w:rPr>
                      <w:rFonts w:ascii="Cambria Math" w:hAnsi="Cambria Math" w:cs="B Lotus"/>
                      <w:sz w:val="28"/>
                      <w:szCs w:val="28"/>
                    </w:rPr>
                  </m:ctrlPr>
                </m:den>
              </m:f>
            </m:oMath>
            <w:r w:rsidRPr="00D0163C">
              <w:rPr>
                <w:rFonts w:ascii="Times New Roman" w:eastAsia="Calibri" w:hAnsi="Times New Roman" w:cs="B Lotus" w:hint="cs"/>
                <w:sz w:val="28"/>
                <w:szCs w:val="28"/>
                <w:rtl/>
              </w:rPr>
              <w:t xml:space="preserve"> مردانه و </w:t>
            </w:r>
            <m:oMath>
              <m:f>
                <m:fPr>
                  <m:ctrlPr>
                    <w:rPr>
                      <w:rFonts w:ascii="Cambria Math" w:eastAsia="Calibri" w:hAnsi="Cambria Math" w:cs="B Lotus"/>
                      <w:sz w:val="28"/>
                      <w:szCs w:val="28"/>
                    </w:rPr>
                  </m:ctrlPr>
                </m:fPr>
                <m:num>
                  <m:r>
                    <w:rPr>
                      <w:rFonts w:ascii="Cambria Math" w:hAnsi="Cambria Math" w:cs="B Lotus"/>
                      <w:sz w:val="28"/>
                      <w:szCs w:val="28"/>
                    </w:rPr>
                    <m:t>1</m:t>
                  </m:r>
                  <m:ctrlPr>
                    <w:rPr>
                      <w:rFonts w:ascii="Cambria Math" w:hAnsi="Cambria Math" w:cs="B Lotus"/>
                      <w:sz w:val="28"/>
                      <w:szCs w:val="28"/>
                    </w:rPr>
                  </m:ctrlPr>
                </m:num>
                <m:den>
                  <m:r>
                    <m:rPr>
                      <m:sty m:val="p"/>
                    </m:rPr>
                    <w:rPr>
                      <w:rFonts w:ascii="Cambria Math" w:hAnsi="Cambria Math" w:cs="B Lotus"/>
                      <w:sz w:val="28"/>
                      <w:szCs w:val="28"/>
                    </w:rPr>
                    <m:t>3</m:t>
                  </m:r>
                  <m:ctrlPr>
                    <w:rPr>
                      <w:rFonts w:ascii="Cambria Math" w:hAnsi="Cambria Math" w:cs="B Lotus"/>
                      <w:sz w:val="28"/>
                      <w:szCs w:val="28"/>
                    </w:rPr>
                  </m:ctrlPr>
                </m:den>
              </m:f>
            </m:oMath>
            <w:r w:rsidRPr="00D0163C">
              <w:rPr>
                <w:rFonts w:ascii="Times New Roman" w:eastAsia="Calibri" w:hAnsi="Times New Roman" w:cs="B Lotus" w:hint="cs"/>
                <w:sz w:val="28"/>
                <w:szCs w:val="28"/>
                <w:rtl/>
              </w:rPr>
              <w:t xml:space="preserve"> زنانه صورت می گیرد.</w:t>
            </w:r>
          </w:p>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2-این سطح شامل توالت ،‌دستشویی و فضای دسترسی به آن می باشد .</w:t>
            </w:r>
          </w:p>
        </w:tc>
      </w:tr>
      <w:tr w:rsidR="006C01DB" w:rsidRPr="00D0163C" w:rsidTr="006C01DB">
        <w:tc>
          <w:tcPr>
            <w:tcW w:w="2974"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تعداد توالت های لازم در سینماهای مخصوص کودکان و نوجوانان</w:t>
            </w:r>
          </w:p>
        </w:tc>
        <w:tc>
          <w:tcPr>
            <w:tcW w:w="2554"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به ازای هر 50 نفر یک واحد</w:t>
            </w:r>
          </w:p>
        </w:tc>
        <w:tc>
          <w:tcPr>
            <w:tcW w:w="3358"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2974"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تعداد توالت ها در سینما</w:t>
            </w:r>
          </w:p>
        </w:tc>
        <w:tc>
          <w:tcPr>
            <w:tcW w:w="2554"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4 عدد</w:t>
            </w:r>
          </w:p>
        </w:tc>
        <w:tc>
          <w:tcPr>
            <w:tcW w:w="3358"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r w:rsidR="006C01DB" w:rsidRPr="00D0163C" w:rsidTr="006C01DB">
        <w:tc>
          <w:tcPr>
            <w:tcW w:w="2974"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مساحت هر واحد توالت</w:t>
            </w:r>
          </w:p>
        </w:tc>
        <w:tc>
          <w:tcPr>
            <w:tcW w:w="2554" w:type="dxa"/>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3/6 متر مربع</w:t>
            </w:r>
          </w:p>
        </w:tc>
        <w:tc>
          <w:tcPr>
            <w:tcW w:w="3358" w:type="dxa"/>
            <w:vMerge/>
          </w:tcPr>
          <w:p w:rsidR="006C01DB" w:rsidRPr="00D0163C" w:rsidRDefault="006C01DB" w:rsidP="00FC3D54">
            <w:pPr>
              <w:tabs>
                <w:tab w:val="left" w:pos="283"/>
                <w:tab w:val="left" w:pos="567"/>
              </w:tabs>
              <w:spacing w:line="240" w:lineRule="auto"/>
              <w:jc w:val="lowKashida"/>
              <w:rPr>
                <w:rFonts w:ascii="Times New Roman" w:eastAsia="Calibri" w:hAnsi="Times New Roman" w:cs="B Lotus"/>
                <w:sz w:val="28"/>
                <w:szCs w:val="28"/>
                <w:rtl/>
              </w:rPr>
            </w:pPr>
          </w:p>
        </w:tc>
      </w:tr>
    </w:tbl>
    <w:p w:rsidR="007C4294"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سایر مشخصات :</w:t>
      </w:r>
    </w:p>
    <w:p w:rsidR="006C01DB" w:rsidRPr="00D0163C" w:rsidRDefault="006C01DB" w:rsidP="00FC3D54">
      <w:pPr>
        <w:numPr>
          <w:ilvl w:val="0"/>
          <w:numId w:val="14"/>
        </w:numPr>
        <w:tabs>
          <w:tab w:val="left" w:pos="283"/>
          <w:tab w:val="left" w:pos="567"/>
        </w:tabs>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هر ساختمان مخصوص سینما باید از سرویس های بهداشتی مشتمل بر توالت و دستشویی جهت استفاده تماشاگران برخوردار باشد. بخشی از اینسرویس ها مخصوص آقایان و بخشی دیگر مخصوص بانوان خواهد بود.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در سینماهای واجد چند سالن نمایش مبنای محاسبه تعداد توالت ها ، مقدار جمعیت در نظر گرفته شده برای سالن انتظار سینما می باشد.</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توصیه : بهتر است که در هر کدام از بخش های سرویس های بهداشتی آقایان و بانوان یک دستگاه توالت اضافی نیز در نظر گرفته شود تا در هنگام بروز اشکال در توالت ها ،‌ مورد استفاده قرار گیرد. وجود یک توالت اضافی برای سینماهای کوچکی که بر طبق محاسبات فقط دارای یک توالت مردانه و یک توالت زنانه می گردند الزامی است به این ترتیب مجموع توالت های سینما هیچگاه از 4 عدد کمتر نمی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تعداد دستشویی لازم جهت استفاده تماشاگران برابر با تعداد توالت های هر بخش می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سینماهای مورد استفاده معلولین با صندلی چرخدار ،‌وجود یک سرویس بهداشتی اضافی مخصوص معلولین ، ‌مشتمل بر توالت و یک دستشویی ضروری می باشد. این سرویس بهداشتی باید مستقل از سرویس های بهداشتی عمومی تماشاگران بوده و قابل دسترسی برای معلولین با صندلی چرخدار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هر سرویس بهداشتی باید حداقل دارای یک نوع تهویه یا طبیعی و یا مکانیکی باشد ، استفاده از نور طبیعی در سرویس های بهداشتی توصیه می شود.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طراحی و اجرای ساختمانی قسمت های مختلف داخل سرویس های بهداشتی باید به گونه ای باشد که شستشو و گندزدایی مستمر تمامی دیوارها و کف های سرویس میسر باشد. به این منظور باید شیب بندی صحیح کف ها ، تعبیه مجاری فاضلاب و پوشش دیوارها و کف ها با مصالح قابل شستشو و با دوام در نظر گرفته شود. در هر سرویس بهداشتی باید محلی به منظور انبار وسائل شستشو اختصاص یابد.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 xml:space="preserve">وجود یک فضای مقدماتی در بخش سرویس های بهداشتی که میان این سرویس ها و فضاهای مجاور به صورت واسطه قرار گیرد الزامی است. نحوه استقرار سرویس های بهداشتی باید چنان باشد که جدایی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از فضاهای داخلی سینما به ویژه از سالن انتظار یا رستوران به خوبی احساس شود.</w:t>
      </w:r>
    </w:p>
    <w:p w:rsidR="006C01DB" w:rsidRPr="00D0163C" w:rsidRDefault="00A06851"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6</w:t>
      </w:r>
      <w:r w:rsidR="006C01DB" w:rsidRPr="00D0163C">
        <w:rPr>
          <w:rFonts w:ascii="Times New Roman" w:hAnsi="Times New Roman" w:hint="cs"/>
          <w:rtl/>
        </w:rPr>
        <w:t>-</w:t>
      </w:r>
      <w:r w:rsidRPr="00D0163C">
        <w:rPr>
          <w:rFonts w:ascii="Times New Roman" w:hAnsi="Times New Roman" w:hint="cs"/>
          <w:rtl/>
        </w:rPr>
        <w:t>2</w:t>
      </w:r>
      <w:r w:rsidR="006C01DB" w:rsidRPr="00D0163C">
        <w:rPr>
          <w:rFonts w:ascii="Times New Roman" w:hAnsi="Times New Roman" w:hint="cs"/>
          <w:rtl/>
        </w:rPr>
        <w:t>-</w:t>
      </w:r>
      <w:r w:rsidR="00FF19F8" w:rsidRPr="00D0163C">
        <w:rPr>
          <w:rFonts w:ascii="Times New Roman" w:hAnsi="Times New Roman" w:hint="cs"/>
          <w:rtl/>
        </w:rPr>
        <w:t>21</w:t>
      </w:r>
      <w:r w:rsidR="006C01DB" w:rsidRPr="00D0163C">
        <w:rPr>
          <w:rFonts w:ascii="Times New Roman" w:hAnsi="Times New Roman" w:hint="cs"/>
          <w:rtl/>
        </w:rPr>
        <w:t>- فضاهای اداری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 هر سینما فضایی جهت انجام کارهای اداری نیاز می باشد. این فضاها می توانند شامل اتاق مدیر ، اتاق کارمندان ،‌ سرویس های بهداشتی ، رختکن ، نمازخانه ،‌بایگانی ، اتاق هنرپیشگان (در صورتی که سینما بخواهد مواقع محدودی به صورت تئاتر عمل کند) باشند . سرانه فضاهای اداری طبق ضوابط مندرج در نشریه شماره 178 دفتر </w:t>
      </w:r>
      <w:r w:rsidRPr="00D0163C">
        <w:rPr>
          <w:rFonts w:ascii="Times New Roman" w:hAnsi="Times New Roman" w:cs="B Lotus" w:hint="cs"/>
          <w:sz w:val="28"/>
          <w:szCs w:val="28"/>
          <w:rtl/>
        </w:rPr>
        <w:lastRenderedPageBreak/>
        <w:t>امور فنی و تدوین معیارهای سازمان مدیریت و برنامه ریزی در نظر گرفته می شود.</w:t>
      </w:r>
    </w:p>
    <w:p w:rsidR="006C01DB" w:rsidRPr="00D0163C" w:rsidRDefault="00A06851"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6</w:t>
      </w:r>
      <w:r w:rsidR="006C01DB" w:rsidRPr="00D0163C">
        <w:rPr>
          <w:rFonts w:ascii="Times New Roman" w:hAnsi="Times New Roman" w:hint="cs"/>
          <w:rtl/>
        </w:rPr>
        <w:t>-</w:t>
      </w:r>
      <w:r w:rsidRPr="00D0163C">
        <w:rPr>
          <w:rFonts w:ascii="Times New Roman" w:hAnsi="Times New Roman" w:hint="cs"/>
          <w:rtl/>
        </w:rPr>
        <w:t>2</w:t>
      </w:r>
      <w:r w:rsidR="006C01DB" w:rsidRPr="00D0163C">
        <w:rPr>
          <w:rFonts w:ascii="Times New Roman" w:hAnsi="Times New Roman" w:hint="cs"/>
          <w:rtl/>
        </w:rPr>
        <w:t>-</w:t>
      </w:r>
      <w:r w:rsidR="00FF19F8" w:rsidRPr="00D0163C">
        <w:rPr>
          <w:rFonts w:ascii="Times New Roman" w:hAnsi="Times New Roman" w:hint="cs"/>
          <w:rtl/>
        </w:rPr>
        <w:t>22</w:t>
      </w:r>
      <w:r w:rsidR="006C01DB" w:rsidRPr="00D0163C">
        <w:rPr>
          <w:rFonts w:ascii="Times New Roman" w:hAnsi="Times New Roman" w:hint="cs"/>
          <w:rtl/>
        </w:rPr>
        <w:t>- انبار و اتاق تاسیسات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هر سینما به فضاهایی برای انبار کردن وسائل و ملزومات خود نیازمند است. انبارهای سینما شامل انبار تجهیزات فنی ،‌ انبار فیلم و انبار وسائل نظافت می باشد. انبارهای مربوط به بوفه و رستوران در صورت وجود بوفه و رستوران ضروری می باشد.هر سینما به فضاهایی محصور جهت استقرار مراکز تاسیسات مکانیکی و برق خود نیازمند است. فضاهای تاسیساتی مشتمل بر : اتاق های تاسیسات حرارتی ،‌ برودتی ،‌ تصفیه هوا ، منبع مواد سوختی ،‌ محل نگهداری منبع آب اضطراری ، ‌پست اصلی برق ، مولد برق اضطراری و </w:t>
      </w:r>
      <w:r w:rsidR="007C4294" w:rsidRPr="00D0163C">
        <w:rPr>
          <w:rFonts w:ascii="Times New Roman" w:hAnsi="Times New Roman" w:cs="B Lotus" w:hint="cs"/>
          <w:sz w:val="28"/>
          <w:szCs w:val="28"/>
          <w:rtl/>
        </w:rPr>
        <w:t>باتری های روشنایی ایمنی</w:t>
      </w:r>
      <w:r w:rsidRPr="00D0163C">
        <w:rPr>
          <w:rFonts w:ascii="Times New Roman" w:hAnsi="Times New Roman" w:cs="B Lotus" w:hint="cs"/>
          <w:sz w:val="28"/>
          <w:szCs w:val="28"/>
          <w:rtl/>
        </w:rPr>
        <w:t xml:space="preserve"> می باشد.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اتاق های مرکزی تاسیسات حرارتی ، ‌برودتی ،‌ اتاق های برق ، ‌برق اضطراری و منبع مواد سوختی باید از فضاهای تجمع افراد در سینما مانند سالن انتظار ، ‌سالن نمایش و رستوران فاصله زیاد داشته باشد. این فضاها نباید به مسیر خروجی سینما در یا پنجره داشته باشند. به طور کلی اتاقهای مزبور نباید در جایی </w:t>
      </w:r>
      <w:r w:rsidR="00E75BD6"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قرار گیرند که با بروز آتش سوزی در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،‌راه فرار برای عده ای از تماشاچیان مسدود گردد. تمامی فضاهای تاسیساتی خطر زا باید دارای یک فیلتر ورودی بوده و درشان به سمت بیرون باز شود.</w:t>
      </w:r>
      <w:r w:rsidR="007C429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در صورت تعبیه پست فشار قوی در سینما ،‌ ضابطه های شرکت برق منطقه ای و مفاد نشریه شماره این سازمان در خصوص مشخصات این پست باید رعایت گردد.</w:t>
      </w:r>
      <w:r w:rsidR="007C429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مخزن مواد سوختی باید در فضایی محصور و مستقل قرار </w:t>
      </w:r>
      <w:r w:rsidR="00957CB9"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داشته باشد. این محل باید دارای مجرا و چاه مخصوص باشد تا در صورت سرازیر شدن یا جاری شدن مواد سوختی ، ‌این مواد از طریق مجرای تعبیه شده از محیط خارج گردد.</w:t>
      </w:r>
      <w:r w:rsidR="007C429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مصالح به کار رفته در اتاق های تاسیسات باید از نوع مصالح غیر قابل احتراق بوده و کل ساختمان اتاق ها باید توان 3 ساعت مقاومت را در مقابل آتش سوزی داشته باشد.</w:t>
      </w:r>
      <w:r w:rsidR="007C429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محل و نحوه نصب دستگاه های تاسیساتی پر سر و صدا از قبیل مولد ،‌ برق اضطراری دستگاه های خنک کننده (چیلر) در سیستم های فن کوئل و هواساز ، دیگ های تهیه کننده آب گرم در داخل فضاهای مربوطه و همچنین مصالح پوشاننده جداره این فضاها باید به گونه ای باشد که صدای ناشی از دستگاه های تاسیسات به فضاهای جمعی سینما ، مخصوصاً به سالن نمایش ، انتقال نیابد.</w:t>
      </w:r>
    </w:p>
    <w:p w:rsidR="00961A54" w:rsidRPr="00D0163C" w:rsidRDefault="00961A54" w:rsidP="00FC3D54">
      <w:pPr>
        <w:tabs>
          <w:tab w:val="left" w:pos="283"/>
          <w:tab w:val="left" w:pos="567"/>
        </w:tabs>
        <w:spacing w:after="0" w:line="240" w:lineRule="auto"/>
        <w:ind w:firstLine="141"/>
        <w:jc w:val="lowKashida"/>
        <w:rPr>
          <w:rFonts w:ascii="Times New Roman" w:hAnsi="Times New Roman" w:cs="B Lotus"/>
          <w:sz w:val="28"/>
          <w:szCs w:val="28"/>
          <w:rtl/>
        </w:rPr>
      </w:pPr>
    </w:p>
    <w:p w:rsidR="00961A54" w:rsidRPr="00D0163C" w:rsidRDefault="00961A54" w:rsidP="00FC3D54">
      <w:pPr>
        <w:tabs>
          <w:tab w:val="left" w:pos="283"/>
          <w:tab w:val="left" w:pos="567"/>
        </w:tabs>
        <w:spacing w:after="0" w:line="240" w:lineRule="auto"/>
        <w:ind w:firstLine="141"/>
        <w:jc w:val="lowKashida"/>
        <w:rPr>
          <w:rFonts w:ascii="Times New Roman" w:hAnsi="Times New Roman" w:cs="B Lotus"/>
          <w:sz w:val="28"/>
          <w:szCs w:val="28"/>
          <w:rtl/>
        </w:rPr>
      </w:pPr>
    </w:p>
    <w:p w:rsidR="00961A54" w:rsidRPr="00D0163C" w:rsidRDefault="00961A54" w:rsidP="00FC3D54">
      <w:pPr>
        <w:tabs>
          <w:tab w:val="left" w:pos="283"/>
          <w:tab w:val="left" w:pos="567"/>
        </w:tabs>
        <w:spacing w:after="0" w:line="240" w:lineRule="auto"/>
        <w:ind w:firstLine="141"/>
        <w:jc w:val="lowKashida"/>
        <w:rPr>
          <w:rFonts w:ascii="Times New Roman" w:hAnsi="Times New Roman" w:cs="B Lotus"/>
          <w:sz w:val="28"/>
          <w:szCs w:val="28"/>
          <w:rtl/>
        </w:rPr>
      </w:pPr>
    </w:p>
    <w:p w:rsidR="00961A54" w:rsidRPr="00D0163C" w:rsidRDefault="00961A54" w:rsidP="00FC3D54">
      <w:pPr>
        <w:tabs>
          <w:tab w:val="left" w:pos="283"/>
          <w:tab w:val="left" w:pos="567"/>
        </w:tabs>
        <w:spacing w:after="0" w:line="240" w:lineRule="auto"/>
        <w:ind w:firstLine="141"/>
        <w:jc w:val="lowKashida"/>
        <w:rPr>
          <w:rFonts w:ascii="Times New Roman" w:hAnsi="Times New Roman" w:cs="B Lotus"/>
          <w:sz w:val="28"/>
          <w:szCs w:val="28"/>
          <w:rtl/>
        </w:rPr>
      </w:pPr>
    </w:p>
    <w:p w:rsidR="00961A54" w:rsidRPr="00D0163C" w:rsidRDefault="00961A54" w:rsidP="00FC3D54">
      <w:pPr>
        <w:tabs>
          <w:tab w:val="left" w:pos="283"/>
          <w:tab w:val="left" w:pos="567"/>
        </w:tabs>
        <w:spacing w:after="0" w:line="240" w:lineRule="auto"/>
        <w:ind w:firstLine="141"/>
        <w:jc w:val="lowKashida"/>
        <w:rPr>
          <w:rFonts w:ascii="Times New Roman" w:hAnsi="Times New Roman" w:cs="B Lotus"/>
          <w:sz w:val="28"/>
          <w:szCs w:val="28"/>
          <w:rtl/>
        </w:rPr>
      </w:pPr>
    </w:p>
    <w:p w:rsidR="00961A54" w:rsidRPr="00D0163C" w:rsidRDefault="00961A54" w:rsidP="00FC3D54">
      <w:pPr>
        <w:tabs>
          <w:tab w:val="left" w:pos="283"/>
          <w:tab w:val="left" w:pos="567"/>
        </w:tabs>
        <w:spacing w:after="0" w:line="240" w:lineRule="auto"/>
        <w:ind w:firstLine="141"/>
        <w:jc w:val="lowKashida"/>
        <w:rPr>
          <w:rFonts w:ascii="Times New Roman" w:hAnsi="Times New Roman" w:cs="B Lotus"/>
          <w:sz w:val="28"/>
          <w:szCs w:val="28"/>
          <w:rtl/>
        </w:rPr>
      </w:pPr>
    </w:p>
    <w:p w:rsidR="00961A54" w:rsidRPr="00D0163C" w:rsidRDefault="00961A54" w:rsidP="00FC3D54">
      <w:pPr>
        <w:tabs>
          <w:tab w:val="left" w:pos="283"/>
          <w:tab w:val="left" w:pos="567"/>
        </w:tabs>
        <w:spacing w:after="0" w:line="240" w:lineRule="auto"/>
        <w:ind w:firstLine="141"/>
        <w:jc w:val="lowKashida"/>
        <w:rPr>
          <w:rFonts w:ascii="Times New Roman" w:hAnsi="Times New Roman" w:cs="B Lotus"/>
          <w:sz w:val="28"/>
          <w:szCs w:val="28"/>
          <w:rtl/>
        </w:rPr>
      </w:pPr>
    </w:p>
    <w:p w:rsidR="00961A54" w:rsidRPr="00D0163C" w:rsidRDefault="00961A54" w:rsidP="00FC3D54">
      <w:pPr>
        <w:tabs>
          <w:tab w:val="left" w:pos="283"/>
          <w:tab w:val="left" w:pos="567"/>
        </w:tabs>
        <w:spacing w:after="0" w:line="240" w:lineRule="auto"/>
        <w:ind w:firstLine="141"/>
        <w:jc w:val="lowKashida"/>
        <w:rPr>
          <w:rFonts w:ascii="Times New Roman" w:hAnsi="Times New Roman" w:cs="B Lotus"/>
          <w:sz w:val="28"/>
          <w:szCs w:val="28"/>
          <w:rtl/>
        </w:rPr>
      </w:pPr>
    </w:p>
    <w:p w:rsidR="00961A54" w:rsidRPr="00D0163C" w:rsidRDefault="00961A54" w:rsidP="00FC3D54">
      <w:pPr>
        <w:tabs>
          <w:tab w:val="left" w:pos="283"/>
          <w:tab w:val="left" w:pos="567"/>
        </w:tabs>
        <w:spacing w:after="0" w:line="240" w:lineRule="auto"/>
        <w:ind w:firstLine="141"/>
        <w:jc w:val="lowKashida"/>
        <w:rPr>
          <w:rFonts w:ascii="Times New Roman" w:hAnsi="Times New Roman" w:cs="B Lotus"/>
          <w:sz w:val="28"/>
          <w:szCs w:val="28"/>
          <w:rtl/>
        </w:rPr>
      </w:pPr>
    </w:p>
    <w:p w:rsidR="006C01DB" w:rsidRPr="00D0163C" w:rsidRDefault="00A06851"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6</w:t>
      </w:r>
      <w:r w:rsidR="006C01DB" w:rsidRPr="00D0163C">
        <w:rPr>
          <w:rFonts w:ascii="Times New Roman" w:hAnsi="Times New Roman" w:hint="cs"/>
          <w:rtl/>
        </w:rPr>
        <w:t>-</w:t>
      </w:r>
      <w:r w:rsidRPr="00D0163C">
        <w:rPr>
          <w:rFonts w:ascii="Times New Roman" w:hAnsi="Times New Roman" w:hint="cs"/>
          <w:rtl/>
        </w:rPr>
        <w:t>2</w:t>
      </w:r>
      <w:r w:rsidR="006C01DB" w:rsidRPr="00D0163C">
        <w:rPr>
          <w:rFonts w:ascii="Times New Roman" w:hAnsi="Times New Roman" w:hint="cs"/>
          <w:rtl/>
        </w:rPr>
        <w:t>-</w:t>
      </w:r>
      <w:r w:rsidR="00FF19F8" w:rsidRPr="00D0163C">
        <w:rPr>
          <w:rFonts w:ascii="Times New Roman" w:hAnsi="Times New Roman" w:hint="cs"/>
          <w:rtl/>
        </w:rPr>
        <w:t>23</w:t>
      </w:r>
      <w:r w:rsidR="006C01DB" w:rsidRPr="00D0163C">
        <w:rPr>
          <w:rFonts w:ascii="Times New Roman" w:hAnsi="Times New Roman" w:hint="cs"/>
          <w:rtl/>
        </w:rPr>
        <w:t>- فضاهای ارتباطی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جدول (</w:t>
      </w:r>
      <w:r w:rsidR="00353D55" w:rsidRPr="00D0163C">
        <w:rPr>
          <w:rFonts w:ascii="Times New Roman" w:hAnsi="Times New Roman" w:cs="B Lotus" w:hint="cs"/>
          <w:sz w:val="24"/>
          <w:szCs w:val="24"/>
          <w:rtl/>
        </w:rPr>
        <w:t>6</w:t>
      </w:r>
      <w:r w:rsidRPr="00D0163C">
        <w:rPr>
          <w:rFonts w:ascii="Times New Roman" w:hAnsi="Times New Roman" w:cs="B Lotus" w:hint="cs"/>
          <w:sz w:val="24"/>
          <w:szCs w:val="24"/>
          <w:rtl/>
        </w:rPr>
        <w:t>-14-) مشخصات عمومی فضاهای عمومی.</w:t>
      </w:r>
      <w:r w:rsidRPr="00D0163C">
        <w:rPr>
          <w:rFonts w:ascii="Times New Roman" w:hAnsi="Times New Roman" w:cs="B Lotus" w:hint="cs"/>
          <w:rtl/>
        </w:rPr>
        <w:t xml:space="preserve"> ماخذ: معیارهای طراحی سینما</w:t>
      </w:r>
      <w:r w:rsidRPr="00D0163C">
        <w:rPr>
          <w:rFonts w:ascii="Times New Roman" w:hAnsi="Times New Roman" w:cs="B Lotus" w:hint="cs"/>
          <w:sz w:val="24"/>
          <w:szCs w:val="24"/>
          <w:rtl/>
        </w:rPr>
        <w:t xml:space="preserve"> </w:t>
      </w:r>
    </w:p>
    <w:tbl>
      <w:tblPr>
        <w:bidiVisual/>
        <w:tblW w:w="0" w:type="auto"/>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82"/>
        <w:gridCol w:w="1561"/>
        <w:gridCol w:w="3039"/>
      </w:tblGrid>
      <w:tr w:rsidR="006C01DB" w:rsidRPr="00D0163C" w:rsidTr="00961A54">
        <w:tc>
          <w:tcPr>
            <w:tcW w:w="458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مشخصات</w:t>
            </w:r>
          </w:p>
        </w:tc>
        <w:tc>
          <w:tcPr>
            <w:tcW w:w="1559"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طول یا ابعاد</w:t>
            </w:r>
          </w:p>
        </w:tc>
        <w:tc>
          <w:tcPr>
            <w:tcW w:w="3039"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 توضیحات</w:t>
            </w:r>
          </w:p>
        </w:tc>
      </w:tr>
      <w:tr w:rsidR="006C01DB" w:rsidRPr="00D0163C" w:rsidTr="00961A54">
        <w:tc>
          <w:tcPr>
            <w:tcW w:w="458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حداکثر طول مسیر خروجی (مسافت بین در خروجی سالن نمایش و در خروجی سینما ) (1)</w:t>
            </w:r>
          </w:p>
        </w:tc>
        <w:tc>
          <w:tcPr>
            <w:tcW w:w="1559" w:type="dxa"/>
          </w:tcPr>
          <w:p w:rsidR="006C01DB" w:rsidRPr="00D0163C" w:rsidRDefault="006C01DB" w:rsidP="00FC3D54">
            <w:pPr>
              <w:pStyle w:val="ListParagraph"/>
              <w:numPr>
                <w:ilvl w:val="0"/>
                <w:numId w:val="18"/>
              </w:numPr>
              <w:tabs>
                <w:tab w:val="left" w:pos="283"/>
                <w:tab w:val="left" w:pos="567"/>
              </w:tabs>
              <w:bidi/>
              <w:spacing w:after="0" w:line="240" w:lineRule="auto"/>
              <w:ind w:left="0" w:firstLine="141"/>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متر</w:t>
            </w:r>
          </w:p>
        </w:tc>
        <w:tc>
          <w:tcPr>
            <w:tcW w:w="3039" w:type="dxa"/>
            <w:vMerge w:val="restart"/>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Pr>
            </w:pPr>
            <w:r w:rsidRPr="00D0163C">
              <w:rPr>
                <w:rFonts w:ascii="Times New Roman" w:eastAsia="Calibri" w:hAnsi="Times New Roman" w:cs="B Lotus" w:hint="cs"/>
                <w:sz w:val="28"/>
                <w:szCs w:val="28"/>
                <w:rtl/>
              </w:rPr>
              <w:t>1-انتخاب طول بیشتر از 60 متر برای مسیر خروجی به شرطی میسر است که مسیر خروج توسط یک فضای باز به قطعات با طول کمتر از 60 متر تقسیم شود . این فضای باز باید مساحتی برابر با 20 سانتیمتر مربع به ازای هر صندلی سالن نمایش داشته باشد . همچنین اشتراک دو مسیر خروج در یک فضای باز بلامانع است .</w:t>
            </w:r>
          </w:p>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2-استفاده از شیب راهه های با شیب 8 درصد الی 12 درصد به شرطی مجاز است که طول شیب راهه از3 متر بیشتر نشود .</w:t>
            </w:r>
          </w:p>
        </w:tc>
      </w:tr>
      <w:tr w:rsidR="006C01DB" w:rsidRPr="00D0163C" w:rsidTr="00961A54">
        <w:tc>
          <w:tcPr>
            <w:tcW w:w="458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عرض شیب راهه در مسیر خروج برای عبور معلولین</w:t>
            </w:r>
          </w:p>
        </w:tc>
        <w:tc>
          <w:tcPr>
            <w:tcW w:w="1559"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120 سانتیمتر</w:t>
            </w:r>
          </w:p>
        </w:tc>
        <w:tc>
          <w:tcPr>
            <w:tcW w:w="3039"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961A54">
        <w:tc>
          <w:tcPr>
            <w:tcW w:w="458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عرض درها ،‌راهروها ، لنگ راه پله ها و شیب راهه های عمومی</w:t>
            </w:r>
          </w:p>
        </w:tc>
        <w:tc>
          <w:tcPr>
            <w:tcW w:w="1559"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150 سانتیمتر</w:t>
            </w:r>
          </w:p>
        </w:tc>
        <w:tc>
          <w:tcPr>
            <w:tcW w:w="3039"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961A54">
        <w:tc>
          <w:tcPr>
            <w:tcW w:w="458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ارتفاع راهروهای ارتباطی و خروجی</w:t>
            </w:r>
          </w:p>
        </w:tc>
        <w:tc>
          <w:tcPr>
            <w:tcW w:w="1559"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240 سانتیمتر</w:t>
            </w:r>
          </w:p>
        </w:tc>
        <w:tc>
          <w:tcPr>
            <w:tcW w:w="3039"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961A54">
        <w:tc>
          <w:tcPr>
            <w:tcW w:w="458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ارتفاع سقف سطوح شیب دار (پله و شیب راهه)</w:t>
            </w:r>
          </w:p>
        </w:tc>
        <w:tc>
          <w:tcPr>
            <w:tcW w:w="1559"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220 سانتیمتر</w:t>
            </w:r>
          </w:p>
        </w:tc>
        <w:tc>
          <w:tcPr>
            <w:tcW w:w="3039"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961A54">
        <w:tc>
          <w:tcPr>
            <w:tcW w:w="458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حداکثر تعداد پله در یک لنگ پله</w:t>
            </w:r>
          </w:p>
        </w:tc>
        <w:tc>
          <w:tcPr>
            <w:tcW w:w="1559"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16 تعداد</w:t>
            </w:r>
          </w:p>
        </w:tc>
        <w:tc>
          <w:tcPr>
            <w:tcW w:w="3039"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961A54">
        <w:tc>
          <w:tcPr>
            <w:tcW w:w="458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حداکثر شیب شیب راهه عمومی ارتباطی(2)</w:t>
            </w:r>
          </w:p>
        </w:tc>
        <w:tc>
          <w:tcPr>
            <w:tcW w:w="1559"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8 درصد</w:t>
            </w:r>
          </w:p>
        </w:tc>
        <w:tc>
          <w:tcPr>
            <w:tcW w:w="3039"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961A54">
        <w:tc>
          <w:tcPr>
            <w:tcW w:w="458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ارتفاع حفاظ راه پله های بیش از 4 پله و اختلاف سطح بیش از 70 سانتیمتر</w:t>
            </w:r>
          </w:p>
        </w:tc>
        <w:tc>
          <w:tcPr>
            <w:tcW w:w="1559"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110 سانتیمتر</w:t>
            </w:r>
          </w:p>
        </w:tc>
        <w:tc>
          <w:tcPr>
            <w:tcW w:w="3039"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961A54">
        <w:tc>
          <w:tcPr>
            <w:tcW w:w="458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عرض راهرو و راه پله برای کارکنان</w:t>
            </w:r>
          </w:p>
        </w:tc>
        <w:tc>
          <w:tcPr>
            <w:tcW w:w="1559"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120 سانتیمتر</w:t>
            </w:r>
          </w:p>
        </w:tc>
        <w:tc>
          <w:tcPr>
            <w:tcW w:w="3039"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961A54">
        <w:tc>
          <w:tcPr>
            <w:tcW w:w="458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lastRenderedPageBreak/>
              <w:t>تعداد مسیرهای خروجی برای سالن های کمتر از 1000 نفر</w:t>
            </w:r>
          </w:p>
        </w:tc>
        <w:tc>
          <w:tcPr>
            <w:tcW w:w="1559"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 عدد</w:t>
            </w:r>
          </w:p>
        </w:tc>
        <w:tc>
          <w:tcPr>
            <w:tcW w:w="3039"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961A54">
        <w:tc>
          <w:tcPr>
            <w:tcW w:w="458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تعداد مسیرهای خروجی برای سالن های بیش از 1000 نفر</w:t>
            </w:r>
          </w:p>
        </w:tc>
        <w:tc>
          <w:tcPr>
            <w:tcW w:w="1559"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3 عدد</w:t>
            </w:r>
          </w:p>
        </w:tc>
        <w:tc>
          <w:tcPr>
            <w:tcW w:w="3039"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961A54">
        <w:tc>
          <w:tcPr>
            <w:tcW w:w="4582"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عرض لازم برای مسیر خروج</w:t>
            </w:r>
          </w:p>
        </w:tc>
        <w:tc>
          <w:tcPr>
            <w:tcW w:w="1559"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4"/>
                <w:szCs w:val="24"/>
                <w:rtl/>
              </w:rPr>
              <w:t>به ازای هر 100 نفر 70 سانتیمتر</w:t>
            </w:r>
          </w:p>
        </w:tc>
        <w:tc>
          <w:tcPr>
            <w:tcW w:w="3039"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bl>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سایر مشخصات :</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درهای مسیر خروج سالن نمایش یا باید مستقیماً به فضای آزاد باز شوند یا به مسیرهای خروج امن و مستقل ( بدون تداخل با فضاهای دیگر ) گشوده شوند.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مسیر خروج به فضا یا مجموعه ای از فضاهای واسطه اتلاق می گردد که بین در خروج سالن نمایش و در خروج نهایی سینما قرار می گیرد. مسیر خروج ممکن است به صورت افقی یا عمودی یا ترکیبی از افقی و عمودی باشد. بنابراین مسیر خروج ممکن است واجد پله و رامپ نیز باشد. مسیرهای خروج سینما همگی باید در حکم مسیر خروج اضطراری بوده تا در هنگام خطر بتوانند مورد استفاده قرار گیرند.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سالن های نمایش یا بالکن های با جمعیت کمتر از 100 نفر می توانند دارای یک مسیر خروج باشند به شرطی که بر طبق ضوابط این دستورالعمل مجاز به داشتن یک در خروجی سالن نمایش باشند .</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 xml:space="preserve">مسیر یا مسیرهای خروج بالکن نباید به داخل سالن نمایش مربوط به آن تخلیه گردد. همچنین سالن های نمایش نمی توانند مسیر یا مسیرهای خروج خود را به داخل سالن نمایش دیگر منتهی نموده و جمعیت خود را در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تخلیه نمایند. استفاده سالن نمایش و بالکن با استفاده چند سالن نمایش از مسیرهای خروج مشترک بلامانع است.</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 xml:space="preserve">چنانچه مسیرهای خروج دو یا چند سالن نمایش با هم مشترک باشد و جمعیت مجموع </w:t>
      </w:r>
      <w:r w:rsidR="00796FC6" w:rsidRPr="00D0163C">
        <w:rPr>
          <w:rFonts w:ascii="Times New Roman" w:eastAsia="Times New Roman" w:hAnsi="Times New Roman" w:cs="B Lotus" w:hint="cs"/>
          <w:sz w:val="28"/>
          <w:szCs w:val="28"/>
          <w:rtl/>
        </w:rPr>
        <w:t>آن ها</w:t>
      </w:r>
      <w:r w:rsidRPr="00D0163C">
        <w:rPr>
          <w:rFonts w:ascii="Times New Roman" w:eastAsia="Times New Roman" w:hAnsi="Times New Roman" w:cs="B Lotus" w:hint="cs"/>
          <w:sz w:val="28"/>
          <w:szCs w:val="28"/>
          <w:rtl/>
        </w:rPr>
        <w:t xml:space="preserve"> از 1000 نفر بیشتر باشد هر سالن باید به تنهایی دارای حداقل دو مسیر خروج و کل مجموعه باید حداقل دارای سه مسیر خروج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مسیرهای خروج سینما نباید با مسیر ورودی تماشاگران تداخل پیدا کند.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مسیرهای خروج سینما نباید با هیچ یک از فضاهای تشکیل دهنده سینما تداخل داشته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 xml:space="preserve">فضاهای تاسیسات برق ، ‌حرارت و برودت ، آشپزخانه ،‌ رستوارن ، ‌اتاق پروژکتور ، اتاق تعمیرات ، انبارهای اصلی ،‌ انبارهای بوفه و رستوران ،‌پارکینگ سرپوشیده و </w:t>
      </w:r>
      <w:r w:rsidRPr="00D0163C">
        <w:rPr>
          <w:rFonts w:ascii="Times New Roman" w:eastAsia="Times New Roman" w:hAnsi="Times New Roman" w:cs="B Lotus" w:hint="cs"/>
          <w:sz w:val="28"/>
          <w:szCs w:val="28"/>
          <w:rtl/>
        </w:rPr>
        <w:lastRenderedPageBreak/>
        <w:t>مانند اینها نباید به مسیر خروج در یا پنجره داشته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چنانچه اماکن دیگری نیز در زمین سینما واقع شده باشند بین مسیر خروج سینما و اماکن یاد شده باید انفکاک کامل برقرار باشد. ترکیب مسیر خروج با فضاهای بازی که مورد استفاده اماکن یاد شده قرار بگیرد نیز مجاز نمی باشند.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 xml:space="preserve">در فضاهای کم خطر سینما را می توان به مسیر خروج باز کرد. به این شرط که ارتباط </w:t>
      </w:r>
      <w:r w:rsidR="00796FC6" w:rsidRPr="00D0163C">
        <w:rPr>
          <w:rFonts w:ascii="Times New Roman" w:eastAsia="Times New Roman" w:hAnsi="Times New Roman" w:cs="B Lotus" w:hint="cs"/>
          <w:sz w:val="28"/>
          <w:szCs w:val="28"/>
          <w:rtl/>
        </w:rPr>
        <w:t>آن ها</w:t>
      </w:r>
      <w:r w:rsidRPr="00D0163C">
        <w:rPr>
          <w:rFonts w:ascii="Times New Roman" w:eastAsia="Times New Roman" w:hAnsi="Times New Roman" w:cs="B Lotus" w:hint="cs"/>
          <w:sz w:val="28"/>
          <w:szCs w:val="28"/>
          <w:rtl/>
        </w:rPr>
        <w:t xml:space="preserve"> با مسیر خروج از طریق یک فضای واسط (فیلتر فضایی) یا دو در انجام پذیرد.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خروجی اضطراری سالن انتظار سینما می تواند به مسیر خروج سالن نمایش گشوده شود.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چنانچه مسیر خروج با راه بام یا زیرزمین سینما نیز ارتباط داشته باشد باید با استفاده از حائل هایی مانند دریا نرده ، راه منتهی به بخش های یاد شده سد گردد تا تماشاگران از مسیر خروج منحرف نشوند انشعاب مسیرهای بن بست از مسیر خروج ممنوع است.</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وجود در ، ‌در مسیرهای خروج (بین در خروج از سالن نمایش و در خروجی سینما) ممنوع است. تنها در ابتدا و انتهای پلکان خروجی وجود در ضروری می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در مسیر خروج ،‌تمامی درها ، مسیرها و اختلاف سطح ها باید به وسیله علائم تصویری و نوشتاری مشخص گردد. این علائم باید به سیستم روشنایی با ایمنی در سینما متصل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چنانچه سالن نمایش سینما دارای دو مسیر خروج (حداقل لازم) باشد عرض هیچ کدام از مسیرهای خروج نباید کمتر از نصف حداقل عرض لازم برای تخلیه تمامی تماشاگران باشد. چنانچه سالن نمایش سینما دارای دو مسیر خروج یا بیشتر باشد نباید با بسته شدن هر یک از مسیرها (امری که در هنگام آتش سوزی محتمل می باشد) عرض مجموعه مسیرهای باقیمانده از نصف حداقل عرض لازم کمتر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چنانچه دو یا چند مسیر خروج با یکدیگر تلاقی نمایند عرض مسیر جدید باید بر اساس مجموع جمعیتی که قرار است از اینمسیر خروج تخلیه شود محاسبه می گردد.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چنانچه اندازه عرض یک مسیر خروج در طول مسیر کم و زیاد گردد ،‌ اندازه کم عرض ترین قسمت مسیر خروج به عنوان عرض آن مسیر خروج تلقی می شود.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 xml:space="preserve">وجود عناصری مانند ستون ، ‌مجسمه ،‌باغچه گل و حجم های تبلیغاتی بیرون زده از دیوار در مسیر خروج ممنوع است حتی اگر به واسطه وجود </w:t>
      </w:r>
      <w:r w:rsidR="00796FC6" w:rsidRPr="00D0163C">
        <w:rPr>
          <w:rFonts w:ascii="Times New Roman" w:eastAsia="Times New Roman" w:hAnsi="Times New Roman" w:cs="B Lotus" w:hint="cs"/>
          <w:sz w:val="28"/>
          <w:szCs w:val="28"/>
          <w:rtl/>
        </w:rPr>
        <w:t>آن ها</w:t>
      </w:r>
      <w:r w:rsidRPr="00D0163C">
        <w:rPr>
          <w:rFonts w:ascii="Times New Roman" w:eastAsia="Times New Roman" w:hAnsi="Times New Roman" w:cs="B Lotus" w:hint="cs"/>
          <w:sz w:val="28"/>
          <w:szCs w:val="28"/>
          <w:rtl/>
        </w:rPr>
        <w:t xml:space="preserve"> عرض مسیر از حداقل لازم نیز کمتر نشده باشد،‌ هنگام آتش سوزی محتمل می باشد عرض مجموعه مسیرهای باقیمانده از نصف حداقل عرض. </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lastRenderedPageBreak/>
        <w:t xml:space="preserve">کمیسیون نظارت تنها در صورتی می تواند وجود این گونه عناصر را در مسیر خروج اجازه دهد که به لحاظ ارتفاع زیاد کف عناصر یاد شده از زمین یا به خاطر ترکیب خاص </w:t>
      </w:r>
      <w:r w:rsidR="00796FC6" w:rsidRPr="00D0163C">
        <w:rPr>
          <w:rFonts w:ascii="Times New Roman" w:eastAsia="Times New Roman" w:hAnsi="Times New Roman" w:cs="B Lotus" w:hint="cs"/>
          <w:sz w:val="28"/>
          <w:szCs w:val="28"/>
          <w:rtl/>
        </w:rPr>
        <w:t>آن ها</w:t>
      </w:r>
      <w:r w:rsidRPr="00D0163C">
        <w:rPr>
          <w:rFonts w:ascii="Times New Roman" w:eastAsia="Times New Roman" w:hAnsi="Times New Roman" w:cs="B Lotus" w:hint="cs"/>
          <w:sz w:val="28"/>
          <w:szCs w:val="28"/>
          <w:rtl/>
        </w:rPr>
        <w:t xml:space="preserve"> با سایر وجوه مسیر خروج ، ‌احتمال هر گونه خطر ناشی از برخورد با </w:t>
      </w:r>
      <w:r w:rsidR="00796FC6" w:rsidRPr="00D0163C">
        <w:rPr>
          <w:rFonts w:ascii="Times New Roman" w:eastAsia="Times New Roman" w:hAnsi="Times New Roman" w:cs="B Lotus" w:hint="cs"/>
          <w:sz w:val="28"/>
          <w:szCs w:val="28"/>
          <w:rtl/>
        </w:rPr>
        <w:t>آن ها</w:t>
      </w:r>
      <w:r w:rsidRPr="00D0163C">
        <w:rPr>
          <w:rFonts w:ascii="Times New Roman" w:eastAsia="Times New Roman" w:hAnsi="Times New Roman" w:cs="B Lotus" w:hint="cs"/>
          <w:sz w:val="28"/>
          <w:szCs w:val="28"/>
          <w:rtl/>
        </w:rPr>
        <w:t xml:space="preserve"> در هنگام فرار تماشاگران منتفی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 xml:space="preserve">از پله هایی که بین اجزای </w:t>
      </w:r>
      <w:r w:rsidR="00796FC6" w:rsidRPr="00D0163C">
        <w:rPr>
          <w:rFonts w:ascii="Times New Roman" w:eastAsia="Times New Roman" w:hAnsi="Times New Roman" w:cs="B Lotus" w:hint="cs"/>
          <w:sz w:val="28"/>
          <w:szCs w:val="28"/>
          <w:rtl/>
        </w:rPr>
        <w:t>آن ها</w:t>
      </w:r>
      <w:r w:rsidRPr="00D0163C">
        <w:rPr>
          <w:rFonts w:ascii="Times New Roman" w:eastAsia="Times New Roman" w:hAnsi="Times New Roman" w:cs="B Lotus" w:hint="cs"/>
          <w:sz w:val="28"/>
          <w:szCs w:val="28"/>
          <w:rtl/>
        </w:rPr>
        <w:t xml:space="preserve"> (دست انداز و کف پله ،‌یا کف پله ها با یکدیگر) فاصله وجود دارد نباید در مسیرهای خروج سینما استفاده شود.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از پله های گرد و نیم گرد نباید در مسیر خروج سینما استفاده شود.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عرض هر لنگ پله در مسیر خروج سینما نباید از حداقل لازم برای مسیر خروج مزبور کمتر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چنانچه چند سالن نمایش به یک پلکان خروجی متصل شوند. اندازه عرض لنگ پله در هر طبقه باید بر اساس مجموع جمعیت آن طبقه و طبقات بالاتری که از این مسیر تخلیه می شود محاسبه گردد.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در ابتدا و انتهای پلکان خروجی و در اتصال پلکان خروجی به فضاهای نمایش یا سالن انتظار باید در مستقل وجود داشته باشد. چنانچه فاصله پلکان تا در خروجی نهایی سینما در طبقه همکف کمتر از 10 متر باشد همان در خروجی سینما به عنوان در انتهای پلکان سینما تلقی می شود. همچنین با توجه به اینکه فضاهای کم خطر سینما موظف به داشتن یک فیلتر فضایی با دو در برای ارتباط با مسیر خروج می باشند بنابراین در این موارد نیازی به وجود یک در اضافی (در سوم) برای ارتباط با پلکان خروجی نمی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مسیر خروج باید از تهویه مکانیکی برخوردار باشد. این تهویه نباید به گونهای باشد که در هنگام آتش سوزی ، ‌دود فضاهای دیگر را به مسیر خروج انتقال دهد. تهویه طبیعی درمسیر خروج توصیه می شود.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مصالح پوشش دیوار ،‌ سقف و کف ساختمان در مسیر خروج باید از مصالح غیر قابل اشتعال باشد و کل ساختمان مسیر خروج باید حداقل 2 ساعت در برابر آتش سوزی مقاومت کند.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مسیر خروج باید روشنایی ایمنی داشته باشد و روشنایی طبیعی برای مسیر خروج توصیه می شود.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 xml:space="preserve">مشخصات درهای خروج سینما از جهت شکل ،‌ ابعاد ، ‌مصالح ، ‌نحوه باز و بسته شدن و ... همان مشخصات عرضه شده در خصوص درهای خروج از سالن نمایش می باشد. این درها و سایر درهایی که متصل به مسیر خروجی می باشند باید </w:t>
      </w:r>
      <w:r w:rsidRPr="00D0163C">
        <w:rPr>
          <w:rFonts w:ascii="Times New Roman" w:eastAsia="Times New Roman" w:hAnsi="Times New Roman" w:cs="B Lotus" w:hint="cs"/>
          <w:sz w:val="28"/>
          <w:szCs w:val="28"/>
          <w:rtl/>
        </w:rPr>
        <w:lastRenderedPageBreak/>
        <w:t>درمقابل آتش مقاوم بوده و تا مدت نیم ساعت پس از تماس با آتش نباید فرو ریزند.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درهای خروج از سینما نباید پس از باز شدن ، ‌سطحی از پیاده رو را اشغال نمایند. حتی اگر این پیاده رو به خودی خود یا به واسطه عقب نشینی سینما وسیع و عمیق نیز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استفاده از پله گرد و نیم گرد در سینما در اماکن غیر از مسیر خروج مجاز است به شرطی که عمق هرواحد پله در باریک ترین قسمت کف پله از 25 سانتیمتر کمتر نباشد.</w:t>
      </w:r>
    </w:p>
    <w:p w:rsidR="006C01DB" w:rsidRPr="00D0163C" w:rsidRDefault="008B4A14"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Pr>
          <w:rFonts w:ascii="Times New Roman" w:hAnsi="Times New Roman" w:cs="B Lotus" w:hint="cs"/>
          <w:noProof/>
          <w:sz w:val="28"/>
          <w:szCs w:val="28"/>
          <w:rtl/>
        </w:rPr>
        <w:drawing>
          <wp:anchor distT="0" distB="0" distL="114300" distR="114300" simplePos="0" relativeHeight="251553280" behindDoc="1" locked="0" layoutInCell="1" allowOverlap="1">
            <wp:simplePos x="0" y="0"/>
            <wp:positionH relativeFrom="column">
              <wp:posOffset>241300</wp:posOffset>
            </wp:positionH>
            <wp:positionV relativeFrom="paragraph">
              <wp:posOffset>990600</wp:posOffset>
            </wp:positionV>
            <wp:extent cx="2153285" cy="1609090"/>
            <wp:effectExtent l="19050" t="0" r="0" b="0"/>
            <wp:wrapTight wrapText="bothSides">
              <wp:wrapPolygon edited="0">
                <wp:start x="-191" y="0"/>
                <wp:lineTo x="-191" y="21225"/>
                <wp:lineTo x="21594" y="21225"/>
                <wp:lineTo x="21594" y="0"/>
                <wp:lineTo x="-191" y="0"/>
              </wp:wrapPolygon>
            </wp:wrapTight>
            <wp:docPr id="3" name="Picture 39" descr="PTDC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TDC0037.JPG"/>
                    <pic:cNvPicPr>
                      <a:picLocks noChangeAspect="1" noChangeArrowheads="1"/>
                    </pic:cNvPicPr>
                  </pic:nvPicPr>
                  <pic:blipFill>
                    <a:blip r:embed="rId40" cstate="print"/>
                    <a:srcRect/>
                    <a:stretch>
                      <a:fillRect/>
                    </a:stretch>
                  </pic:blipFill>
                  <pic:spPr bwMode="auto">
                    <a:xfrm>
                      <a:off x="0" y="0"/>
                      <a:ext cx="2153285" cy="1609090"/>
                    </a:xfrm>
                    <a:prstGeom prst="rect">
                      <a:avLst/>
                    </a:prstGeom>
                    <a:noFill/>
                    <a:ln w="9525">
                      <a:noFill/>
                      <a:miter lim="800000"/>
                      <a:headEnd/>
                      <a:tailEnd/>
                    </a:ln>
                  </pic:spPr>
                </pic:pic>
              </a:graphicData>
            </a:graphic>
          </wp:anchor>
        </w:drawing>
      </w:r>
      <w:r w:rsidR="006C01DB" w:rsidRPr="00D0163C">
        <w:rPr>
          <w:rFonts w:ascii="Times New Roman" w:eastAsia="Times New Roman" w:hAnsi="Times New Roman" w:cs="B Lotus" w:hint="cs"/>
          <w:sz w:val="28"/>
          <w:szCs w:val="28"/>
          <w:rtl/>
        </w:rPr>
        <w:t xml:space="preserve">تعداد پله در سینما نباید از 3 عدد (3 ارتفاع) کمتر باشد و اختلاف سطح های کمتر از 3 پله باید به وسیله شیب راهه حل شود. تک پله ها و پله های 2 تایی ، تنها در سالن نمایش سینما مجاز دانسته  </w:t>
      </w:r>
      <w:r w:rsidR="00961A54" w:rsidRPr="00D0163C">
        <w:rPr>
          <w:rFonts w:ascii="Times New Roman" w:eastAsia="Times New Roman" w:hAnsi="Times New Roman" w:cs="B Lotus" w:hint="cs"/>
          <w:sz w:val="28"/>
          <w:szCs w:val="28"/>
          <w:rtl/>
        </w:rPr>
        <w:t xml:space="preserve">       </w:t>
      </w:r>
      <w:r w:rsidR="006C01DB" w:rsidRPr="00D0163C">
        <w:rPr>
          <w:rFonts w:ascii="Times New Roman" w:eastAsia="Times New Roman" w:hAnsi="Times New Roman" w:cs="B Lotus" w:hint="cs"/>
          <w:sz w:val="28"/>
          <w:szCs w:val="28"/>
          <w:rtl/>
        </w:rPr>
        <w:t xml:space="preserve">می شود. به شرطی که این پله ها مکرر بوده و در تکرار </w:t>
      </w:r>
      <w:r w:rsidR="00796FC6" w:rsidRPr="00D0163C">
        <w:rPr>
          <w:rFonts w:ascii="Times New Roman" w:eastAsia="Times New Roman" w:hAnsi="Times New Roman" w:cs="B Lotus" w:hint="cs"/>
          <w:sz w:val="28"/>
          <w:szCs w:val="28"/>
          <w:rtl/>
        </w:rPr>
        <w:t>آن ها</w:t>
      </w:r>
      <w:r w:rsidR="006C01DB" w:rsidRPr="00D0163C">
        <w:rPr>
          <w:rFonts w:ascii="Times New Roman" w:eastAsia="Times New Roman" w:hAnsi="Times New Roman" w:cs="B Lotus" w:hint="cs"/>
          <w:sz w:val="28"/>
          <w:szCs w:val="28"/>
          <w:rtl/>
        </w:rPr>
        <w:t xml:space="preserve"> نظم وجود داشته باشد. پله های مذکور باید به وسیله روشنایی ایمنی مشخص گردند.</w:t>
      </w:r>
    </w:p>
    <w:p w:rsidR="006C01DB" w:rsidRPr="00D0163C" w:rsidRDefault="004535F7"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Pr>
          <w:rFonts w:ascii="Times New Roman" w:hAnsi="Times New Roman" w:cs="B Lotus"/>
          <w:noProof/>
          <w:sz w:val="28"/>
          <w:szCs w:val="28"/>
          <w:rtl/>
        </w:rPr>
        <w:pict>
          <v:shape id="_x0000_s1062" type="#_x0000_t202" style="position:absolute;left:0;text-align:left;margin-left:-183.4pt;margin-top:117.75pt;width:169.9pt;height:40.3pt;z-index:251592192" wrapcoords="-60 0 -60 21046 21600 21046 21600 0 -60 0" stroked="f">
            <v:textbox style="mso-next-textbox:#_x0000_s1062" inset="0,0,0,0">
              <w:txbxContent>
                <w:p w:rsidR="00494402" w:rsidRPr="001E3F8D" w:rsidRDefault="00494402" w:rsidP="00C71CD6">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6-32- نحوه صحیح پاگرد پلکان خروجی. ماخذ: معیارهای طراحی سینما </w:t>
                  </w:r>
                </w:p>
              </w:txbxContent>
            </v:textbox>
            <w10:wrap type="tight"/>
          </v:shape>
        </w:pict>
      </w:r>
      <w:r w:rsidR="006C01DB" w:rsidRPr="00D0163C">
        <w:rPr>
          <w:rFonts w:ascii="Times New Roman" w:eastAsia="Times New Roman" w:hAnsi="Times New Roman" w:cs="B Lotus" w:hint="cs"/>
          <w:sz w:val="28"/>
          <w:szCs w:val="28"/>
          <w:rtl/>
        </w:rPr>
        <w:t>ارتفاع هر پله حداقل 14 و حداکثر 20 سانتی متر می باشد. حداکثر ارتفاع پله در سینماهای کودکان و نوجوانان 16 سانتیمتر است و تنها پله های تکی و دوتایی مکرر و منظم راهروهای سالن نمایش از این قاعده مستثنی بوده و می توانند تا حد ارتفاع 10 سانتیمتر کاهش یابند.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عمق پله حداقل 30 و حداکثر 50 سانتیمتر می باشد عمق و ارتفاع پله ها در یک مجموعه پله به هم پیوسته نباید کم و زیاد شود.</w:t>
      </w:r>
    </w:p>
    <w:p w:rsidR="006C01DB" w:rsidRPr="00D0163C" w:rsidRDefault="008B4A14"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Pr>
          <w:rFonts w:ascii="Times New Roman" w:hAnsi="Times New Roman" w:cs="B Lotus" w:hint="cs"/>
          <w:noProof/>
          <w:sz w:val="28"/>
          <w:szCs w:val="28"/>
          <w:rtl/>
        </w:rPr>
        <w:drawing>
          <wp:anchor distT="0" distB="0" distL="114300" distR="114300" simplePos="0" relativeHeight="251555328" behindDoc="1" locked="0" layoutInCell="1" allowOverlap="1">
            <wp:simplePos x="0" y="0"/>
            <wp:positionH relativeFrom="column">
              <wp:posOffset>102870</wp:posOffset>
            </wp:positionH>
            <wp:positionV relativeFrom="paragraph">
              <wp:posOffset>186690</wp:posOffset>
            </wp:positionV>
            <wp:extent cx="2116455" cy="1616075"/>
            <wp:effectExtent l="19050" t="0" r="0" b="0"/>
            <wp:wrapTight wrapText="bothSides">
              <wp:wrapPolygon edited="0">
                <wp:start x="-194" y="0"/>
                <wp:lineTo x="-194" y="21388"/>
                <wp:lineTo x="21581" y="21388"/>
                <wp:lineTo x="21581" y="0"/>
                <wp:lineTo x="-194" y="0"/>
              </wp:wrapPolygon>
            </wp:wrapTight>
            <wp:docPr id="2" name="Picture 41" descr="PTDC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TDC0056.JPG"/>
                    <pic:cNvPicPr>
                      <a:picLocks noChangeAspect="1" noChangeArrowheads="1"/>
                    </pic:cNvPicPr>
                  </pic:nvPicPr>
                  <pic:blipFill>
                    <a:blip r:embed="rId41" cstate="print"/>
                    <a:srcRect/>
                    <a:stretch>
                      <a:fillRect/>
                    </a:stretch>
                  </pic:blipFill>
                  <pic:spPr bwMode="auto">
                    <a:xfrm>
                      <a:off x="0" y="0"/>
                      <a:ext cx="2116455" cy="1616075"/>
                    </a:xfrm>
                    <a:prstGeom prst="rect">
                      <a:avLst/>
                    </a:prstGeom>
                    <a:noFill/>
                    <a:ln w="9525">
                      <a:noFill/>
                      <a:miter lim="800000"/>
                      <a:headEnd/>
                      <a:tailEnd/>
                    </a:ln>
                  </pic:spPr>
                </pic:pic>
              </a:graphicData>
            </a:graphic>
          </wp:anchor>
        </w:drawing>
      </w:r>
      <w:r w:rsidR="006C01DB" w:rsidRPr="00D0163C">
        <w:rPr>
          <w:rFonts w:ascii="Times New Roman" w:eastAsia="Times New Roman" w:hAnsi="Times New Roman" w:cs="B Lotus" w:hint="cs"/>
          <w:sz w:val="28"/>
          <w:szCs w:val="28"/>
          <w:rtl/>
        </w:rPr>
        <w:t>عمق پاگرد پلکان نباید از عرض لنگ پله آن کمتر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عرض پاگرد پلکان نباید از عرض کل پلان کمتر باشد.</w:t>
      </w:r>
    </w:p>
    <w:p w:rsidR="006C01DB" w:rsidRPr="00D0163C" w:rsidRDefault="004535F7"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Pr>
          <w:rFonts w:ascii="Times New Roman" w:hAnsi="Times New Roman" w:cs="B Lotus"/>
          <w:noProof/>
          <w:sz w:val="28"/>
          <w:szCs w:val="28"/>
          <w:rtl/>
        </w:rPr>
        <w:pict>
          <v:shape id="_x0000_s1061" type="#_x0000_t202" style="position:absolute;left:0;text-align:left;margin-left:-164.8pt;margin-top:89.05pt;width:148.95pt;height:35.7pt;z-index:251591168" wrapcoords="-60 0 -60 21046 21600 21046 21600 0 -60 0" stroked="f">
            <v:textbox style="mso-next-textbox:#_x0000_s1061" inset="0,0,0,0">
              <w:txbxContent>
                <w:p w:rsidR="00494402" w:rsidRPr="001E3F8D" w:rsidRDefault="00494402" w:rsidP="00C71CD6">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6-33- پلکان خروجی.            ماخذ: معیارهای طراحی سینما </w:t>
                  </w:r>
                </w:p>
              </w:txbxContent>
            </v:textbox>
            <w10:wrap type="tight"/>
          </v:shape>
        </w:pict>
      </w:r>
      <w:r w:rsidR="006C01DB" w:rsidRPr="00D0163C">
        <w:rPr>
          <w:rFonts w:ascii="Times New Roman" w:eastAsia="Times New Roman" w:hAnsi="Times New Roman" w:cs="B Lotus" w:hint="cs"/>
          <w:sz w:val="28"/>
          <w:szCs w:val="28"/>
          <w:rtl/>
        </w:rPr>
        <w:t xml:space="preserve">پله و شیب راهه باید سرتاسر عرض معبر را بپوشانند و نباید حفره های کوچک و خطرناک بین پله سطوح کناری پدید آید. چنانچه عرض پله و شیب راهه با رعایت اندازه های ارائه شده در این دستورالعمل کوچکتر از عرض معبر انتخاب شده باشد. حفره های یاد شده باید با </w:t>
      </w:r>
      <w:r w:rsidR="006C01DB" w:rsidRPr="00D0163C">
        <w:rPr>
          <w:rFonts w:ascii="Times New Roman" w:eastAsia="Times New Roman" w:hAnsi="Times New Roman" w:cs="B Lotus" w:hint="cs"/>
          <w:sz w:val="28"/>
          <w:szCs w:val="28"/>
          <w:rtl/>
        </w:rPr>
        <w:lastRenderedPageBreak/>
        <w:t>تعبیه حفاظت هایی به به ارتفاع حداقل 110 سانتیمتر محصور گردد.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باز شدن در به داخل شیب پله ممنوع است. همچنین درهایی که به پاگرد پله باز می شوند نباید بعد از باز شدن ،‌در محدوده مستطیلی که به طول دهانه پله و عرض یک لنگ پله ساخته می شود قرار گیرد. شکل درست به صورت زیر است.</w:t>
      </w:r>
    </w:p>
    <w:p w:rsidR="006C01DB" w:rsidRPr="00D0163C" w:rsidRDefault="008B4A14"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szCs w:val="28"/>
          <w:rtl/>
          <w:lang w:bidi="ar-SA"/>
        </w:rPr>
        <w:drawing>
          <wp:anchor distT="0" distB="0" distL="114300" distR="114300" simplePos="0" relativeHeight="251554304" behindDoc="1" locked="0" layoutInCell="1" allowOverlap="1">
            <wp:simplePos x="0" y="0"/>
            <wp:positionH relativeFrom="column">
              <wp:posOffset>191770</wp:posOffset>
            </wp:positionH>
            <wp:positionV relativeFrom="paragraph">
              <wp:posOffset>47625</wp:posOffset>
            </wp:positionV>
            <wp:extent cx="1831340" cy="1930400"/>
            <wp:effectExtent l="19050" t="0" r="0" b="0"/>
            <wp:wrapTight wrapText="bothSides">
              <wp:wrapPolygon edited="0">
                <wp:start x="-225" y="0"/>
                <wp:lineTo x="-225" y="21316"/>
                <wp:lineTo x="21570" y="21316"/>
                <wp:lineTo x="21570" y="0"/>
                <wp:lineTo x="-225" y="0"/>
              </wp:wrapPolygon>
            </wp:wrapTight>
            <wp:docPr id="1" name="Picture 40" descr="PTDC0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TDC0037-2.jpg"/>
                    <pic:cNvPicPr>
                      <a:picLocks noChangeAspect="1" noChangeArrowheads="1"/>
                    </pic:cNvPicPr>
                  </pic:nvPicPr>
                  <pic:blipFill>
                    <a:blip r:embed="rId42" cstate="print"/>
                    <a:srcRect/>
                    <a:stretch>
                      <a:fillRect/>
                    </a:stretch>
                  </pic:blipFill>
                  <pic:spPr bwMode="auto">
                    <a:xfrm>
                      <a:off x="0" y="0"/>
                      <a:ext cx="1831340" cy="1930400"/>
                    </a:xfrm>
                    <a:prstGeom prst="rect">
                      <a:avLst/>
                    </a:prstGeom>
                    <a:noFill/>
                    <a:ln w="9525">
                      <a:noFill/>
                      <a:miter lim="800000"/>
                      <a:headEnd/>
                      <a:tailEnd/>
                    </a:ln>
                  </pic:spPr>
                </pic:pic>
              </a:graphicData>
            </a:graphic>
          </wp:anchor>
        </w:drawing>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ساختمان پله ها باید در مقابل آتش سوزی 2 ساعت مقاومت کنند.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پله ها باید در طرفین خود دارای دست انداز باشند. چنانچه عرض لنگ پله از 240 سانتیمتر افزونتر باید یک دست انداز میانی نیز نصب گردد.</w:t>
      </w:r>
    </w:p>
    <w:p w:rsidR="006C01DB" w:rsidRPr="00D0163C" w:rsidRDefault="004535F7" w:rsidP="00FC3D54">
      <w:pPr>
        <w:tabs>
          <w:tab w:val="left" w:pos="283"/>
          <w:tab w:val="left" w:pos="567"/>
        </w:tabs>
        <w:spacing w:after="0" w:line="240" w:lineRule="auto"/>
        <w:jc w:val="lowKashida"/>
        <w:rPr>
          <w:rFonts w:ascii="Times New Roman" w:hAnsi="Times New Roman" w:cs="B Lotus"/>
          <w:sz w:val="28"/>
          <w:szCs w:val="28"/>
          <w:rtl/>
        </w:rPr>
      </w:pPr>
      <w:r>
        <w:rPr>
          <w:rFonts w:ascii="Times New Roman" w:hAnsi="Times New Roman" w:cs="B Lotus"/>
          <w:noProof/>
          <w:sz w:val="28"/>
          <w:szCs w:val="28"/>
          <w:rtl/>
        </w:rPr>
        <w:pict>
          <v:shape id="_x0000_s1063" type="#_x0000_t202" style="position:absolute;left:0;text-align:left;margin-left:-164.9pt;margin-top:16.1pt;width:231.35pt;height:17.85pt;z-index:251593216" wrapcoords="-60 0 -60 21046 21600 21046 21600 0 -60 0" stroked="f">
            <v:textbox style="mso-next-textbox:#_x0000_s1063" inset="0,0,0,0">
              <w:txbxContent>
                <w:p w:rsidR="00494402" w:rsidRPr="001E3F8D" w:rsidRDefault="00494402" w:rsidP="00C71CD6">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6-34- پلکان سالن. ماخذ: معیارهای طراحی سینما </w:t>
                  </w:r>
                </w:p>
              </w:txbxContent>
            </v:textbox>
            <w10:wrap type="tight"/>
          </v:shape>
        </w:pict>
      </w:r>
      <w:r w:rsidR="006C01DB" w:rsidRPr="00D0163C">
        <w:rPr>
          <w:rFonts w:ascii="Times New Roman" w:hAnsi="Times New Roman" w:cs="B Lotus" w:hint="cs"/>
          <w:sz w:val="28"/>
          <w:szCs w:val="28"/>
          <w:rtl/>
        </w:rPr>
        <w:t>در نباید به شیب رامپ گشوده شود.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بین شیب راهه و در یا شیب راهه و پله ، در ابتدا و انتهای شیب راهه باید یک سطح افقی با عمقی اندازه عرض شیب راهه وجود داشته باشد.</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تمامی سطوح غیر محصور در سینما مانند پله های آزاد ، ‌تراس های داخلی و خارجی ، ‌پاگرد پله ها ، حفره ها و شیب راهه ها باید مجهز به یک حفاظ حداقل به ارتفاع 70 سانتیمتر باشد ، پنجره ها و به طور کلی وجوه شیشه ای که تا کف ادامه می یابند نیز باید از این حفاظ برخوردار باشند. این حفاظ نباید به گونه ای باشد که افراد به ویژه خردسالان به راحتی از آن بالا بروند.</w:t>
      </w:r>
    </w:p>
    <w:p w:rsidR="007C4294" w:rsidRPr="00D0163C" w:rsidRDefault="007C4294" w:rsidP="00FC3D54">
      <w:pPr>
        <w:tabs>
          <w:tab w:val="left" w:pos="283"/>
          <w:tab w:val="left" w:pos="567"/>
        </w:tabs>
        <w:spacing w:after="0" w:line="240" w:lineRule="auto"/>
        <w:ind w:firstLine="141"/>
        <w:jc w:val="lowKashida"/>
        <w:rPr>
          <w:rFonts w:ascii="Times New Roman" w:hAnsi="Times New Roman" w:cs="B Lotus"/>
          <w:sz w:val="28"/>
          <w:szCs w:val="28"/>
          <w:rtl/>
        </w:rPr>
      </w:pPr>
    </w:p>
    <w:p w:rsidR="007C4294" w:rsidRPr="00D0163C" w:rsidRDefault="007C4294" w:rsidP="00FC3D54">
      <w:pPr>
        <w:tabs>
          <w:tab w:val="left" w:pos="283"/>
          <w:tab w:val="left" w:pos="567"/>
        </w:tabs>
        <w:spacing w:after="0" w:line="240" w:lineRule="auto"/>
        <w:ind w:firstLine="141"/>
        <w:jc w:val="lowKashida"/>
        <w:rPr>
          <w:rFonts w:ascii="Times New Roman" w:hAnsi="Times New Roman" w:cs="B Lotus"/>
          <w:sz w:val="28"/>
          <w:szCs w:val="28"/>
          <w:rtl/>
        </w:rPr>
      </w:pPr>
    </w:p>
    <w:p w:rsidR="00961A54" w:rsidRPr="00D0163C" w:rsidRDefault="00961A54" w:rsidP="00FC3D54">
      <w:pPr>
        <w:tabs>
          <w:tab w:val="left" w:pos="283"/>
          <w:tab w:val="left" w:pos="567"/>
        </w:tabs>
        <w:spacing w:after="0" w:line="240" w:lineRule="auto"/>
        <w:ind w:firstLine="141"/>
        <w:jc w:val="lowKashida"/>
        <w:rPr>
          <w:rFonts w:ascii="Times New Roman" w:hAnsi="Times New Roman" w:cs="B Lotus"/>
          <w:sz w:val="28"/>
          <w:szCs w:val="28"/>
          <w:rtl/>
        </w:rPr>
      </w:pPr>
    </w:p>
    <w:p w:rsidR="007C4294" w:rsidRPr="00D0163C" w:rsidRDefault="00A06851"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Style w:val="Heading2Char"/>
          <w:rFonts w:ascii="Times New Roman" w:hAnsi="Times New Roman" w:hint="cs"/>
          <w:rtl/>
        </w:rPr>
        <w:t>6</w:t>
      </w:r>
      <w:r w:rsidR="006C01DB" w:rsidRPr="00D0163C">
        <w:rPr>
          <w:rStyle w:val="Heading2Char"/>
          <w:rFonts w:ascii="Times New Roman" w:hAnsi="Times New Roman" w:hint="cs"/>
          <w:rtl/>
        </w:rPr>
        <w:t>-</w:t>
      </w:r>
      <w:r w:rsidRPr="00D0163C">
        <w:rPr>
          <w:rStyle w:val="Heading2Char"/>
          <w:rFonts w:ascii="Times New Roman" w:hAnsi="Times New Roman" w:hint="cs"/>
          <w:rtl/>
        </w:rPr>
        <w:t>2</w:t>
      </w:r>
      <w:r w:rsidR="006C01DB" w:rsidRPr="00D0163C">
        <w:rPr>
          <w:rStyle w:val="Heading2Char"/>
          <w:rFonts w:ascii="Times New Roman" w:hAnsi="Times New Roman" w:hint="cs"/>
          <w:rtl/>
        </w:rPr>
        <w:t>-</w:t>
      </w:r>
      <w:r w:rsidR="00FF19F8" w:rsidRPr="00D0163C">
        <w:rPr>
          <w:rStyle w:val="Heading2Char"/>
          <w:rFonts w:ascii="Times New Roman" w:hAnsi="Times New Roman" w:hint="cs"/>
          <w:rtl/>
        </w:rPr>
        <w:t>24</w:t>
      </w:r>
      <w:r w:rsidR="006C01DB" w:rsidRPr="00D0163C">
        <w:rPr>
          <w:rStyle w:val="Heading2Char"/>
          <w:rFonts w:ascii="Times New Roman" w:hAnsi="Times New Roman" w:hint="cs"/>
          <w:rtl/>
        </w:rPr>
        <w:t xml:space="preserve">- پارکینگ های سینما </w:t>
      </w:r>
      <w:r w:rsidR="006C01DB" w:rsidRPr="00D0163C">
        <w:rPr>
          <w:rFonts w:ascii="Times New Roman" w:hAnsi="Times New Roman" w:cs="B Lotus" w:hint="cs"/>
          <w:sz w:val="28"/>
          <w:szCs w:val="28"/>
          <w:rtl/>
        </w:rPr>
        <w:t>:</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rtl/>
        </w:rPr>
      </w:pPr>
      <w:r w:rsidRPr="00D0163C">
        <w:rPr>
          <w:rFonts w:ascii="Times New Roman" w:hAnsi="Times New Roman" w:cs="B Lotus" w:hint="cs"/>
          <w:rtl/>
        </w:rPr>
        <w:t>جدول (</w:t>
      </w:r>
      <w:r w:rsidR="00353D55" w:rsidRPr="00D0163C">
        <w:rPr>
          <w:rFonts w:ascii="Times New Roman" w:hAnsi="Times New Roman" w:cs="B Lotus" w:hint="cs"/>
          <w:rtl/>
        </w:rPr>
        <w:t>6</w:t>
      </w:r>
      <w:r w:rsidRPr="00D0163C">
        <w:rPr>
          <w:rFonts w:ascii="Times New Roman" w:hAnsi="Times New Roman" w:cs="B Lotus" w:hint="cs"/>
          <w:rtl/>
        </w:rPr>
        <w:t>-15-) مشخصات عمومی پارکینگ سینما. ماخذ: معیارهای طراحی سینما</w:t>
      </w:r>
    </w:p>
    <w:tbl>
      <w:tblPr>
        <w:bidiVisual/>
        <w:tblW w:w="9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81"/>
        <w:gridCol w:w="1701"/>
        <w:gridCol w:w="2456"/>
      </w:tblGrid>
      <w:tr w:rsidR="006C01DB" w:rsidRPr="00D0163C" w:rsidTr="00961A54">
        <w:trPr>
          <w:trHeight w:val="910"/>
        </w:trPr>
        <w:tc>
          <w:tcPr>
            <w:tcW w:w="488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مشخصات </w:t>
            </w:r>
          </w:p>
        </w:tc>
        <w:tc>
          <w:tcPr>
            <w:tcW w:w="170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 اندازه یا تعداد</w:t>
            </w:r>
          </w:p>
        </w:tc>
        <w:tc>
          <w:tcPr>
            <w:tcW w:w="2456"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 توضیحات</w:t>
            </w:r>
          </w:p>
        </w:tc>
      </w:tr>
      <w:tr w:rsidR="006C01DB" w:rsidRPr="00D0163C" w:rsidTr="00961A54">
        <w:tc>
          <w:tcPr>
            <w:tcW w:w="488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حداقل سطح سرانه پارکنیگ به ازای هر تماشاگر</w:t>
            </w:r>
          </w:p>
        </w:tc>
        <w:tc>
          <w:tcPr>
            <w:tcW w:w="170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 متر مربع</w:t>
            </w:r>
          </w:p>
        </w:tc>
        <w:tc>
          <w:tcPr>
            <w:tcW w:w="2456" w:type="dxa"/>
            <w:vMerge w:val="restart"/>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1- چنانچه مجاری ورودی و خروج در کنار هم قرار گیرند عرض مجموعه نباید از 6 متر کمتر </w:t>
            </w:r>
            <w:r w:rsidRPr="00D0163C">
              <w:rPr>
                <w:rFonts w:ascii="Times New Roman" w:eastAsia="Calibri" w:hAnsi="Times New Roman" w:cs="B Lotus" w:hint="cs"/>
                <w:sz w:val="28"/>
                <w:szCs w:val="28"/>
                <w:rtl/>
              </w:rPr>
              <w:lastRenderedPageBreak/>
              <w:t>باشد.</w:t>
            </w:r>
          </w:p>
        </w:tc>
      </w:tr>
      <w:tr w:rsidR="006C01DB" w:rsidRPr="00D0163C" w:rsidTr="00961A54">
        <w:tc>
          <w:tcPr>
            <w:tcW w:w="488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عرض مجاری ورود و خروج پارکینگ (1)</w:t>
            </w:r>
          </w:p>
        </w:tc>
        <w:tc>
          <w:tcPr>
            <w:tcW w:w="170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3/5 متر</w:t>
            </w:r>
          </w:p>
        </w:tc>
        <w:tc>
          <w:tcPr>
            <w:tcW w:w="2456"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961A54">
        <w:tc>
          <w:tcPr>
            <w:tcW w:w="488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حداکثر شیب شیب راهه پارکنیگ </w:t>
            </w:r>
          </w:p>
        </w:tc>
        <w:tc>
          <w:tcPr>
            <w:tcW w:w="170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15 درصد</w:t>
            </w:r>
          </w:p>
        </w:tc>
        <w:tc>
          <w:tcPr>
            <w:tcW w:w="2456"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r w:rsidR="006C01DB" w:rsidRPr="00D0163C" w:rsidTr="00961A54">
        <w:tc>
          <w:tcPr>
            <w:tcW w:w="488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lastRenderedPageBreak/>
              <w:t>حداقل ارتفاع مفید سقف پارکینگ سرپوشیده</w:t>
            </w:r>
          </w:p>
        </w:tc>
        <w:tc>
          <w:tcPr>
            <w:tcW w:w="170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 xml:space="preserve">240 سانتیمتر </w:t>
            </w:r>
          </w:p>
        </w:tc>
        <w:tc>
          <w:tcPr>
            <w:tcW w:w="2456" w:type="dxa"/>
            <w:vMerge/>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p>
        </w:tc>
      </w:tr>
    </w:tbl>
    <w:p w:rsidR="00E705C4" w:rsidRPr="00D0163C" w:rsidRDefault="00E705C4" w:rsidP="00FC3D54">
      <w:pPr>
        <w:tabs>
          <w:tab w:val="left" w:pos="283"/>
          <w:tab w:val="left" w:pos="567"/>
        </w:tabs>
        <w:spacing w:after="0" w:line="240" w:lineRule="auto"/>
        <w:ind w:firstLine="141"/>
        <w:jc w:val="lowKashida"/>
        <w:rPr>
          <w:rFonts w:ascii="Times New Roman" w:hAnsi="Times New Roman" w:cs="B Lotus"/>
          <w:sz w:val="8"/>
          <w:szCs w:val="8"/>
          <w:rtl/>
        </w:rPr>
      </w:pP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سرانه ی لازم برای هر اتومبیل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بدون دیوار تقسیم کننده </w:t>
      </w:r>
      <w:r w:rsidRPr="00D0163C">
        <w:rPr>
          <w:rFonts w:ascii="Times New Roman" w:hAnsi="Times New Roman" w:cs="B Lotus" w:hint="cs"/>
          <w:sz w:val="28"/>
          <w:szCs w:val="28"/>
          <w:rtl/>
        </w:rPr>
        <w:tab/>
      </w:r>
      <w:r w:rsidRPr="00D0163C">
        <w:rPr>
          <w:rFonts w:ascii="Times New Roman" w:hAnsi="Times New Roman" w:cs="B Lotus" w:hint="cs"/>
          <w:sz w:val="28"/>
          <w:szCs w:val="28"/>
          <w:rtl/>
        </w:rPr>
        <w:tab/>
        <w:t xml:space="preserve">         5*2/5</w:t>
      </w:r>
    </w:p>
    <w:p w:rsidR="00E705C4"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با دیوار تقسیم کننده</w:t>
      </w:r>
      <w:r w:rsidRPr="00D0163C">
        <w:rPr>
          <w:rFonts w:ascii="Times New Roman" w:hAnsi="Times New Roman" w:cs="B Lotus" w:hint="cs"/>
          <w:sz w:val="28"/>
          <w:szCs w:val="28"/>
          <w:rtl/>
        </w:rPr>
        <w:tab/>
        <w:t xml:space="preserve">    </w:t>
      </w:r>
      <w:r w:rsidRPr="00D0163C">
        <w:rPr>
          <w:rFonts w:ascii="Times New Roman" w:hAnsi="Times New Roman" w:cs="B Lotus" w:hint="cs"/>
          <w:sz w:val="28"/>
          <w:szCs w:val="28"/>
          <w:rtl/>
        </w:rPr>
        <w:tab/>
        <w:t xml:space="preserve">    </w:t>
      </w:r>
      <w:r w:rsidR="00353D55"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     6*3/5</w:t>
      </w:r>
    </w:p>
    <w:p w:rsidR="007C4294" w:rsidRPr="00D0163C" w:rsidRDefault="007C4294" w:rsidP="00FC3D54">
      <w:pPr>
        <w:tabs>
          <w:tab w:val="left" w:pos="283"/>
          <w:tab w:val="left" w:pos="567"/>
        </w:tabs>
        <w:spacing w:after="0" w:line="240" w:lineRule="auto"/>
        <w:ind w:firstLine="141"/>
        <w:jc w:val="lowKashida"/>
        <w:rPr>
          <w:rFonts w:ascii="Times New Roman" w:hAnsi="Times New Roman" w:cs="B Lotus"/>
          <w:sz w:val="18"/>
          <w:szCs w:val="18"/>
          <w:rtl/>
        </w:rPr>
      </w:pP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سایر مشخصات :</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هر سینما باید دارای یک پارکینگ برای استقرار اتومبیل ،‌ دوچرخه و موتورسیکلت تماشاگران باشد. اجازه تاسیس سینما و اجازه راه اندازی سینما به شرط برخورداری سینما از پارکینگ صادر می گردد.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پارکینگ سینما می تواند در یکی از اماکن زیر مستقر گردد :</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الف </w:t>
      </w:r>
      <w:r w:rsidRPr="00D0163C">
        <w:rPr>
          <w:rFonts w:ascii="Times New Roman" w:hAnsi="Times New Roman" w:cs="Times New Roman" w:hint="cs"/>
          <w:sz w:val="28"/>
          <w:szCs w:val="28"/>
          <w:rtl/>
        </w:rPr>
        <w:t>–</w:t>
      </w:r>
      <w:r w:rsidRPr="00D0163C">
        <w:rPr>
          <w:rFonts w:ascii="Times New Roman" w:hAnsi="Times New Roman" w:cs="B Lotus" w:hint="cs"/>
          <w:sz w:val="28"/>
          <w:szCs w:val="28"/>
          <w:rtl/>
        </w:rPr>
        <w:t xml:space="preserve"> بخشی از زمین سینما</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ب </w:t>
      </w:r>
      <w:r w:rsidRPr="00D0163C">
        <w:rPr>
          <w:rFonts w:ascii="Times New Roman" w:hAnsi="Times New Roman" w:cs="Times New Roman" w:hint="cs"/>
          <w:sz w:val="28"/>
          <w:szCs w:val="28"/>
          <w:rtl/>
        </w:rPr>
        <w:t>–</w:t>
      </w:r>
      <w:r w:rsidRPr="00D0163C">
        <w:rPr>
          <w:rFonts w:ascii="Times New Roman" w:hAnsi="Times New Roman" w:cs="B Lotus" w:hint="cs"/>
          <w:sz w:val="28"/>
          <w:szCs w:val="28"/>
          <w:rtl/>
        </w:rPr>
        <w:t xml:space="preserve"> داخل ساختمان سینما (در طبقات روی زمین یا زیرزمین سینما)</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ج- زمین های نزدیک سینما ( در تملک یا اجازه صاحب سینما)</w:t>
      </w:r>
    </w:p>
    <w:p w:rsidR="006C01DB" w:rsidRPr="00D0163C" w:rsidRDefault="006C01DB"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د- ساختمان های پارکینگ چند طبقه مستقل (در تملک یا اجازه صاحب سینما) در نزدیکی سینما </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سینماهایی که پارکینگ در زمین سینما ( در بخشی از زمین یا ساختمان سینما) احداث می شود ، مسیر حرکت سواره و محل استقرار وسائل نقلیه تماشاگران باید از محل رفت و آمد افراد پیاده ( کسانی که قصد ورود به سینما را داشته یا از آن خارج می شوند ) کاملاً تفکیک گرد. تنها در سینماهای دارای یک بر آزاد ، ‌باز کردن یک مجرا در منتهی الیه بر آزاد زمین برای ورود و خروج وسائل نقلیه تماشاگران مجاز بوده و وسائل نقلیه می توانند برای ورود به پارکینگ یا خروج از آن ، ‌پیاده روی جلوی سینما را قطع کنند.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 xml:space="preserve">مجرای ورود و خروج پارکینگ نباید در مکانی قرار داشته باشد که به واسطه ورود و خروج وسائط نقلیه (به ویژه خودروها ) تردد خیابان های اطراف سینما مختل گردد. </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استقرار ورودی اصلی تماشگران در داخل پارکینگ سرپوشیده سینما ممنوع است.</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طرح پارکینگ سینما باید با اصل همزمانی ورود و خروج خودروها و سایر وسائل نقلیه انطباق داشته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ساختمان پارکینگ باید توان دو ساعت مقاومت در مقابل آتش سوزی را داشته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پارکینگ های سرپوشیده باید دارای حداقل نوع تهویه طبیعی و یا مکانیکی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پارکینگ ها به ویژه پارکینگ های سرپوشیده باید تدابیر لازم جهت امکان شستشوی پارکینگ در نظر گرفته شود.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هر پارکینگ باید حداقل دو دستگاه آتش خاموش کن دستی وجود داشته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hAnsi="Times New Roman" w:cs="B Lotus"/>
          <w:sz w:val="28"/>
          <w:szCs w:val="28"/>
          <w:rtl/>
        </w:rPr>
      </w:pPr>
      <w:r w:rsidRPr="00D0163C">
        <w:rPr>
          <w:rFonts w:ascii="Times New Roman" w:hAnsi="Times New Roman" w:cs="B Lotus" w:hint="cs"/>
          <w:sz w:val="28"/>
          <w:szCs w:val="28"/>
          <w:rtl/>
        </w:rPr>
        <w:t>در سایر موارد ذکر نشده ،‌ طراحی پارکینگ سینما باید با قوانین عمومی شهرداری ها در خصوص طراحی پارکینگ بناهای عمومی مطابقت داشته باشد.</w:t>
      </w:r>
    </w:p>
    <w:p w:rsidR="006C01DB" w:rsidRPr="00D0163C" w:rsidRDefault="00A06851"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6</w:t>
      </w:r>
      <w:r w:rsidR="006C01DB" w:rsidRPr="00D0163C">
        <w:rPr>
          <w:rFonts w:ascii="Times New Roman" w:hAnsi="Times New Roman" w:hint="cs"/>
          <w:rtl/>
        </w:rPr>
        <w:t>-</w:t>
      </w:r>
      <w:r w:rsidRPr="00D0163C">
        <w:rPr>
          <w:rFonts w:ascii="Times New Roman" w:hAnsi="Times New Roman" w:hint="cs"/>
          <w:rtl/>
        </w:rPr>
        <w:t>2</w:t>
      </w:r>
      <w:r w:rsidR="006C01DB" w:rsidRPr="00D0163C">
        <w:rPr>
          <w:rFonts w:ascii="Times New Roman" w:hAnsi="Times New Roman" w:hint="cs"/>
          <w:rtl/>
        </w:rPr>
        <w:t>-</w:t>
      </w:r>
      <w:r w:rsidR="00FF19F8" w:rsidRPr="00D0163C">
        <w:rPr>
          <w:rFonts w:ascii="Times New Roman" w:hAnsi="Times New Roman" w:hint="cs"/>
          <w:rtl/>
        </w:rPr>
        <w:t>25</w:t>
      </w:r>
      <w:r w:rsidR="006C01DB" w:rsidRPr="00D0163C">
        <w:rPr>
          <w:rFonts w:ascii="Times New Roman" w:hAnsi="Times New Roman" w:hint="cs"/>
          <w:rtl/>
        </w:rPr>
        <w:t>- بوفه و رستوران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بوفه و رستوران به عنوان فضاهای غیر ضروری تلقی شده و با صلاح دید احداث کننده در نظر گرفته می شود و در صورت احداث دارای شرایط زیر می باشد :</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 xml:space="preserve">در هر ساختمان سینما احداث یک بوفه و یک رستوران مجاز است. بوفه ، ‌مخصوص ارائه اغذیه سرد و نوشابه سرد و گرم و رستوران برای ارائه انواع اغذیه گرم (یا هر دو نوع غذای گرم و سرد) می باشد. فروش موادی که صرف </w:t>
      </w:r>
      <w:r w:rsidR="00796FC6" w:rsidRPr="00D0163C">
        <w:rPr>
          <w:rFonts w:ascii="Times New Roman" w:eastAsia="Times New Roman" w:hAnsi="Times New Roman" w:cs="B Lotus" w:hint="cs"/>
          <w:sz w:val="28"/>
          <w:szCs w:val="28"/>
          <w:rtl/>
        </w:rPr>
        <w:t>آن ها</w:t>
      </w:r>
      <w:r w:rsidRPr="00D0163C">
        <w:rPr>
          <w:rFonts w:ascii="Times New Roman" w:eastAsia="Times New Roman" w:hAnsi="Times New Roman" w:cs="B Lotus" w:hint="cs"/>
          <w:sz w:val="28"/>
          <w:szCs w:val="28"/>
          <w:rtl/>
        </w:rPr>
        <w:t xml:space="preserve"> در سینما ممنوع است در بوفه ،‌ رستوران و هر فضای دیگر سینما ممنوع است.</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در رستوران ،‌غذا باید به صورت نشسته صرف شود بنابراین رستوران باید مجهز به میز و صندلی باشد . وجود میز و صندلی برای بوفه الزامی نیست.</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رستوران باید حداقل برای 30 نفر محل نشستن و صرف غذا داشته باشد و سطح آن از 60 متر مربع کمتر نشود.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رستوران باید از سالن انتظار یا هر فضای دیگری که در مجاورت آن واقع است کاملاً مجزا شود به نحوی که سر و صدای داخل فضاها به یکدیگر سرایت نکند و بوی غذا در محیط سینما پخش نشود.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آشپزخانه رستوران باید از رستوران جدا باشد و ارتباط آن با هر فضای دیگر از سینما و یافضای عمومی خارج سینما با در صورت پذیرد.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بوفه و رستوران هر یک باید دارای یک انبار برای ملزومات خود باشند.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حمل اجناس مورد نیاز بوفه و رستوران از طریق درهای ورودی مورد استفاده تماشاگران مجاز نیست و این حمل و نقل باید از طریق دیگر صورت پذیرد . استفاده از پارکینگ یا ورودی ویژه کارکنان جهت حمل اجناس یاد شده بلامانع است.</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 xml:space="preserve">رعایت بهداشت و نظافت در بوفه و رستوران بسیار اهمیت داشته و کمیسیون نظارت با مشاهده موارد خلاف بهداشت در </w:t>
      </w:r>
      <w:r w:rsidRPr="00D0163C">
        <w:rPr>
          <w:rFonts w:ascii="Times New Roman" w:eastAsia="Times New Roman" w:hAnsi="Times New Roman" w:cs="B Lotus" w:hint="cs"/>
          <w:sz w:val="28"/>
          <w:szCs w:val="28"/>
          <w:rtl/>
        </w:rPr>
        <w:lastRenderedPageBreak/>
        <w:t xml:space="preserve">مکان یا در مواد غذایی بوفه و رستوران موظف به جلوگیری از ادامه کار </w:t>
      </w:r>
      <w:r w:rsidR="00796FC6" w:rsidRPr="00D0163C">
        <w:rPr>
          <w:rFonts w:ascii="Times New Roman" w:eastAsia="Times New Roman" w:hAnsi="Times New Roman" w:cs="B Lotus" w:hint="cs"/>
          <w:sz w:val="28"/>
          <w:szCs w:val="28"/>
          <w:rtl/>
        </w:rPr>
        <w:t>آن ها</w:t>
      </w:r>
      <w:r w:rsidRPr="00D0163C">
        <w:rPr>
          <w:rFonts w:ascii="Times New Roman" w:eastAsia="Times New Roman" w:hAnsi="Times New Roman" w:cs="B Lotus" w:hint="cs"/>
          <w:sz w:val="28"/>
          <w:szCs w:val="28"/>
          <w:rtl/>
        </w:rPr>
        <w:t xml:space="preserve">      می باشد.</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tl/>
        </w:rPr>
      </w:pPr>
      <w:r w:rsidRPr="00D0163C">
        <w:rPr>
          <w:rFonts w:ascii="Times New Roman" w:eastAsia="Times New Roman" w:hAnsi="Times New Roman" w:cs="B Lotus" w:hint="cs"/>
          <w:sz w:val="28"/>
          <w:szCs w:val="28"/>
          <w:rtl/>
        </w:rPr>
        <w:t>نصب یک کپسول خاموش کننده آتش در کنار در ورودی آشپزخانه رستوران الزامی است.</w:t>
      </w:r>
    </w:p>
    <w:p w:rsidR="006C01DB" w:rsidRPr="00D0163C" w:rsidRDefault="006C01DB" w:rsidP="00FC3D54">
      <w:pPr>
        <w:pStyle w:val="ListParagraph"/>
        <w:numPr>
          <w:ilvl w:val="0"/>
          <w:numId w:val="14"/>
        </w:numPr>
        <w:tabs>
          <w:tab w:val="left" w:pos="283"/>
          <w:tab w:val="left" w:pos="567"/>
        </w:tabs>
        <w:bidi/>
        <w:spacing w:after="0" w:line="240" w:lineRule="auto"/>
        <w:ind w:left="0" w:firstLine="0"/>
        <w:jc w:val="lowKashida"/>
        <w:rPr>
          <w:rFonts w:ascii="Times New Roman" w:eastAsia="Times New Roman" w:hAnsi="Times New Roman" w:cs="B Lotus"/>
          <w:sz w:val="28"/>
          <w:szCs w:val="28"/>
        </w:rPr>
      </w:pPr>
      <w:r w:rsidRPr="00D0163C">
        <w:rPr>
          <w:rFonts w:ascii="Times New Roman" w:eastAsia="Times New Roman" w:hAnsi="Times New Roman" w:cs="B Lotus" w:hint="cs"/>
          <w:sz w:val="28"/>
          <w:szCs w:val="28"/>
          <w:rtl/>
        </w:rPr>
        <w:t xml:space="preserve">طبق استانداردهای کتاب </w:t>
      </w:r>
      <w:r w:rsidRPr="00D0163C">
        <w:rPr>
          <w:rFonts w:ascii="Times New Roman" w:eastAsia="Times New Roman" w:hAnsi="Times New Roman" w:cs="B Lotus"/>
          <w:sz w:val="28"/>
          <w:szCs w:val="28"/>
        </w:rPr>
        <w:t>planning office space</w:t>
      </w:r>
      <w:r w:rsidRPr="00D0163C">
        <w:rPr>
          <w:rFonts w:ascii="Times New Roman" w:eastAsia="Times New Roman" w:hAnsi="Times New Roman" w:cs="B Lotus" w:hint="cs"/>
          <w:sz w:val="28"/>
          <w:szCs w:val="28"/>
          <w:rtl/>
        </w:rPr>
        <w:t xml:space="preserve"> سطح لازم برای میز و صندلی 65/1*65/1 متر مربع برای 4 نفر در نظر گرفته می شود . راه های ارتباطی طولی 45/0 متر و فاصله صندلی تا دیوار 2/0 متر و راه های ارتباطی عرضی 9/0 متر است ،‌پس فضای لازم برای 4 نفر55/2 *1/2 است.</w:t>
      </w:r>
    </w:p>
    <w:p w:rsidR="004E5F6A" w:rsidRPr="00D0163C" w:rsidRDefault="004E5F6A" w:rsidP="00FC3D54">
      <w:pPr>
        <w:pStyle w:val="ListParagraph"/>
        <w:tabs>
          <w:tab w:val="left" w:pos="283"/>
          <w:tab w:val="left" w:pos="567"/>
        </w:tabs>
        <w:bidi/>
        <w:spacing w:after="0" w:line="240" w:lineRule="auto"/>
        <w:ind w:left="0" w:firstLine="141"/>
        <w:jc w:val="lowKashida"/>
        <w:rPr>
          <w:rFonts w:ascii="Times New Roman" w:eastAsia="Times New Roman" w:hAnsi="Times New Roman" w:cs="B Lotus"/>
          <w:sz w:val="4"/>
          <w:szCs w:val="4"/>
          <w:rtl/>
        </w:rPr>
      </w:pPr>
    </w:p>
    <w:p w:rsidR="006C01DB" w:rsidRPr="00D0163C" w:rsidRDefault="00A06851"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6</w:t>
      </w:r>
      <w:r w:rsidR="006C01DB" w:rsidRPr="00D0163C">
        <w:rPr>
          <w:rFonts w:ascii="Times New Roman" w:hAnsi="Times New Roman" w:hint="cs"/>
          <w:rtl/>
        </w:rPr>
        <w:t>-</w:t>
      </w:r>
      <w:r w:rsidRPr="00D0163C">
        <w:rPr>
          <w:rFonts w:ascii="Times New Roman" w:hAnsi="Times New Roman" w:hint="cs"/>
          <w:rtl/>
        </w:rPr>
        <w:t>2</w:t>
      </w:r>
      <w:r w:rsidR="006C01DB" w:rsidRPr="00D0163C">
        <w:rPr>
          <w:rFonts w:ascii="Times New Roman" w:hAnsi="Times New Roman" w:hint="cs"/>
          <w:rtl/>
        </w:rPr>
        <w:t>-</w:t>
      </w:r>
      <w:r w:rsidR="00FF19F8" w:rsidRPr="00D0163C">
        <w:rPr>
          <w:rFonts w:ascii="Times New Roman" w:hAnsi="Times New Roman" w:hint="cs"/>
          <w:rtl/>
        </w:rPr>
        <w:t>26</w:t>
      </w:r>
      <w:r w:rsidR="006C01DB" w:rsidRPr="00D0163C">
        <w:rPr>
          <w:rFonts w:ascii="Times New Roman" w:hAnsi="Times New Roman" w:hint="cs"/>
          <w:rtl/>
        </w:rPr>
        <w:t>- طراحی تالارها</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برای طراحی تالارها باید از اصول ذکر شده نتایجی به منظور رسیدن به بهترین راه با توجه به تجربیات گذشتگان برای تعیین شکل ، حجم و پوشش دیوارها بدست آورد . بدین ترتیب سه عامل اصلی که برای طراحی تالارها مورد نیاز می باشند عبارتند از :</w:t>
      </w:r>
    </w:p>
    <w:p w:rsidR="006C01DB" w:rsidRPr="00D0163C" w:rsidRDefault="006C01DB" w:rsidP="00FC3D54">
      <w:pPr>
        <w:pStyle w:val="ListParagraph"/>
        <w:numPr>
          <w:ilvl w:val="0"/>
          <w:numId w:val="20"/>
        </w:numPr>
        <w:tabs>
          <w:tab w:val="left" w:pos="283"/>
          <w:tab w:val="left" w:pos="567"/>
        </w:tabs>
        <w:bidi/>
        <w:spacing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حجم                 2- شکل              3- واخنش(پس آوا)</w:t>
      </w:r>
    </w:p>
    <w:p w:rsidR="006C01DB" w:rsidRPr="00D0163C" w:rsidRDefault="00A06851"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00FF19F8" w:rsidRPr="00D0163C">
        <w:rPr>
          <w:rFonts w:ascii="Times New Roman" w:hAnsi="Times New Roman" w:cs="B Lotus" w:hint="cs"/>
          <w:rtl/>
        </w:rPr>
        <w:t>26</w:t>
      </w:r>
      <w:r w:rsidR="006C01DB" w:rsidRPr="00D0163C">
        <w:rPr>
          <w:rFonts w:ascii="Times New Roman" w:hAnsi="Times New Roman" w:cs="B Lotus" w:hint="cs"/>
          <w:rtl/>
        </w:rPr>
        <w:t>-1- حجم :</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توان سرچشمه صدا ، بستگی به نوع سرچشمه دارد که مقدار آن برای یک سخن گو یا یک ساز تنها ، خیلی کوچک و به عکس برای ارکستر سمفوتیک یا کر یا ارگ نسبتاً بزرگ می باشد. چگالی انرژی صدا نیز باید بیش از آستانه شنوایی و به مقدار کافی انتخاب گردد تا تماشاچیان به سهولت بتوانند سخنان گوینده</w:t>
      </w:r>
      <w:r w:rsidR="00E705C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 (یا ارکستر) را بشنوند. ضمن این که صدا بیش از حد نباشد که باعث آزار شنونده گردد. بدیهی است انرژی سرچشمه ها (مثلاً سخنرانی) همواره و برای همه یکسان نیست و دارای نوسان زیادی است و هم چنین چگالی انرژی نیز علاوه بر شنوندگان از وضعیت محیط تالار (محیط ساکت یا محیط پر سروصدا) تبعیت می نماید. نتیجه ی مطالعه بر روی تالارهای موجود در سالیان دراز در جدول صفحه ی بعد آمده است. چنان چه لازم باشد که حجم تالار برای سرچشمه صدای معینی بیش از مقادیر داده شده در جدول فوق انتخاب گردد ، دیگر چگالی انرژی مقدار متناسبی نخواهد داشت و بهتر است در این گونه موارد از بلندگو استفاده گردد. بدیهی است که در این صورت حجم حداکثری وجود ندارد و می توان حجم تالار را در هر مقدار دلخواهی انتخاب نمود. </w:t>
      </w:r>
    </w:p>
    <w:p w:rsidR="00961A54" w:rsidRPr="00D0163C" w:rsidRDefault="00961A54" w:rsidP="00FC3D54">
      <w:pPr>
        <w:tabs>
          <w:tab w:val="left" w:pos="283"/>
          <w:tab w:val="left" w:pos="567"/>
        </w:tabs>
        <w:spacing w:line="240" w:lineRule="auto"/>
        <w:ind w:firstLine="141"/>
        <w:jc w:val="lowKashida"/>
        <w:rPr>
          <w:rFonts w:ascii="Times New Roman" w:hAnsi="Times New Roman" w:cs="B Lotus"/>
          <w:sz w:val="28"/>
          <w:szCs w:val="28"/>
          <w:rtl/>
        </w:rPr>
      </w:pPr>
    </w:p>
    <w:p w:rsidR="00961A54" w:rsidRPr="00D0163C" w:rsidRDefault="00961A54" w:rsidP="00FC3D54">
      <w:pPr>
        <w:tabs>
          <w:tab w:val="left" w:pos="283"/>
          <w:tab w:val="left" w:pos="567"/>
        </w:tabs>
        <w:spacing w:line="240" w:lineRule="auto"/>
        <w:ind w:firstLine="141"/>
        <w:jc w:val="lowKashida"/>
        <w:rPr>
          <w:rFonts w:ascii="Times New Roman" w:hAnsi="Times New Roman" w:cs="B Lotus"/>
          <w:sz w:val="28"/>
          <w:szCs w:val="28"/>
          <w:rtl/>
        </w:rPr>
      </w:pPr>
    </w:p>
    <w:p w:rsidR="006C01DB" w:rsidRPr="00D0163C" w:rsidRDefault="006C01DB" w:rsidP="00FC3D54">
      <w:pPr>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جدول (</w:t>
      </w:r>
      <w:r w:rsidR="00353D55" w:rsidRPr="00D0163C">
        <w:rPr>
          <w:rFonts w:ascii="Times New Roman" w:hAnsi="Times New Roman" w:cs="B Lotus" w:hint="cs"/>
          <w:rtl/>
        </w:rPr>
        <w:t>6</w:t>
      </w:r>
      <w:r w:rsidRPr="00D0163C">
        <w:rPr>
          <w:rFonts w:ascii="Times New Roman" w:hAnsi="Times New Roman" w:cs="B Lotus" w:hint="cs"/>
          <w:rtl/>
        </w:rPr>
        <w:t>-16-) حجم تالارها. ماخذ: راهنمای فنی تالار همایش ، سینما و تئاتر</w:t>
      </w:r>
    </w:p>
    <w:tbl>
      <w:tblPr>
        <w:bidiVisual/>
        <w:tblW w:w="0" w:type="auto"/>
        <w:tblInd w:w="2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18"/>
        <w:gridCol w:w="4621"/>
      </w:tblGrid>
      <w:tr w:rsidR="006C01DB" w:rsidRPr="00D0163C" w:rsidTr="006C01DB">
        <w:tc>
          <w:tcPr>
            <w:tcW w:w="4418"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سرچشمه  صدا</w:t>
            </w:r>
          </w:p>
        </w:tc>
        <w:tc>
          <w:tcPr>
            <w:tcW w:w="462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حداکثر حجم تالار بر حسب متر مکعب</w:t>
            </w:r>
          </w:p>
        </w:tc>
      </w:tr>
      <w:tr w:rsidR="006C01DB" w:rsidRPr="00D0163C" w:rsidTr="006C01DB">
        <w:tc>
          <w:tcPr>
            <w:tcW w:w="4418"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سخنران عادی</w:t>
            </w:r>
          </w:p>
        </w:tc>
        <w:tc>
          <w:tcPr>
            <w:tcW w:w="462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3000</w:t>
            </w:r>
          </w:p>
        </w:tc>
      </w:tr>
      <w:tr w:rsidR="006C01DB" w:rsidRPr="00D0163C" w:rsidTr="006C01DB">
        <w:tc>
          <w:tcPr>
            <w:tcW w:w="4418"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سخنران حرفه ای (گوینده و هنرپیشه)</w:t>
            </w:r>
          </w:p>
        </w:tc>
        <w:tc>
          <w:tcPr>
            <w:tcW w:w="462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6000</w:t>
            </w:r>
          </w:p>
        </w:tc>
      </w:tr>
      <w:tr w:rsidR="006C01DB" w:rsidRPr="00D0163C" w:rsidTr="006C01DB">
        <w:tc>
          <w:tcPr>
            <w:tcW w:w="4418"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آواز</w:t>
            </w:r>
          </w:p>
        </w:tc>
        <w:tc>
          <w:tcPr>
            <w:tcW w:w="462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10000</w:t>
            </w:r>
          </w:p>
        </w:tc>
      </w:tr>
      <w:tr w:rsidR="006C01DB" w:rsidRPr="00D0163C" w:rsidTr="006C01DB">
        <w:tc>
          <w:tcPr>
            <w:tcW w:w="4418"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ارکستر سموفوتیک (اپرا)</w:t>
            </w:r>
          </w:p>
        </w:tc>
        <w:tc>
          <w:tcPr>
            <w:tcW w:w="462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20000</w:t>
            </w:r>
          </w:p>
        </w:tc>
      </w:tr>
      <w:tr w:rsidR="006C01DB" w:rsidRPr="00D0163C" w:rsidTr="006C01DB">
        <w:tc>
          <w:tcPr>
            <w:tcW w:w="4418"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آواز دسته جمعی(کر،سرود)</w:t>
            </w:r>
          </w:p>
        </w:tc>
        <w:tc>
          <w:tcPr>
            <w:tcW w:w="4621" w:type="dxa"/>
          </w:tcPr>
          <w:p w:rsidR="006C01DB" w:rsidRPr="00D0163C" w:rsidRDefault="006C01DB" w:rsidP="00FC3D54">
            <w:pPr>
              <w:tabs>
                <w:tab w:val="left" w:pos="283"/>
                <w:tab w:val="left" w:pos="567"/>
              </w:tabs>
              <w:spacing w:line="240" w:lineRule="auto"/>
              <w:ind w:firstLine="141"/>
              <w:jc w:val="lowKashida"/>
              <w:rPr>
                <w:rFonts w:ascii="Times New Roman" w:eastAsia="Calibri" w:hAnsi="Times New Roman" w:cs="B Lotus"/>
                <w:sz w:val="28"/>
                <w:szCs w:val="28"/>
                <w:rtl/>
              </w:rPr>
            </w:pPr>
            <w:r w:rsidRPr="00D0163C">
              <w:rPr>
                <w:rFonts w:ascii="Times New Roman" w:eastAsia="Calibri" w:hAnsi="Times New Roman" w:cs="B Lotus" w:hint="cs"/>
                <w:sz w:val="28"/>
                <w:szCs w:val="28"/>
                <w:rtl/>
              </w:rPr>
              <w:t>50000</w:t>
            </w:r>
          </w:p>
        </w:tc>
      </w:tr>
    </w:tbl>
    <w:p w:rsidR="006C01DB" w:rsidRPr="00D0163C" w:rsidRDefault="00A06851" w:rsidP="00FC3D54">
      <w:pPr>
        <w:pStyle w:val="Heading3"/>
        <w:tabs>
          <w:tab w:val="left" w:pos="283"/>
          <w:tab w:val="left" w:pos="567"/>
        </w:tabs>
        <w:spacing w:line="240" w:lineRule="auto"/>
        <w:ind w:firstLine="141"/>
        <w:jc w:val="lowKashida"/>
        <w:rPr>
          <w:rFonts w:ascii="Times New Roman" w:hAnsi="Times New Roman" w:cs="B Lotus"/>
          <w:sz w:val="28"/>
          <w:rtl/>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00FF19F8" w:rsidRPr="00D0163C">
        <w:rPr>
          <w:rFonts w:ascii="Times New Roman" w:hAnsi="Times New Roman" w:cs="B Lotus" w:hint="cs"/>
          <w:rtl/>
        </w:rPr>
        <w:t>26</w:t>
      </w:r>
      <w:r w:rsidR="006C01DB" w:rsidRPr="00D0163C">
        <w:rPr>
          <w:rFonts w:ascii="Times New Roman" w:hAnsi="Times New Roman" w:cs="B Lotus" w:hint="cs"/>
          <w:rtl/>
        </w:rPr>
        <w:t xml:space="preserve">-2- </w:t>
      </w:r>
      <w:r w:rsidR="006C01DB" w:rsidRPr="00D0163C">
        <w:rPr>
          <w:rFonts w:ascii="Times New Roman" w:hAnsi="Times New Roman" w:cs="B Lotus" w:hint="cs"/>
          <w:sz w:val="28"/>
          <w:rtl/>
        </w:rPr>
        <w:t>شکل :</w:t>
      </w:r>
    </w:p>
    <w:p w:rsidR="006C01DB" w:rsidRPr="00D0163C" w:rsidRDefault="008B4A14" w:rsidP="00FC3D54">
      <w:pPr>
        <w:pStyle w:val="ListParagraph"/>
        <w:numPr>
          <w:ilvl w:val="0"/>
          <w:numId w:val="14"/>
        </w:numPr>
        <w:tabs>
          <w:tab w:val="left" w:pos="283"/>
          <w:tab w:val="left" w:pos="567"/>
        </w:tabs>
        <w:bidi/>
        <w:spacing w:line="240" w:lineRule="auto"/>
        <w:ind w:left="0" w:firstLine="141"/>
        <w:jc w:val="lowKashida"/>
        <w:rPr>
          <w:rFonts w:ascii="Times New Roman" w:hAnsi="Times New Roman" w:cs="B Lotus"/>
          <w:sz w:val="28"/>
          <w:szCs w:val="28"/>
        </w:rPr>
      </w:pPr>
      <w:r>
        <w:rPr>
          <w:rFonts w:ascii="Times New Roman" w:hAnsi="Times New Roman" w:cs="B Lotus"/>
          <w:noProof/>
          <w:sz w:val="28"/>
          <w:szCs w:val="28"/>
        </w:rPr>
        <w:drawing>
          <wp:anchor distT="0" distB="0" distL="114300" distR="114300" simplePos="0" relativeHeight="251556352" behindDoc="1" locked="0" layoutInCell="1" allowOverlap="1">
            <wp:simplePos x="0" y="0"/>
            <wp:positionH relativeFrom="column">
              <wp:posOffset>-9525</wp:posOffset>
            </wp:positionH>
            <wp:positionV relativeFrom="paragraph">
              <wp:posOffset>1796415</wp:posOffset>
            </wp:positionV>
            <wp:extent cx="5505450" cy="1152525"/>
            <wp:effectExtent l="19050" t="0" r="0" b="0"/>
            <wp:wrapTight wrapText="bothSides">
              <wp:wrapPolygon edited="0">
                <wp:start x="-75" y="0"/>
                <wp:lineTo x="-75" y="21421"/>
                <wp:lineTo x="21600" y="21421"/>
                <wp:lineTo x="21600" y="0"/>
                <wp:lineTo x="-75" y="0"/>
              </wp:wrapPolygon>
            </wp:wrapTight>
            <wp:docPr id="46" name="Picture 12" descr="PTDC00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TDC0058-2.jpg"/>
                    <pic:cNvPicPr>
                      <a:picLocks noChangeAspect="1" noChangeArrowheads="1"/>
                    </pic:cNvPicPr>
                  </pic:nvPicPr>
                  <pic:blipFill>
                    <a:blip r:embed="rId43" cstate="print"/>
                    <a:srcRect/>
                    <a:stretch>
                      <a:fillRect/>
                    </a:stretch>
                  </pic:blipFill>
                  <pic:spPr bwMode="auto">
                    <a:xfrm>
                      <a:off x="0" y="0"/>
                      <a:ext cx="5505450" cy="1152525"/>
                    </a:xfrm>
                    <a:prstGeom prst="rect">
                      <a:avLst/>
                    </a:prstGeom>
                    <a:noFill/>
                    <a:ln w="9525">
                      <a:noFill/>
                      <a:miter lim="800000"/>
                      <a:headEnd/>
                      <a:tailEnd/>
                    </a:ln>
                  </pic:spPr>
                </pic:pic>
              </a:graphicData>
            </a:graphic>
          </wp:anchor>
        </w:drawing>
      </w:r>
      <w:r w:rsidR="006C01DB" w:rsidRPr="00D0163C">
        <w:rPr>
          <w:rFonts w:ascii="Times New Roman" w:hAnsi="Times New Roman" w:cs="B Lotus" w:hint="cs"/>
          <w:sz w:val="28"/>
          <w:szCs w:val="28"/>
          <w:rtl/>
        </w:rPr>
        <w:t xml:space="preserve">در تالارهایی که شنوندگان مستقیماً انرژی صوتی را از سرچشمه ی صدا ردیافت می دارند (سینما ، کنسرت ، تاتر و اپرا ، سرود و نظایر آن) باید برای شنوندگان دور از رسچشمه صدا که برای </w:t>
      </w:r>
      <w:r w:rsidR="00796FC6" w:rsidRPr="00D0163C">
        <w:rPr>
          <w:rFonts w:ascii="Times New Roman" w:hAnsi="Times New Roman" w:cs="B Lotus" w:hint="cs"/>
          <w:sz w:val="28"/>
          <w:szCs w:val="28"/>
          <w:rtl/>
        </w:rPr>
        <w:t>آن ها</w:t>
      </w:r>
      <w:r w:rsidR="006C01DB" w:rsidRPr="00D0163C">
        <w:rPr>
          <w:rFonts w:ascii="Times New Roman" w:hAnsi="Times New Roman" w:cs="B Lotus" w:hint="cs"/>
          <w:sz w:val="28"/>
          <w:szCs w:val="28"/>
          <w:rtl/>
        </w:rPr>
        <w:t xml:space="preserve"> اصوات مستقیم متناسب با توان دوم فاصله تضعیف می گردد دقت لازم رعایت شود. برای دید مستقیم باید ردیف های مختلف نسبت به ردیف قبلی قدری بلندترباشند که راه مستقیم صوتی برای کلیه ردیف ها موجود باشد. درگذشته اختلاف ارتفاع را از یکدیگر 12 سانتی متر انتخاب می نمودند. ولی امروه طبق استاندارد فرانسه 8 سانتی متر کفایت می نماید.</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Pr>
      </w:pP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p>
    <w:p w:rsidR="004E5F6A" w:rsidRPr="00D0163C" w:rsidRDefault="004535F7" w:rsidP="00FC3D54">
      <w:pPr>
        <w:tabs>
          <w:tab w:val="left" w:pos="283"/>
          <w:tab w:val="left" w:pos="567"/>
        </w:tabs>
        <w:spacing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064" type="#_x0000_t202" style="position:absolute;left:0;text-align:left;margin-left:-358.4pt;margin-top:20.2pt;width:349.4pt;height:17.85pt;z-index:251594240" wrapcoords="-60 0 -60 21046 21600 21046 21600 0 -60 0" stroked="f">
            <v:textbox style="mso-next-textbox:#_x0000_s1064" inset="0,0,0,0">
              <w:txbxContent>
                <w:p w:rsidR="00494402" w:rsidRPr="001E3F8D" w:rsidRDefault="00494402" w:rsidP="00C71CD6">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6-35- شکل مقطع سالن با بالکن. ماخذ: راهنمای فنی تالار همایش ، سینما و تئاتر</w:t>
                  </w:r>
                  <w:r w:rsidRPr="001E3F8D">
                    <w:rPr>
                      <w:rFonts w:cs="B Lotus" w:hint="cs"/>
                      <w:b w:val="0"/>
                      <w:bCs w:val="0"/>
                      <w:color w:val="auto"/>
                      <w:sz w:val="20"/>
                      <w:szCs w:val="20"/>
                      <w:rtl/>
                    </w:rPr>
                    <w:t xml:space="preserve"> </w:t>
                  </w:r>
                </w:p>
              </w:txbxContent>
            </v:textbox>
            <w10:wrap type="tight"/>
          </v:shape>
        </w:pict>
      </w:r>
    </w:p>
    <w:p w:rsidR="006C01DB" w:rsidRPr="00D0163C" w:rsidRDefault="006C01DB" w:rsidP="00FC3D54">
      <w:pPr>
        <w:pStyle w:val="ListParagraph"/>
        <w:numPr>
          <w:ilvl w:val="0"/>
          <w:numId w:val="14"/>
        </w:numPr>
        <w:tabs>
          <w:tab w:val="left" w:pos="283"/>
          <w:tab w:val="left" w:pos="567"/>
        </w:tabs>
        <w:bidi/>
        <w:spacing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 xml:space="preserve">وجود راه نزدیک و آزاد صوتی از سرچشمه تا شنونده ایجاب می نماید که فرم </w:t>
      </w:r>
      <w:r w:rsidRPr="00D0163C">
        <w:rPr>
          <w:rFonts w:ascii="Times New Roman" w:hAnsi="Times New Roman" w:cs="B Lotus" w:hint="cs"/>
          <w:sz w:val="28"/>
          <w:szCs w:val="28"/>
          <w:rtl/>
        </w:rPr>
        <w:lastRenderedPageBreak/>
        <w:t xml:space="preserve">تالار طبق نقشه مقابل به جای مربع ، مستطیل با ذوزنقه انتخاب گردد. برای مشخص کردن شکل سقف می توان با استفاده از قوانین آکوستیک هندسی شکل متناسب را انتخاب نمود. </w:t>
      </w:r>
    </w:p>
    <w:p w:rsidR="004E5F6A" w:rsidRPr="00D0163C" w:rsidRDefault="004E5F6A" w:rsidP="00FC3D54">
      <w:pPr>
        <w:pStyle w:val="ListParagraph"/>
        <w:tabs>
          <w:tab w:val="left" w:pos="283"/>
          <w:tab w:val="left" w:pos="567"/>
        </w:tabs>
        <w:bidi/>
        <w:spacing w:line="240" w:lineRule="auto"/>
        <w:ind w:left="0" w:firstLine="141"/>
        <w:jc w:val="lowKashida"/>
        <w:rPr>
          <w:rFonts w:ascii="Times New Roman" w:hAnsi="Times New Roman" w:cs="B Lotus"/>
          <w:sz w:val="28"/>
          <w:szCs w:val="28"/>
          <w:rtl/>
        </w:rPr>
      </w:pPr>
    </w:p>
    <w:p w:rsidR="006C01DB" w:rsidRPr="00D0163C" w:rsidRDefault="008B4A14" w:rsidP="00FC3D54">
      <w:pPr>
        <w:pStyle w:val="ListParagraph"/>
        <w:numPr>
          <w:ilvl w:val="0"/>
          <w:numId w:val="14"/>
        </w:numPr>
        <w:tabs>
          <w:tab w:val="left" w:pos="283"/>
          <w:tab w:val="left" w:pos="567"/>
        </w:tabs>
        <w:bidi/>
        <w:spacing w:line="240" w:lineRule="auto"/>
        <w:ind w:left="0" w:firstLine="141"/>
        <w:jc w:val="lowKashida"/>
        <w:rPr>
          <w:rFonts w:ascii="Times New Roman" w:hAnsi="Times New Roman" w:cs="B Lotus"/>
          <w:sz w:val="28"/>
          <w:szCs w:val="28"/>
          <w:rtl/>
        </w:rPr>
      </w:pPr>
      <w:r>
        <w:rPr>
          <w:rFonts w:ascii="Times New Roman" w:eastAsia="Times New Roman" w:hAnsi="Times New Roman" w:cs="B Lotus" w:hint="cs"/>
          <w:b/>
          <w:bCs/>
          <w:noProof/>
          <w:sz w:val="28"/>
          <w:szCs w:val="28"/>
          <w:rtl/>
        </w:rPr>
        <w:drawing>
          <wp:anchor distT="0" distB="0" distL="114300" distR="114300" simplePos="0" relativeHeight="251557376" behindDoc="1" locked="0" layoutInCell="1" allowOverlap="1">
            <wp:simplePos x="0" y="0"/>
            <wp:positionH relativeFrom="column">
              <wp:posOffset>264160</wp:posOffset>
            </wp:positionH>
            <wp:positionV relativeFrom="paragraph">
              <wp:posOffset>722630</wp:posOffset>
            </wp:positionV>
            <wp:extent cx="5108575" cy="1623695"/>
            <wp:effectExtent l="19050" t="0" r="0" b="0"/>
            <wp:wrapTight wrapText="bothSides">
              <wp:wrapPolygon edited="0">
                <wp:start x="-81" y="0"/>
                <wp:lineTo x="-81" y="21287"/>
                <wp:lineTo x="21587" y="21287"/>
                <wp:lineTo x="21587" y="0"/>
                <wp:lineTo x="-81" y="0"/>
              </wp:wrapPolygon>
            </wp:wrapTight>
            <wp:docPr id="45" name="Picture 14" descr="PTDC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TDC0058.JPG"/>
                    <pic:cNvPicPr>
                      <a:picLocks noChangeAspect="1" noChangeArrowheads="1"/>
                    </pic:cNvPicPr>
                  </pic:nvPicPr>
                  <pic:blipFill>
                    <a:blip r:embed="rId44" cstate="print"/>
                    <a:srcRect/>
                    <a:stretch>
                      <a:fillRect/>
                    </a:stretch>
                  </pic:blipFill>
                  <pic:spPr bwMode="auto">
                    <a:xfrm>
                      <a:off x="0" y="0"/>
                      <a:ext cx="5108575" cy="1623695"/>
                    </a:xfrm>
                    <a:prstGeom prst="rect">
                      <a:avLst/>
                    </a:prstGeom>
                    <a:noFill/>
                    <a:ln w="9525">
                      <a:noFill/>
                      <a:miter lim="800000"/>
                      <a:headEnd/>
                      <a:tailEnd/>
                    </a:ln>
                  </pic:spPr>
                </pic:pic>
              </a:graphicData>
            </a:graphic>
          </wp:anchor>
        </w:drawing>
      </w:r>
      <w:r w:rsidR="006C01DB" w:rsidRPr="00D0163C">
        <w:rPr>
          <w:rFonts w:ascii="Times New Roman" w:hAnsi="Times New Roman" w:cs="B Lotus" w:hint="cs"/>
          <w:sz w:val="28"/>
          <w:szCs w:val="28"/>
          <w:rtl/>
        </w:rPr>
        <w:t>در شکل مقابل دو نمونه از سقف های نامتناسب و متناسب و متناسب نمایش داده شده است. در سقف گود تجمع امواج در یک نقطه باعث غیر یکنواخت می گردد.</w:t>
      </w:r>
    </w:p>
    <w:p w:rsidR="006C01DB" w:rsidRPr="00D0163C" w:rsidRDefault="006C01DB" w:rsidP="00FC3D54">
      <w:pPr>
        <w:pStyle w:val="Heading3"/>
        <w:tabs>
          <w:tab w:val="left" w:pos="283"/>
          <w:tab w:val="left" w:pos="567"/>
        </w:tabs>
        <w:spacing w:line="240" w:lineRule="auto"/>
        <w:ind w:firstLine="141"/>
        <w:jc w:val="lowKashida"/>
        <w:rPr>
          <w:rFonts w:ascii="Times New Roman" w:hAnsi="Times New Roman" w:cs="B Lotus"/>
          <w:sz w:val="28"/>
          <w:rtl/>
        </w:rPr>
      </w:pPr>
    </w:p>
    <w:p w:rsidR="006C01DB" w:rsidRPr="00D0163C" w:rsidRDefault="006C01DB" w:rsidP="00FC3D54">
      <w:pPr>
        <w:pStyle w:val="Heading3"/>
        <w:tabs>
          <w:tab w:val="left" w:pos="283"/>
          <w:tab w:val="left" w:pos="567"/>
        </w:tabs>
        <w:spacing w:line="240" w:lineRule="auto"/>
        <w:ind w:firstLine="141"/>
        <w:jc w:val="lowKashida"/>
        <w:rPr>
          <w:rFonts w:ascii="Times New Roman" w:hAnsi="Times New Roman" w:cs="B Lotus"/>
          <w:sz w:val="28"/>
          <w:rtl/>
        </w:rPr>
      </w:pPr>
    </w:p>
    <w:p w:rsidR="006C01DB" w:rsidRPr="00D0163C" w:rsidRDefault="004535F7" w:rsidP="00FC3D54">
      <w:pPr>
        <w:pStyle w:val="Heading3"/>
        <w:tabs>
          <w:tab w:val="left" w:pos="283"/>
          <w:tab w:val="left" w:pos="567"/>
        </w:tabs>
        <w:spacing w:line="240" w:lineRule="auto"/>
        <w:ind w:firstLine="141"/>
        <w:jc w:val="lowKashida"/>
        <w:rPr>
          <w:rFonts w:ascii="Times New Roman" w:hAnsi="Times New Roman" w:cs="B Lotus"/>
          <w:sz w:val="28"/>
          <w:rtl/>
        </w:rPr>
      </w:pPr>
      <w:r>
        <w:rPr>
          <w:rFonts w:ascii="Times New Roman" w:hAnsi="Times New Roman" w:cs="B Lotus"/>
          <w:noProof/>
          <w:sz w:val="28"/>
          <w:rtl/>
        </w:rPr>
        <w:pict>
          <v:shape id="_x0000_s1065" type="#_x0000_t202" style="position:absolute;left:0;text-align:left;margin-left:-332.95pt;margin-top:68.1pt;width:265.9pt;height:15.35pt;z-index:251595264" wrapcoords="-60 0 -60 21046 21600 21046 21600 0 -60 0" stroked="f">
            <v:textbox style="mso-next-textbox:#_x0000_s1065" inset="0,0,0,0">
              <w:txbxContent>
                <w:p w:rsidR="00494402" w:rsidRPr="001E3F8D" w:rsidRDefault="00494402" w:rsidP="00C71CD6">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6-36- حجم سالن. ماخذ: راهنمای فنی تالار همایش ، سینما و تئاتر </w:t>
                  </w:r>
                </w:p>
              </w:txbxContent>
            </v:textbox>
            <w10:wrap type="tight"/>
          </v:shape>
        </w:pict>
      </w:r>
    </w:p>
    <w:p w:rsidR="006C01DB" w:rsidRPr="00D0163C" w:rsidRDefault="00A06851" w:rsidP="00FC3D54">
      <w:pPr>
        <w:pStyle w:val="Heading3"/>
        <w:tabs>
          <w:tab w:val="left" w:pos="283"/>
          <w:tab w:val="left" w:pos="567"/>
        </w:tabs>
        <w:spacing w:line="240" w:lineRule="auto"/>
        <w:ind w:firstLine="141"/>
        <w:jc w:val="lowKashida"/>
        <w:rPr>
          <w:rFonts w:ascii="Times New Roman" w:hAnsi="Times New Roman" w:cs="B Lotus"/>
        </w:rPr>
      </w:pPr>
      <w:r w:rsidRPr="00D0163C">
        <w:rPr>
          <w:rFonts w:ascii="Times New Roman" w:hAnsi="Times New Roman" w:cs="B Lotus" w:hint="cs"/>
          <w:sz w:val="28"/>
          <w:rtl/>
        </w:rPr>
        <w:t>6</w:t>
      </w:r>
      <w:r w:rsidR="006C01DB" w:rsidRPr="00D0163C">
        <w:rPr>
          <w:rFonts w:ascii="Times New Roman" w:hAnsi="Times New Roman" w:cs="B Lotus" w:hint="cs"/>
          <w:sz w:val="28"/>
          <w:rtl/>
        </w:rPr>
        <w:t>-</w:t>
      </w:r>
      <w:r w:rsidRPr="00D0163C">
        <w:rPr>
          <w:rFonts w:ascii="Times New Roman" w:hAnsi="Times New Roman" w:cs="B Lotus" w:hint="cs"/>
          <w:sz w:val="28"/>
          <w:rtl/>
        </w:rPr>
        <w:t>2</w:t>
      </w:r>
      <w:r w:rsidR="006C01DB" w:rsidRPr="00D0163C">
        <w:rPr>
          <w:rFonts w:ascii="Times New Roman" w:hAnsi="Times New Roman" w:cs="B Lotus" w:hint="cs"/>
          <w:sz w:val="28"/>
          <w:rtl/>
        </w:rPr>
        <w:t>-</w:t>
      </w:r>
      <w:r w:rsidR="00FF19F8" w:rsidRPr="00D0163C">
        <w:rPr>
          <w:rFonts w:ascii="Times New Roman" w:hAnsi="Times New Roman" w:cs="B Lotus" w:hint="cs"/>
          <w:sz w:val="28"/>
          <w:rtl/>
        </w:rPr>
        <w:t>26</w:t>
      </w:r>
      <w:r w:rsidR="006C01DB" w:rsidRPr="00D0163C">
        <w:rPr>
          <w:rFonts w:ascii="Times New Roman" w:hAnsi="Times New Roman" w:cs="B Lotus" w:hint="cs"/>
          <w:sz w:val="28"/>
          <w:rtl/>
        </w:rPr>
        <w:t>-3- پخشایی</w:t>
      </w:r>
      <w:r w:rsidR="006C01DB" w:rsidRPr="00D0163C">
        <w:rPr>
          <w:rFonts w:ascii="Times New Roman" w:hAnsi="Times New Roman" w:cs="B Lotus" w:hint="cs"/>
          <w:rtl/>
        </w:rPr>
        <w:t xml:space="preserve"> :</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علاوه بر پخش یکنواخت انرژی در حجم تالار ، نکته مهم دیگری که باید همواره در طره تالارها مد نظر قرار داده شود میرایی یکنواخت امواج با طول موج ویژه می باشد که برای حصول آن باید پخش یکنواخت مصالح آبسوربنت در تمام سطوح تالار از فرضیات باشد. بدیهی است که اجرای این امر به سهولت میسر نیست و در اکثر موارد محال می باشد زیرا تماشاچیان - که بخش عمده مصالح آبسوربنت تالار را تشکیل می دهند نمی توان بطور یکنواخت و بر روی کف سقف و دیوارها پخش نمود و فقط با پیش بینی های قبلی می توان به آن نزدیک گردید. آشکار است که بخصوص در استودیوها و تالارهای با شکل هندسی موزون (مکعب و نظایر آن) که دارای دیوارهای متوازی و مسطحی باشند خطر وجود امواج ویژه با   </w:t>
      </w:r>
      <w:r w:rsidR="00961A5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 شدت های متفاوت بسیار زیاد است. این اشکال از یکنواختی صدا می کاهد و از این رو برای احتراز از آن لازم است که از توازی دیوارها و مسطح ساختن </w:t>
      </w:r>
      <w:r w:rsidR="00796FC6" w:rsidRPr="00D0163C">
        <w:rPr>
          <w:rFonts w:ascii="Times New Roman" w:hAnsi="Times New Roman" w:cs="B Lotus" w:hint="cs"/>
          <w:sz w:val="28"/>
          <w:szCs w:val="28"/>
          <w:rtl/>
        </w:rPr>
        <w:t>آن ها</w:t>
      </w:r>
      <w:r w:rsidRPr="00D0163C">
        <w:rPr>
          <w:rFonts w:ascii="Times New Roman" w:hAnsi="Times New Roman" w:cs="B Lotus" w:hint="cs"/>
          <w:sz w:val="28"/>
          <w:szCs w:val="28"/>
          <w:rtl/>
        </w:rPr>
        <w:t xml:space="preserve"> خودداری نمود تا میدان پخشا (دیفوز) گردد. پخشا یا یکنواخت شدن میدان آکوستیکی ، پدیده ای است که برای بهتر درک کردن آن می توان آن را با نور مقایسه کرد. چنان چه دیوراهای تالاری را از آیینه بپوشانند و به جای سرچشمه های صدا چراغ هایی تعبیه نمایند ملاحظه می گردد که اشعه نورانی بازتاب شده از چراغ ها بر روی دیوارها بصورت لکه های نورانی (نظیر ستارگان) ظاهر شده و انرژی نورانی در کلیه جهات فضای تالار یکسان نخواهد بود. در صورتی که اگر به جای آیینه، دیوار را با مصالح کدر(مصالح بنائی، چوب و غیره) </w:t>
      </w:r>
      <w:r w:rsidRPr="00D0163C">
        <w:rPr>
          <w:rFonts w:ascii="Times New Roman" w:hAnsi="Times New Roman" w:cs="B Lotus" w:hint="cs"/>
          <w:sz w:val="28"/>
          <w:szCs w:val="28"/>
          <w:rtl/>
        </w:rPr>
        <w:lastRenderedPageBreak/>
        <w:t>بپ</w:t>
      </w:r>
      <w:r w:rsidR="00961A54" w:rsidRPr="00D0163C">
        <w:rPr>
          <w:rFonts w:ascii="Times New Roman" w:hAnsi="Times New Roman" w:cs="B Lotus" w:hint="cs"/>
          <w:sz w:val="28"/>
          <w:szCs w:val="28"/>
          <w:rtl/>
        </w:rPr>
        <w:t xml:space="preserve">وشانیم دیگر لکه های نورانی ظاهر      </w:t>
      </w:r>
      <w:r w:rsidRPr="00D0163C">
        <w:rPr>
          <w:rFonts w:ascii="Times New Roman" w:hAnsi="Times New Roman" w:cs="B Lotus" w:hint="cs"/>
          <w:sz w:val="28"/>
          <w:szCs w:val="28"/>
          <w:rtl/>
        </w:rPr>
        <w:t xml:space="preserve">نمی شوند بلکه نور یکنواخت تالار را فرا می گیرد. در این حالت نور تالار را پخشا می نامند. علت این امر آن است که پهنه های کدر بازتاباننده دارای ناهمواریهایی می باشند که این ناهمواریها در مقابل طول موج نور ، نسبتاً بزرگ بوده و باعث پراکندگی نور در کلیه جهات می گردند و از تمرکز اشعه نورانی در یک جهت جلوگیری می نمایند. برای این که تالاری از نظر آکوستیکی نیز پخشا باشد لازم است که نظیر این سطح ناهموار را برای طول موج مورد نظر بوجود آورد که با توجه به سرعت انتشار صدا در هوا (340 متر در ثانیه) چنان چه برای طول موج های پایین محاسبه گردد این ناهمواریها ابعاد کاملاً نامتناسبی را در حدود یک تا ده متر دارا می گردند. بدیهی است که اجرای این نظر فقط در موارد خاص از قبیل استودیوها و تالارهای بزرگ عملی است و در بقیه موراد به سهولت میسر نمی باشد. برخی از سازندگان برای پخشا کردن تالارها سعی می نمایند که دیوارها را ا ناهمواریهای کوچک بپوشانند. اگر ابعاد این مواد ناهموار در حدود سانتی متر باشد هیچ گونه اثر مطلوبی در پخشا کردن میدان برای طول موج های نغمه های موسیقی ندارند. برای داشتن میدان آکوستیکی پخشا لازم است که از ساختن دیوارهای متوازی و به خصوص مسطح خودداری شود و کلیه سطوح را طوری ناموزون و ناهموار نمایند که ابعاد این ناهمواریها از حدود متر کمتر نباشد. </w:t>
      </w:r>
    </w:p>
    <w:p w:rsidR="006C01DB" w:rsidRPr="00D0163C" w:rsidRDefault="00A06851" w:rsidP="00FC3D54">
      <w:pPr>
        <w:pStyle w:val="Heading3"/>
        <w:tabs>
          <w:tab w:val="left" w:pos="283"/>
          <w:tab w:val="left" w:pos="567"/>
        </w:tabs>
        <w:spacing w:line="240" w:lineRule="auto"/>
        <w:ind w:firstLine="141"/>
        <w:jc w:val="lowKashida"/>
        <w:rPr>
          <w:rFonts w:ascii="Times New Roman" w:hAnsi="Times New Roman" w:cs="B Lotus"/>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006B3846" w:rsidRPr="00D0163C">
        <w:rPr>
          <w:rFonts w:ascii="Times New Roman" w:hAnsi="Times New Roman" w:cs="B Lotus" w:hint="cs"/>
          <w:rtl/>
        </w:rPr>
        <w:t>26</w:t>
      </w:r>
      <w:r w:rsidR="006C01DB" w:rsidRPr="00D0163C">
        <w:rPr>
          <w:rFonts w:ascii="Times New Roman" w:hAnsi="Times New Roman" w:cs="B Lotus" w:hint="cs"/>
          <w:rtl/>
        </w:rPr>
        <w:t>-4- مدت واخنش :</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مدت دوام صدا پس از خاموش شدن سرچشمه صدا را مدت واخنش و یا از نظر سهولن بییان ، واخنش می نامند. می دانیم که برای هر تالار یا استادیو فقط یک واخنش متناسب وجود دارد که این مقدار بر حسب حجم و نوع استفاده از تالار یا استادیو تعیین می گردد. افزون بر این واخنش ، تابع فرم و بخصوص پخشایی تالار نیز می باشد که در این مورد هنوز رابطه دقیقی در دست نیست. فقط بر حسب تجربه برای تالارهای پخشا می توان واخنش را بیش از تالارهای ناپخشا انتخاب نمود. از نظر واخنش متناسب ، تالارها به دو دسته تقسیم می گردند ، تالارهای همایش یا تائتر و تالارهای کنسرت. </w:t>
      </w:r>
    </w:p>
    <w:p w:rsidR="006C01DB" w:rsidRPr="00D0163C" w:rsidRDefault="00A06851" w:rsidP="00FC3D54">
      <w:pPr>
        <w:pStyle w:val="Heading3"/>
        <w:tabs>
          <w:tab w:val="left" w:pos="283"/>
          <w:tab w:val="left" w:pos="567"/>
        </w:tabs>
        <w:spacing w:line="240" w:lineRule="auto"/>
        <w:ind w:firstLine="141"/>
        <w:jc w:val="lowKashida"/>
        <w:rPr>
          <w:rFonts w:ascii="Times New Roman" w:hAnsi="Times New Roman" w:cs="B Lotus"/>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006B3846" w:rsidRPr="00D0163C">
        <w:rPr>
          <w:rFonts w:ascii="Times New Roman" w:hAnsi="Times New Roman" w:cs="B Lotus" w:hint="cs"/>
          <w:rtl/>
        </w:rPr>
        <w:t>26</w:t>
      </w:r>
      <w:r w:rsidR="006C01DB" w:rsidRPr="00D0163C">
        <w:rPr>
          <w:rFonts w:ascii="Times New Roman" w:hAnsi="Times New Roman" w:cs="B Lotus" w:hint="cs"/>
          <w:rtl/>
        </w:rPr>
        <w:t>-5- آکوستیک در تالار :</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آکوستیک در تالار همایش : چنان چه تالاری فقط به مظنور سخنرانی یا اجرای تاتر ساخته شود بدیهی است که شنوایی خوب و درک کلمات گویندگان ، مطلوب و مورد نظر است. از این رو در چنین مواردی می توان کمیت قابل اندازه گیری </w:t>
      </w:r>
      <w:r w:rsidRPr="00D0163C">
        <w:rPr>
          <w:rFonts w:ascii="Times New Roman" w:hAnsi="Times New Roman" w:cs="B Lotus" w:hint="cs"/>
          <w:sz w:val="28"/>
          <w:szCs w:val="28"/>
          <w:rtl/>
        </w:rPr>
        <w:lastRenderedPageBreak/>
        <w:t>به نام وضوح تعیین نمود که بر حسب درصد مشخص می گردد و به موجب بررسی هایی که در این مورد به عمل آمده است.</w:t>
      </w:r>
    </w:p>
    <w:p w:rsidR="006C01DB" w:rsidRPr="00D0163C" w:rsidRDefault="00A06851" w:rsidP="00FC3D54">
      <w:pPr>
        <w:pStyle w:val="Heading2"/>
        <w:tabs>
          <w:tab w:val="left" w:pos="283"/>
          <w:tab w:val="left" w:pos="567"/>
        </w:tabs>
        <w:bidi/>
        <w:spacing w:line="240" w:lineRule="auto"/>
        <w:ind w:firstLine="141"/>
        <w:jc w:val="lowKashida"/>
        <w:rPr>
          <w:rFonts w:ascii="Times New Roman" w:hAnsi="Times New Roman"/>
          <w:szCs w:val="26"/>
          <w:rtl/>
        </w:rPr>
      </w:pPr>
      <w:r w:rsidRPr="00D0163C">
        <w:rPr>
          <w:rFonts w:ascii="Times New Roman" w:hAnsi="Times New Roman" w:hint="cs"/>
          <w:rtl/>
        </w:rPr>
        <w:t>6</w:t>
      </w:r>
      <w:r w:rsidR="006C01DB" w:rsidRPr="00D0163C">
        <w:rPr>
          <w:rFonts w:ascii="Times New Roman" w:hAnsi="Times New Roman" w:hint="cs"/>
          <w:rtl/>
        </w:rPr>
        <w:t>-</w:t>
      </w:r>
      <w:r w:rsidRPr="00D0163C">
        <w:rPr>
          <w:rFonts w:ascii="Times New Roman" w:hAnsi="Times New Roman" w:hint="cs"/>
          <w:rtl/>
        </w:rPr>
        <w:t>2</w:t>
      </w:r>
      <w:r w:rsidR="006C01DB" w:rsidRPr="00D0163C">
        <w:rPr>
          <w:rFonts w:ascii="Times New Roman" w:hAnsi="Times New Roman" w:hint="cs"/>
          <w:rtl/>
        </w:rPr>
        <w:t>-</w:t>
      </w:r>
      <w:r w:rsidR="006B3846" w:rsidRPr="00D0163C">
        <w:rPr>
          <w:rFonts w:ascii="Times New Roman" w:hAnsi="Times New Roman" w:hint="cs"/>
          <w:rtl/>
        </w:rPr>
        <w:t>27</w:t>
      </w:r>
      <w:r w:rsidR="006C01DB" w:rsidRPr="00D0163C">
        <w:rPr>
          <w:rFonts w:ascii="Times New Roman" w:hAnsi="Times New Roman" w:hint="cs"/>
          <w:rtl/>
        </w:rPr>
        <w:t xml:space="preserve">- تجهیزات تالار </w:t>
      </w:r>
    </w:p>
    <w:p w:rsidR="006C01DB" w:rsidRPr="00D0163C" w:rsidRDefault="00A06851" w:rsidP="00FC3D54">
      <w:pPr>
        <w:pStyle w:val="Heading3"/>
        <w:tabs>
          <w:tab w:val="left" w:pos="283"/>
          <w:tab w:val="left" w:pos="567"/>
        </w:tabs>
        <w:spacing w:line="240" w:lineRule="auto"/>
        <w:ind w:firstLine="141"/>
        <w:jc w:val="lowKashida"/>
        <w:rPr>
          <w:rFonts w:ascii="Times New Roman" w:hAnsi="Times New Roman" w:cs="B Lotus"/>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006B3846" w:rsidRPr="00D0163C">
        <w:rPr>
          <w:rFonts w:ascii="Times New Roman" w:hAnsi="Times New Roman" w:cs="B Lotus" w:hint="cs"/>
          <w:rtl/>
        </w:rPr>
        <w:t>27</w:t>
      </w:r>
      <w:r w:rsidR="006C01DB" w:rsidRPr="00D0163C">
        <w:rPr>
          <w:rFonts w:ascii="Times New Roman" w:hAnsi="Times New Roman" w:cs="B Lotus" w:hint="cs"/>
          <w:rtl/>
        </w:rPr>
        <w:t>-1- تجهیزات و روشنایی :</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چراغ های زینتی و نور افکن های تالار هنگام نمایش باید کم نور شود ولی سایر قسمت های عمومی مادام که تماشاچیان در تالار و بخش های عمومی حضور دارند باید روشن بمانند. در صورتی که در برق شهر اختلالی پیش آید ، باید چراغ های نظافتچی تالار ، پشت صحنه ، وسایل سمعی و چراغ های اضطراری به وسیله مول</w:t>
      </w:r>
      <w:r w:rsidR="0073132A" w:rsidRPr="00D0163C">
        <w:rPr>
          <w:rFonts w:ascii="Times New Roman" w:hAnsi="Times New Roman" w:cs="B Lotus" w:hint="cs"/>
          <w:sz w:val="28"/>
          <w:szCs w:val="28"/>
          <w:rtl/>
        </w:rPr>
        <w:t>د</w:t>
      </w:r>
      <w:r w:rsidRPr="00D0163C">
        <w:rPr>
          <w:rFonts w:ascii="Times New Roman" w:hAnsi="Times New Roman" w:cs="B Lotus" w:hint="cs"/>
          <w:sz w:val="28"/>
          <w:szCs w:val="28"/>
          <w:rtl/>
        </w:rPr>
        <w:t xml:space="preserve"> احتیاطی روشن بمانند. در تمام مدت ، باید چراغ های ورود و خروج به تالار روشن باشند. همچنین چراغ های راهروها و صنولی ها مشروط بر این که روی پرده ی سینما اثر نگذارد باید روشن بمانند. طبق برنامه باید ، چراغ های ایمنی فضاهای عمومی و مراکز کلیدی کارکنان و </w:t>
      </w:r>
      <w:r w:rsidR="00961A5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خروجی ها در تمام مدت روشن نگه داشته شود. در صورت وقوع اختلال در برق شهر باید کلیه چراغ های ایمنی به وسیله ی مولد نیروی احتیاطی روشن بماند تا تماشاچیان و کارکنان بتوانند به راحتی ساختمان را ترک نمایند. مقررات آمریکای شمالی و کشورهای اروپایی تامین مولد برق اضطراری را اجباری کرده است. </w:t>
      </w:r>
    </w:p>
    <w:p w:rsidR="006C01DB" w:rsidRPr="00D0163C" w:rsidRDefault="00A06851" w:rsidP="00FC3D54">
      <w:pPr>
        <w:pStyle w:val="Heading3"/>
        <w:tabs>
          <w:tab w:val="left" w:pos="283"/>
          <w:tab w:val="left" w:pos="567"/>
        </w:tabs>
        <w:spacing w:line="240" w:lineRule="auto"/>
        <w:ind w:firstLine="141"/>
        <w:jc w:val="lowKashida"/>
        <w:rPr>
          <w:rFonts w:ascii="Times New Roman" w:hAnsi="Times New Roman" w:cs="B Lotus"/>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006B3846" w:rsidRPr="00D0163C">
        <w:rPr>
          <w:rFonts w:ascii="Times New Roman" w:hAnsi="Times New Roman" w:cs="B Lotus" w:hint="cs"/>
          <w:rtl/>
        </w:rPr>
        <w:t>27</w:t>
      </w:r>
      <w:r w:rsidR="006C01DB" w:rsidRPr="00D0163C">
        <w:rPr>
          <w:rFonts w:ascii="Times New Roman" w:hAnsi="Times New Roman" w:cs="B Lotus" w:hint="cs"/>
          <w:rtl/>
        </w:rPr>
        <w:t>-2- تجهیزات صوتی :</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افزار صوتی به پیشرفت های فراوانی نایل شده است. با اختراع تجهیزات صوتی (دالبی) مشکلات ضبط مغناطیسی صوت از میان برداشته شده است. اثرلات استریوی سه بعدی (عقب ، جلو و در عرض پرده) که اختراع فیلم 70 میلی متری را امکان پذیر ساخته با نصب پنج بلند گو در پشت پرده و بلندگوی ششم در محل تماشاچیان میسر گردیده است. </w:t>
      </w:r>
    </w:p>
    <w:p w:rsidR="006C01DB" w:rsidRPr="00D0163C" w:rsidRDefault="00A06851" w:rsidP="00FC3D54">
      <w:pPr>
        <w:pStyle w:val="Heading3"/>
        <w:tabs>
          <w:tab w:val="left" w:pos="283"/>
          <w:tab w:val="left" w:pos="567"/>
        </w:tabs>
        <w:spacing w:line="240" w:lineRule="auto"/>
        <w:ind w:firstLine="141"/>
        <w:jc w:val="lowKashida"/>
        <w:rPr>
          <w:rFonts w:ascii="Times New Roman" w:hAnsi="Times New Roman" w:cs="B Lotus"/>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006B3846" w:rsidRPr="00D0163C">
        <w:rPr>
          <w:rFonts w:ascii="Times New Roman" w:hAnsi="Times New Roman" w:cs="B Lotus" w:hint="cs"/>
          <w:rtl/>
        </w:rPr>
        <w:t>27</w:t>
      </w:r>
      <w:r w:rsidR="006C01DB" w:rsidRPr="00D0163C">
        <w:rPr>
          <w:rFonts w:ascii="Times New Roman" w:hAnsi="Times New Roman" w:cs="B Lotus" w:hint="cs"/>
          <w:rtl/>
        </w:rPr>
        <w:t>-3- انواع پرده :</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در گذشته تاترها را با نصب پرده به سینما تبدیل می کردند ولی امروزه به دلیل وسعت اندازه پرده ها و تصویر در سالن است ، تابع واخنش تالار نیز می باشد. همان قدر که دید خوب مهم است شنیدن خوب نیز حائز اهمیت می باشد. تالار همایش باید در مقابل نفوذ صدا از خارج عایق بندی شود. در تالارهایی که کمتر از 300 نفر گنجایش دارد عایق بندی صدا لزومی ندارد ولی هر قدر به وسعت و گنجایش آن افزوده می شود نیاز به عایق بندی محسوس تر خواهد بود. </w:t>
      </w:r>
    </w:p>
    <w:p w:rsidR="006C01DB" w:rsidRPr="00D0163C" w:rsidRDefault="00A06851" w:rsidP="00FC3D54">
      <w:pPr>
        <w:pStyle w:val="Heading3"/>
        <w:tabs>
          <w:tab w:val="left" w:pos="283"/>
          <w:tab w:val="left" w:pos="567"/>
        </w:tabs>
        <w:spacing w:line="240" w:lineRule="auto"/>
        <w:ind w:firstLine="141"/>
        <w:jc w:val="lowKashida"/>
        <w:rPr>
          <w:rFonts w:ascii="Times New Roman" w:hAnsi="Times New Roman" w:cs="B Lotus"/>
        </w:rPr>
      </w:pPr>
      <w:r w:rsidRPr="00D0163C">
        <w:rPr>
          <w:rFonts w:ascii="Times New Roman" w:hAnsi="Times New Roman" w:cs="B Lotus" w:hint="cs"/>
          <w:rtl/>
        </w:rPr>
        <w:lastRenderedPageBreak/>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006B3846" w:rsidRPr="00D0163C">
        <w:rPr>
          <w:rFonts w:ascii="Times New Roman" w:hAnsi="Times New Roman" w:cs="B Lotus" w:hint="cs"/>
          <w:rtl/>
        </w:rPr>
        <w:t>27</w:t>
      </w:r>
      <w:r w:rsidR="006C01DB" w:rsidRPr="00D0163C">
        <w:rPr>
          <w:rFonts w:ascii="Times New Roman" w:hAnsi="Times New Roman" w:cs="B Lotus" w:hint="cs"/>
          <w:rtl/>
        </w:rPr>
        <w:t>-4- آکوستیک در تالار کنسرت :</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بر خلاف تالار همایش که آکوستیک آن با وضوح قابل توجیح است در مورد آکوستیک در تالار کنسرت هیچ گونه کمیت مشخصی در دست نیست که بتوان در این مورد نیز راهنمای تالار باشد زیرا در اینجا فقط احساس و نظرات شنوندگان خود ممکن است از طبقات و ملیت های مختلفی باشد مبنای مقایسه است. این موضوه آنقدر متغیر است که به سهولت نمی توان آن را تحت نظام و قواعد فیزیکی و ریاضی درآورد. اگر به نظرات عده خاصی (مثلاً موسیقی دان ها) اکتفا گردد و عقاید آن ها را در مورد تالارهای معروف جهان جمع آوری نماییم می توان با توجه به نظراتی که از بدو ساختمان آن تالارها تاکنون ابزار گردیده نتایجی برای طرح تالارهای جدید بدست آرود. بطور کلی تالارهای معروف جهان به دو دسته تقسیم  می گردند آن دسته که به سبب آکوستیک خوب شناخته شده اند و بقیه به علل تاریخی شرهرت دارند.  </w:t>
      </w:r>
    </w:p>
    <w:p w:rsidR="006C01DB" w:rsidRPr="00D0163C" w:rsidRDefault="008B4A14" w:rsidP="00FC3D54">
      <w:pPr>
        <w:tabs>
          <w:tab w:val="left" w:pos="283"/>
          <w:tab w:val="left" w:pos="567"/>
        </w:tabs>
        <w:spacing w:line="240" w:lineRule="auto"/>
        <w:ind w:firstLine="141"/>
        <w:jc w:val="lowKashida"/>
        <w:rPr>
          <w:rFonts w:ascii="Times New Roman" w:hAnsi="Times New Roman" w:cs="B Lotus"/>
          <w:sz w:val="28"/>
          <w:szCs w:val="28"/>
          <w:rtl/>
        </w:rPr>
      </w:pPr>
      <w:r>
        <w:rPr>
          <w:rFonts w:ascii="Times New Roman" w:hAnsi="Times New Roman" w:cs="B Lotus" w:hint="cs"/>
          <w:noProof/>
          <w:sz w:val="28"/>
          <w:szCs w:val="28"/>
          <w:rtl/>
          <w:lang w:bidi="ar-SA"/>
        </w:rPr>
        <w:drawing>
          <wp:anchor distT="0" distB="0" distL="114300" distR="114300" simplePos="0" relativeHeight="251558400" behindDoc="1" locked="0" layoutInCell="1" allowOverlap="1">
            <wp:simplePos x="0" y="0"/>
            <wp:positionH relativeFrom="column">
              <wp:posOffset>1169670</wp:posOffset>
            </wp:positionH>
            <wp:positionV relativeFrom="paragraph">
              <wp:posOffset>1710690</wp:posOffset>
            </wp:positionV>
            <wp:extent cx="4402455" cy="2774315"/>
            <wp:effectExtent l="19050" t="0" r="0" b="0"/>
            <wp:wrapTight wrapText="bothSides">
              <wp:wrapPolygon edited="0">
                <wp:start x="-93" y="0"/>
                <wp:lineTo x="-93" y="21506"/>
                <wp:lineTo x="21591" y="21506"/>
                <wp:lineTo x="21591" y="0"/>
                <wp:lineTo x="-93" y="0"/>
              </wp:wrapPolygon>
            </wp:wrapTight>
            <wp:docPr id="44" name="Picture 15" descr="PTDC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TDC0059.JPG"/>
                    <pic:cNvPicPr>
                      <a:picLocks noChangeAspect="1" noChangeArrowheads="1"/>
                    </pic:cNvPicPr>
                  </pic:nvPicPr>
                  <pic:blipFill>
                    <a:blip r:embed="rId45" cstate="print"/>
                    <a:srcRect/>
                    <a:stretch>
                      <a:fillRect/>
                    </a:stretch>
                  </pic:blipFill>
                  <pic:spPr bwMode="auto">
                    <a:xfrm>
                      <a:off x="0" y="0"/>
                      <a:ext cx="4402455" cy="2774315"/>
                    </a:xfrm>
                    <a:prstGeom prst="rect">
                      <a:avLst/>
                    </a:prstGeom>
                    <a:noFill/>
                    <a:ln w="9525">
                      <a:noFill/>
                      <a:miter lim="800000"/>
                      <a:headEnd/>
                      <a:tailEnd/>
                    </a:ln>
                  </pic:spPr>
                </pic:pic>
              </a:graphicData>
            </a:graphic>
          </wp:anchor>
        </w:drawing>
      </w:r>
      <w:r w:rsidR="006C01DB" w:rsidRPr="00D0163C">
        <w:rPr>
          <w:rFonts w:ascii="Times New Roman" w:hAnsi="Times New Roman" w:cs="B Lotus" w:hint="cs"/>
          <w:sz w:val="28"/>
          <w:szCs w:val="28"/>
          <w:rtl/>
        </w:rPr>
        <w:t xml:space="preserve">(سینما ، اسکوپ ، سینه راما و ایماکس) برای سینماهای کوچک ایجاب می کند درون تالار ساختار ویژه و مناسب داشته باشد. در سینماهای سنتی تصوید و پرده کوچک تر وده در صورتی که در ساختار سینه راما که به وسیله سه پروژکتور عمل می کند پرده سی متر وسعت پیدا کرده است. با تجهیز یک پروژکتور ایماکس استفاده از فیلم 70 میلی متری وسعت پرده تا 36 متر افزایش پیدا کرده است. نوع اخیر هم اکنون در کانادا و آمریکا مورد بهره برداری گرفته است. </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p>
    <w:p w:rsidR="006C01DB" w:rsidRPr="00D0163C" w:rsidRDefault="004535F7" w:rsidP="00FC3D54">
      <w:pPr>
        <w:tabs>
          <w:tab w:val="left" w:pos="283"/>
          <w:tab w:val="left" w:pos="567"/>
        </w:tabs>
        <w:spacing w:line="240" w:lineRule="auto"/>
        <w:ind w:firstLine="141"/>
        <w:jc w:val="lowKashida"/>
        <w:rPr>
          <w:rFonts w:ascii="Times New Roman" w:hAnsi="Times New Roman" w:cs="B Lotus"/>
          <w:b/>
          <w:bCs/>
          <w:sz w:val="28"/>
          <w:szCs w:val="28"/>
          <w:rtl/>
        </w:rPr>
      </w:pPr>
      <w:r>
        <w:rPr>
          <w:rFonts w:ascii="Times New Roman" w:hAnsi="Times New Roman" w:cs="B Lotus"/>
          <w:b/>
          <w:bCs/>
          <w:noProof/>
          <w:sz w:val="28"/>
          <w:szCs w:val="28"/>
          <w:rtl/>
        </w:rPr>
        <w:pict>
          <v:shape id="_x0000_s1066" type="#_x0000_t202" style="position:absolute;left:0;text-align:left;margin-left:72.3pt;margin-top:60.4pt;width:330.05pt;height:17.85pt;z-index:251596288" wrapcoords="-60 0 -60 21046 21600 21046 21600 0 -60 0" stroked="f">
            <v:textbox style="mso-next-textbox:#_x0000_s1066" inset="0,0,0,0">
              <w:txbxContent>
                <w:p w:rsidR="00494402" w:rsidRPr="001E3F8D" w:rsidRDefault="00494402" w:rsidP="00C71CD6">
                  <w:pPr>
                    <w:pStyle w:val="Caption"/>
                    <w:jc w:val="center"/>
                    <w:rPr>
                      <w:rFonts w:cs="B Lotus"/>
                      <w:b w:val="0"/>
                      <w:bCs w:val="0"/>
                      <w:noProof/>
                      <w:color w:val="auto"/>
                      <w:sz w:val="22"/>
                      <w:szCs w:val="36"/>
                    </w:rPr>
                  </w:pPr>
                  <w:r w:rsidRPr="001E3F8D">
                    <w:rPr>
                      <w:rFonts w:cs="B Lotus" w:hint="cs"/>
                      <w:b w:val="0"/>
                      <w:bCs w:val="0"/>
                      <w:color w:val="auto"/>
                      <w:sz w:val="22"/>
                      <w:szCs w:val="22"/>
                      <w:rtl/>
                    </w:rPr>
                    <w:t>شکل</w:t>
                  </w:r>
                  <w:r w:rsidRPr="001E3F8D">
                    <w:rPr>
                      <w:rFonts w:cs="B Lotus"/>
                      <w:b w:val="0"/>
                      <w:bCs w:val="0"/>
                      <w:color w:val="auto"/>
                      <w:sz w:val="22"/>
                      <w:szCs w:val="22"/>
                      <w:rtl/>
                    </w:rPr>
                    <w:t xml:space="preserve"> </w:t>
                  </w:r>
                  <w:r w:rsidRPr="001E3F8D">
                    <w:rPr>
                      <w:rFonts w:cs="B Lotus" w:hint="cs"/>
                      <w:b w:val="0"/>
                      <w:bCs w:val="0"/>
                      <w:color w:val="auto"/>
                      <w:sz w:val="22"/>
                      <w:szCs w:val="22"/>
                      <w:rtl/>
                    </w:rPr>
                    <w:t xml:space="preserve">6-37- آکوستیک در تالار کنسرت. ماخذ: راهنمای فنی تالار همایش ، سینما و تئاتر  </w:t>
                  </w:r>
                </w:p>
              </w:txbxContent>
            </v:textbox>
            <w10:wrap type="tight"/>
          </v:shape>
        </w:pict>
      </w:r>
    </w:p>
    <w:p w:rsidR="006C01DB" w:rsidRPr="00D0163C" w:rsidRDefault="00A06851"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6</w:t>
      </w:r>
      <w:r w:rsidR="006C01DB" w:rsidRPr="00D0163C">
        <w:rPr>
          <w:rFonts w:ascii="Times New Roman" w:hAnsi="Times New Roman" w:cs="B Lotus" w:hint="cs"/>
          <w:rtl/>
        </w:rPr>
        <w:t>-</w:t>
      </w:r>
      <w:r w:rsidRPr="00D0163C">
        <w:rPr>
          <w:rFonts w:ascii="Times New Roman" w:hAnsi="Times New Roman" w:cs="B Lotus" w:hint="cs"/>
          <w:rtl/>
        </w:rPr>
        <w:t>2</w:t>
      </w:r>
      <w:r w:rsidR="006C01DB" w:rsidRPr="00D0163C">
        <w:rPr>
          <w:rFonts w:ascii="Times New Roman" w:hAnsi="Times New Roman" w:cs="B Lotus" w:hint="cs"/>
          <w:rtl/>
        </w:rPr>
        <w:t>-</w:t>
      </w:r>
      <w:r w:rsidR="006B3846" w:rsidRPr="00D0163C">
        <w:rPr>
          <w:rFonts w:ascii="Times New Roman" w:hAnsi="Times New Roman" w:cs="B Lotus" w:hint="cs"/>
          <w:rtl/>
        </w:rPr>
        <w:t>27</w:t>
      </w:r>
      <w:r w:rsidR="006C01DB" w:rsidRPr="00D0163C">
        <w:rPr>
          <w:rFonts w:ascii="Times New Roman" w:hAnsi="Times New Roman" w:cs="B Lotus" w:hint="cs"/>
          <w:rtl/>
        </w:rPr>
        <w:t>-5- روش محاسبی میزان صوت مورد نیاز تالارهای همایش :</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مفروضاتی که باید در محاسبات میزان صوت مورد نیاز تالارهای همایش در نظر داشت عبارتند از :</w:t>
      </w:r>
    </w:p>
    <w:p w:rsidR="006C01DB" w:rsidRPr="00D0163C" w:rsidRDefault="006C01DB" w:rsidP="00FC3D54">
      <w:pPr>
        <w:pStyle w:val="ListParagraph"/>
        <w:numPr>
          <w:ilvl w:val="0"/>
          <w:numId w:val="22"/>
        </w:numPr>
        <w:tabs>
          <w:tab w:val="left" w:pos="283"/>
          <w:tab w:val="left" w:pos="567"/>
        </w:tabs>
        <w:bidi/>
        <w:spacing w:line="240" w:lineRule="auto"/>
        <w:ind w:left="0" w:firstLine="141"/>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 xml:space="preserve">نوع طراحی به منظور محاسبات برگشت صدا </w:t>
      </w:r>
      <w:r w:rsidRPr="00D0163C">
        <w:rPr>
          <w:rFonts w:ascii="Times New Roman" w:hAnsi="Times New Roman" w:cs="B Lotus"/>
          <w:sz w:val="26"/>
          <w:szCs w:val="26"/>
        </w:rPr>
        <w:t>feed back</w:t>
      </w:r>
    </w:p>
    <w:p w:rsidR="006C01DB" w:rsidRPr="00D0163C" w:rsidRDefault="006C01DB" w:rsidP="00FC3D54">
      <w:pPr>
        <w:pStyle w:val="ListParagraph"/>
        <w:numPr>
          <w:ilvl w:val="0"/>
          <w:numId w:val="22"/>
        </w:numPr>
        <w:tabs>
          <w:tab w:val="left" w:pos="283"/>
          <w:tab w:val="left" w:pos="567"/>
        </w:tabs>
        <w:bidi/>
        <w:spacing w:line="240" w:lineRule="auto"/>
        <w:ind w:left="0" w:firstLine="141"/>
        <w:jc w:val="lowKashida"/>
        <w:rPr>
          <w:rFonts w:ascii="Times New Roman" w:hAnsi="Times New Roman" w:cs="B Lotus"/>
          <w:sz w:val="28"/>
          <w:szCs w:val="28"/>
          <w:rtl/>
        </w:rPr>
      </w:pPr>
      <w:r w:rsidRPr="00D0163C">
        <w:rPr>
          <w:rFonts w:ascii="Times New Roman" w:hAnsi="Times New Roman" w:cs="B Lotus" w:hint="cs"/>
          <w:sz w:val="28"/>
          <w:szCs w:val="28"/>
          <w:rtl/>
        </w:rPr>
        <w:t>ابعاد تالار</w:t>
      </w:r>
    </w:p>
    <w:p w:rsidR="006C01DB" w:rsidRPr="00D0163C" w:rsidRDefault="006C01DB" w:rsidP="00FC3D54">
      <w:pPr>
        <w:pStyle w:val="ListParagraph"/>
        <w:numPr>
          <w:ilvl w:val="0"/>
          <w:numId w:val="22"/>
        </w:numPr>
        <w:tabs>
          <w:tab w:val="left" w:pos="283"/>
          <w:tab w:val="left" w:pos="567"/>
        </w:tabs>
        <w:bidi/>
        <w:spacing w:line="240" w:lineRule="auto"/>
        <w:ind w:left="0" w:firstLine="141"/>
        <w:jc w:val="lowKashida"/>
        <w:rPr>
          <w:rFonts w:ascii="Times New Roman" w:hAnsi="Times New Roman" w:cs="B Lotus"/>
          <w:sz w:val="28"/>
          <w:szCs w:val="28"/>
          <w:rtl/>
        </w:rPr>
      </w:pPr>
      <w:r w:rsidRPr="00D0163C">
        <w:rPr>
          <w:rFonts w:ascii="Times New Roman" w:hAnsi="Times New Roman" w:cs="B Lotus" w:hint="cs"/>
          <w:sz w:val="28"/>
          <w:szCs w:val="28"/>
          <w:rtl/>
        </w:rPr>
        <w:t>فاصله شنوندگان تا محب نصب</w:t>
      </w:r>
    </w:p>
    <w:p w:rsidR="006C01DB" w:rsidRPr="00D0163C" w:rsidRDefault="006C01DB" w:rsidP="00FC3D54">
      <w:pPr>
        <w:pStyle w:val="ListParagraph"/>
        <w:numPr>
          <w:ilvl w:val="0"/>
          <w:numId w:val="22"/>
        </w:numPr>
        <w:tabs>
          <w:tab w:val="left" w:pos="283"/>
          <w:tab w:val="left" w:pos="567"/>
        </w:tabs>
        <w:bidi/>
        <w:spacing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کاربری تالار</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b/>
          <w:bCs/>
          <w:sz w:val="28"/>
          <w:szCs w:val="28"/>
          <w:rtl/>
        </w:rPr>
      </w:pPr>
      <w:r w:rsidRPr="00D0163C">
        <w:rPr>
          <w:rFonts w:ascii="Times New Roman" w:hAnsi="Times New Roman" w:cs="B Lotus" w:hint="cs"/>
          <w:b/>
          <w:bCs/>
          <w:sz w:val="28"/>
          <w:szCs w:val="28"/>
          <w:rtl/>
        </w:rPr>
        <w:t xml:space="preserve">الف </w:t>
      </w:r>
      <w:r w:rsidRPr="00D0163C">
        <w:rPr>
          <w:rFonts w:ascii="Times New Roman" w:hAnsi="Times New Roman" w:cs="Times New Roman" w:hint="cs"/>
          <w:b/>
          <w:bCs/>
          <w:sz w:val="28"/>
          <w:szCs w:val="28"/>
          <w:rtl/>
        </w:rPr>
        <w:t>–</w:t>
      </w:r>
      <w:r w:rsidRPr="00D0163C">
        <w:rPr>
          <w:rFonts w:ascii="Times New Roman" w:hAnsi="Times New Roman" w:cs="B Lotus" w:hint="cs"/>
          <w:b/>
          <w:bCs/>
          <w:sz w:val="28"/>
          <w:szCs w:val="28"/>
          <w:rtl/>
        </w:rPr>
        <w:t xml:space="preserve"> کاربری باندهای صوتی مختلف</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دو طرف سن به عنوان </w:t>
      </w:r>
      <w:r w:rsidRPr="00D0163C">
        <w:rPr>
          <w:rFonts w:ascii="Times New Roman" w:hAnsi="Times New Roman" w:cs="B Lotus"/>
          <w:sz w:val="26"/>
          <w:szCs w:val="26"/>
        </w:rPr>
        <w:t>side</w:t>
      </w:r>
      <w:r w:rsidRPr="00D0163C">
        <w:rPr>
          <w:rFonts w:ascii="Times New Roman" w:hAnsi="Times New Roman" w:cs="B Lotus"/>
          <w:sz w:val="26"/>
          <w:szCs w:val="26"/>
          <w:rtl/>
        </w:rPr>
        <w:t xml:space="preserve"> </w:t>
      </w:r>
      <w:r w:rsidRPr="00D0163C">
        <w:rPr>
          <w:rFonts w:ascii="Times New Roman" w:hAnsi="Times New Roman" w:cs="B Lotus" w:hint="cs"/>
          <w:sz w:val="28"/>
          <w:szCs w:val="28"/>
          <w:rtl/>
        </w:rPr>
        <w:t xml:space="preserve">و اصلی ترین باندهای صوتی است. </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اطراف تالار به عنوان </w:t>
      </w:r>
      <w:r w:rsidRPr="00D0163C">
        <w:rPr>
          <w:rFonts w:ascii="Times New Roman" w:hAnsi="Times New Roman" w:cs="B Lotus"/>
          <w:sz w:val="26"/>
          <w:szCs w:val="26"/>
        </w:rPr>
        <w:t>surround</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باند پشت پرده اکران یا نمایش </w:t>
      </w:r>
      <w:r w:rsidRPr="00D0163C">
        <w:rPr>
          <w:rFonts w:ascii="Times New Roman" w:hAnsi="Times New Roman" w:cs="B Lotus"/>
          <w:sz w:val="26"/>
          <w:szCs w:val="26"/>
        </w:rPr>
        <w:t>cinema system</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Pr>
      </w:pPr>
      <w:r w:rsidRPr="00D0163C">
        <w:rPr>
          <w:rFonts w:ascii="Times New Roman" w:hAnsi="Times New Roman" w:cs="B Lotus" w:hint="cs"/>
          <w:sz w:val="28"/>
          <w:szCs w:val="28"/>
          <w:rtl/>
        </w:rPr>
        <w:t xml:space="preserve">باند صوتی سقف تالار به عنوان </w:t>
      </w:r>
      <w:r w:rsidRPr="00D0163C">
        <w:rPr>
          <w:rFonts w:ascii="Times New Roman" w:hAnsi="Times New Roman" w:cs="B Lotus"/>
          <w:sz w:val="26"/>
          <w:szCs w:val="26"/>
        </w:rPr>
        <w:t>back ground music</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b/>
          <w:bCs/>
          <w:sz w:val="28"/>
          <w:szCs w:val="28"/>
          <w:rtl/>
        </w:rPr>
      </w:pPr>
      <w:r w:rsidRPr="00D0163C">
        <w:rPr>
          <w:rFonts w:ascii="Times New Roman" w:hAnsi="Times New Roman" w:cs="B Lotus" w:hint="cs"/>
          <w:b/>
          <w:bCs/>
          <w:sz w:val="28"/>
          <w:szCs w:val="28"/>
          <w:rtl/>
        </w:rPr>
        <w:t>ب- محاسبات</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رابطه1) هموراه برای محاسبات میزان صوت مورد نیاز از رابطه زیر استفاده می گردد :</w:t>
      </w:r>
    </w:p>
    <w:p w:rsidR="006C01DB" w:rsidRPr="00D0163C" w:rsidRDefault="006C01DB" w:rsidP="00FC3D54">
      <w:pPr>
        <w:tabs>
          <w:tab w:val="left" w:pos="283"/>
          <w:tab w:val="left" w:pos="567"/>
        </w:tabs>
        <w:bidi w:val="0"/>
        <w:spacing w:line="240" w:lineRule="auto"/>
        <w:ind w:firstLine="141"/>
        <w:jc w:val="lowKashida"/>
        <w:rPr>
          <w:rFonts w:ascii="Times New Roman" w:hAnsi="Times New Roman" w:cs="B Lotus"/>
          <w:sz w:val="26"/>
          <w:szCs w:val="26"/>
          <w:rtl/>
        </w:rPr>
      </w:pPr>
      <w:r w:rsidRPr="00D0163C">
        <w:rPr>
          <w:rFonts w:ascii="Times New Roman" w:hAnsi="Times New Roman" w:cs="B Lotus"/>
          <w:sz w:val="26"/>
          <w:szCs w:val="26"/>
        </w:rPr>
        <w:t>Required sound pressure=</w:t>
      </w:r>
    </w:p>
    <w:p w:rsidR="006C01DB" w:rsidRPr="00D0163C" w:rsidRDefault="006C01DB" w:rsidP="00FC3D54">
      <w:pPr>
        <w:tabs>
          <w:tab w:val="left" w:pos="283"/>
          <w:tab w:val="left" w:pos="567"/>
        </w:tabs>
        <w:bidi w:val="0"/>
        <w:spacing w:line="240" w:lineRule="auto"/>
        <w:ind w:firstLine="141"/>
        <w:jc w:val="lowKashida"/>
        <w:rPr>
          <w:rFonts w:ascii="Times New Roman" w:hAnsi="Times New Roman" w:cs="B Lotus"/>
          <w:sz w:val="26"/>
          <w:szCs w:val="26"/>
        </w:rPr>
      </w:pPr>
      <w:r w:rsidRPr="00D0163C">
        <w:rPr>
          <w:rFonts w:ascii="Times New Roman" w:hAnsi="Times New Roman" w:cs="B Lotus"/>
          <w:sz w:val="26"/>
          <w:szCs w:val="26"/>
        </w:rPr>
        <w:t xml:space="preserve">Noise level + Required sound pressure differnce + peak factor </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sz w:val="26"/>
          <w:szCs w:val="26"/>
        </w:rPr>
        <w:t>r.s.p</w:t>
      </w:r>
      <w:r w:rsidRPr="00D0163C">
        <w:rPr>
          <w:rFonts w:ascii="Times New Roman" w:hAnsi="Times New Roman" w:cs="B Lotus" w:hint="cs"/>
          <w:sz w:val="28"/>
          <w:szCs w:val="28"/>
          <w:rtl/>
        </w:rPr>
        <w:t xml:space="preserve"> میزان صوت مورد نیاز</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sz w:val="28"/>
          <w:szCs w:val="28"/>
        </w:rPr>
        <w:t>Noise level</w:t>
      </w:r>
      <w:r w:rsidRPr="00D0163C">
        <w:rPr>
          <w:rFonts w:ascii="Times New Roman" w:hAnsi="Times New Roman" w:cs="B Lotus" w:hint="cs"/>
          <w:sz w:val="28"/>
          <w:szCs w:val="28"/>
          <w:rtl/>
        </w:rPr>
        <w:t xml:space="preserve"> میزان صدای اضافی موجود در محیط که معمولاً برای تالارهای همایش </w:t>
      </w:r>
      <w:r w:rsidRPr="00D0163C">
        <w:rPr>
          <w:rFonts w:ascii="Times New Roman" w:hAnsi="Times New Roman" w:cs="B Lotus"/>
          <w:sz w:val="26"/>
          <w:szCs w:val="26"/>
        </w:rPr>
        <w:t>60db</w:t>
      </w:r>
      <w:r w:rsidRPr="00D0163C">
        <w:rPr>
          <w:rFonts w:ascii="Times New Roman" w:hAnsi="Times New Roman" w:cs="B Lotus" w:hint="cs"/>
          <w:sz w:val="28"/>
          <w:szCs w:val="28"/>
          <w:rtl/>
        </w:rPr>
        <w:t xml:space="preserve"> تا</w:t>
      </w:r>
      <w:r w:rsidRPr="00D0163C">
        <w:rPr>
          <w:rFonts w:ascii="Times New Roman" w:hAnsi="Times New Roman" w:cs="B Lotus"/>
          <w:sz w:val="28"/>
          <w:szCs w:val="28"/>
        </w:rPr>
        <w:t xml:space="preserve"> </w:t>
      </w:r>
      <w:r w:rsidRPr="00D0163C">
        <w:rPr>
          <w:rFonts w:ascii="Times New Roman" w:hAnsi="Times New Roman" w:cs="B Lotus"/>
          <w:sz w:val="26"/>
          <w:szCs w:val="26"/>
        </w:rPr>
        <w:t>65db</w:t>
      </w:r>
      <w:r w:rsidRPr="00D0163C">
        <w:rPr>
          <w:rFonts w:ascii="Times New Roman" w:hAnsi="Times New Roman" w:cs="B Lotus" w:hint="cs"/>
          <w:sz w:val="28"/>
          <w:szCs w:val="28"/>
          <w:rtl/>
        </w:rPr>
        <w:t xml:space="preserve"> در نظر گرفته می شود. </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sz w:val="26"/>
          <w:szCs w:val="26"/>
        </w:rPr>
        <w:t>R.S.P.d</w:t>
      </w:r>
      <w:r w:rsidRPr="00D0163C">
        <w:rPr>
          <w:rFonts w:ascii="Times New Roman" w:hAnsi="Times New Roman" w:cs="B Lotus"/>
          <w:sz w:val="26"/>
          <w:szCs w:val="26"/>
          <w:rtl/>
        </w:rPr>
        <w:t xml:space="preserve"> </w:t>
      </w:r>
      <w:r w:rsidRPr="00D0163C">
        <w:rPr>
          <w:rFonts w:ascii="Times New Roman" w:hAnsi="Times New Roman" w:cs="B Lotus" w:hint="cs"/>
          <w:sz w:val="28"/>
          <w:szCs w:val="28"/>
          <w:rtl/>
        </w:rPr>
        <w:t xml:space="preserve">میزان افزایش حجم صوت با توجه به توان ورودی هر باند </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sz w:val="26"/>
          <w:szCs w:val="26"/>
        </w:rPr>
        <w:t>Paek factor</w:t>
      </w:r>
      <w:r w:rsidRPr="00D0163C">
        <w:rPr>
          <w:rFonts w:ascii="Times New Roman" w:hAnsi="Times New Roman" w:cs="B Lotus" w:hint="cs"/>
          <w:sz w:val="28"/>
          <w:szCs w:val="28"/>
          <w:rtl/>
        </w:rPr>
        <w:t xml:space="preserve"> ضرب ثابت برای سخنران و یا موزیک</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رابطه2) میزان تضعیف صدا با توجه به فاصله شنونده یا شرکت کننده تا محل باند صوتی نصب شده از رابطه زیر محاسبه می گردد :</w:t>
      </w:r>
    </w:p>
    <w:p w:rsidR="006C01DB" w:rsidRPr="00D0163C" w:rsidRDefault="006C01DB" w:rsidP="00FC3D54">
      <w:pPr>
        <w:tabs>
          <w:tab w:val="left" w:pos="283"/>
          <w:tab w:val="left" w:pos="567"/>
        </w:tabs>
        <w:bidi w:val="0"/>
        <w:spacing w:line="240" w:lineRule="auto"/>
        <w:ind w:firstLine="141"/>
        <w:jc w:val="lowKashida"/>
        <w:rPr>
          <w:rFonts w:ascii="Times New Roman" w:hAnsi="Times New Roman" w:cs="B Lotus"/>
          <w:sz w:val="26"/>
          <w:szCs w:val="26"/>
        </w:rPr>
      </w:pPr>
      <w:r w:rsidRPr="00D0163C">
        <w:rPr>
          <w:rFonts w:ascii="Times New Roman" w:hAnsi="Times New Roman" w:cs="B Lotus"/>
          <w:sz w:val="26"/>
          <w:szCs w:val="26"/>
        </w:rPr>
        <w:t xml:space="preserve">Sound attenuation or decrease value of </w:t>
      </w:r>
    </w:p>
    <w:p w:rsidR="006C01DB" w:rsidRPr="00D0163C" w:rsidRDefault="006C01DB" w:rsidP="00FC3D54">
      <w:pPr>
        <w:tabs>
          <w:tab w:val="left" w:pos="283"/>
          <w:tab w:val="left" w:pos="567"/>
        </w:tabs>
        <w:bidi w:val="0"/>
        <w:spacing w:line="240" w:lineRule="auto"/>
        <w:ind w:firstLine="141"/>
        <w:jc w:val="lowKashida"/>
        <w:rPr>
          <w:rFonts w:ascii="Times New Roman" w:hAnsi="Times New Roman" w:cs="B Lotus"/>
          <w:sz w:val="26"/>
          <w:szCs w:val="26"/>
        </w:rPr>
      </w:pPr>
      <w:r w:rsidRPr="00D0163C">
        <w:rPr>
          <w:rFonts w:ascii="Times New Roman" w:hAnsi="Times New Roman" w:cs="B Lotus"/>
          <w:sz w:val="26"/>
          <w:szCs w:val="26"/>
        </w:rPr>
        <w:t>Sounde pressure level = 20 log (distance between speaker and certain position)</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رابطه3) میزان افزایش صدا با توجه به توان ورودی هر باند از رابطه ی زیر محاسبه می گردد :</w:t>
      </w:r>
    </w:p>
    <w:p w:rsidR="006C01DB" w:rsidRPr="00D0163C" w:rsidRDefault="006C01DB" w:rsidP="00FC3D54">
      <w:pPr>
        <w:tabs>
          <w:tab w:val="left" w:pos="283"/>
          <w:tab w:val="left" w:pos="567"/>
        </w:tabs>
        <w:bidi w:val="0"/>
        <w:spacing w:line="240" w:lineRule="auto"/>
        <w:ind w:firstLine="141"/>
        <w:jc w:val="lowKashida"/>
        <w:rPr>
          <w:rFonts w:ascii="Times New Roman" w:hAnsi="Times New Roman" w:cs="B Lotus"/>
          <w:sz w:val="26"/>
          <w:szCs w:val="26"/>
          <w:rtl/>
        </w:rPr>
      </w:pPr>
      <w:r w:rsidRPr="00D0163C">
        <w:rPr>
          <w:rFonts w:ascii="Times New Roman" w:hAnsi="Times New Roman" w:cs="B Lotus"/>
          <w:sz w:val="26"/>
          <w:szCs w:val="26"/>
        </w:rPr>
        <w:t>Increased sound pressure level=log p</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که </w:t>
      </w:r>
      <w:r w:rsidRPr="00D0163C">
        <w:rPr>
          <w:rFonts w:ascii="Times New Roman" w:hAnsi="Times New Roman" w:cs="B Lotus"/>
          <w:sz w:val="26"/>
          <w:szCs w:val="26"/>
        </w:rPr>
        <w:t>p</w:t>
      </w:r>
      <w:r w:rsidRPr="00D0163C">
        <w:rPr>
          <w:rFonts w:ascii="Times New Roman" w:hAnsi="Times New Roman" w:cs="B Lotus" w:hint="cs"/>
          <w:sz w:val="28"/>
          <w:szCs w:val="28"/>
          <w:rtl/>
        </w:rPr>
        <w:t xml:space="preserve"> برابر با توان اسمی باند مورد نظر می باشد. </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lastRenderedPageBreak/>
        <w:t xml:space="preserve">برای نمونه یک باند صوتی </w:t>
      </w:r>
      <w:r w:rsidRPr="00D0163C">
        <w:rPr>
          <w:rFonts w:ascii="Times New Roman" w:hAnsi="Times New Roman" w:cs="B Lotus"/>
          <w:sz w:val="26"/>
          <w:szCs w:val="26"/>
        </w:rPr>
        <w:t>100w</w:t>
      </w:r>
      <w:r w:rsidRPr="00D0163C">
        <w:rPr>
          <w:rFonts w:ascii="Times New Roman" w:hAnsi="Times New Roman" w:cs="B Lotus" w:hint="cs"/>
          <w:sz w:val="28"/>
          <w:szCs w:val="28"/>
          <w:rtl/>
        </w:rPr>
        <w:t xml:space="preserve"> میزان </w:t>
      </w:r>
      <w:r w:rsidRPr="00D0163C">
        <w:rPr>
          <w:rFonts w:ascii="Times New Roman" w:hAnsi="Times New Roman" w:cs="B Lotus"/>
          <w:sz w:val="26"/>
          <w:szCs w:val="26"/>
        </w:rPr>
        <w:t xml:space="preserve">increase sound pressure </w:t>
      </w:r>
      <w:r w:rsidRPr="00D0163C">
        <w:rPr>
          <w:rFonts w:ascii="Times New Roman" w:hAnsi="Times New Roman" w:cs="B Lotus"/>
          <w:sz w:val="26"/>
          <w:szCs w:val="26"/>
          <w:rtl/>
        </w:rPr>
        <w:t xml:space="preserve"> </w:t>
      </w:r>
      <w:r w:rsidRPr="00D0163C">
        <w:rPr>
          <w:rFonts w:ascii="Times New Roman" w:hAnsi="Times New Roman" w:cs="B Lotus" w:hint="cs"/>
          <w:sz w:val="28"/>
          <w:szCs w:val="28"/>
          <w:rtl/>
        </w:rPr>
        <w:t>برابر است با :</w:t>
      </w:r>
    </w:p>
    <w:p w:rsidR="006C01DB" w:rsidRPr="00D0163C" w:rsidRDefault="006C01DB" w:rsidP="00FC3D54">
      <w:pPr>
        <w:tabs>
          <w:tab w:val="left" w:pos="283"/>
          <w:tab w:val="left" w:pos="567"/>
        </w:tabs>
        <w:bidi w:val="0"/>
        <w:spacing w:line="240" w:lineRule="auto"/>
        <w:ind w:firstLine="141"/>
        <w:jc w:val="lowKashida"/>
        <w:rPr>
          <w:rFonts w:ascii="Times New Roman" w:hAnsi="Times New Roman" w:cs="B Lotus"/>
          <w:sz w:val="26"/>
          <w:szCs w:val="26"/>
          <w:rtl/>
        </w:rPr>
      </w:pPr>
      <w:r w:rsidRPr="00D0163C">
        <w:rPr>
          <w:rFonts w:ascii="Times New Roman" w:hAnsi="Times New Roman" w:cs="B Lotus"/>
          <w:sz w:val="26"/>
          <w:szCs w:val="26"/>
        </w:rPr>
        <w:t>i.s.p=10log 100=10*2=20db</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رابطه 4)میزان شدت صئت لازم برای هر باند از رابطه ی زیر محاسبه می گردد :</w:t>
      </w:r>
    </w:p>
    <w:p w:rsidR="006C01DB" w:rsidRPr="00D0163C" w:rsidRDefault="006C01DB" w:rsidP="00FC3D54">
      <w:pPr>
        <w:tabs>
          <w:tab w:val="left" w:pos="283"/>
          <w:tab w:val="left" w:pos="567"/>
        </w:tabs>
        <w:bidi w:val="0"/>
        <w:spacing w:line="240" w:lineRule="auto"/>
        <w:ind w:firstLine="141"/>
        <w:jc w:val="lowKashida"/>
        <w:rPr>
          <w:rFonts w:ascii="Times New Roman" w:hAnsi="Times New Roman" w:cs="B Lotus"/>
          <w:sz w:val="26"/>
          <w:szCs w:val="26"/>
          <w:rtl/>
        </w:rPr>
      </w:pPr>
      <w:r w:rsidRPr="00D0163C">
        <w:rPr>
          <w:rFonts w:ascii="Times New Roman" w:hAnsi="Times New Roman" w:cs="B Lotus"/>
          <w:sz w:val="26"/>
          <w:szCs w:val="26"/>
        </w:rPr>
        <w:t>Speaker sound pressure=</w:t>
      </w:r>
    </w:p>
    <w:p w:rsidR="006C01DB" w:rsidRPr="00D0163C" w:rsidRDefault="006C01DB" w:rsidP="00FC3D54">
      <w:pPr>
        <w:tabs>
          <w:tab w:val="left" w:pos="283"/>
          <w:tab w:val="left" w:pos="567"/>
        </w:tabs>
        <w:bidi w:val="0"/>
        <w:spacing w:line="240" w:lineRule="auto"/>
        <w:ind w:firstLine="141"/>
        <w:jc w:val="lowKashida"/>
        <w:rPr>
          <w:rFonts w:ascii="Times New Roman" w:hAnsi="Times New Roman" w:cs="B Lotus"/>
          <w:sz w:val="26"/>
          <w:szCs w:val="26"/>
        </w:rPr>
      </w:pPr>
      <w:r w:rsidRPr="00D0163C">
        <w:rPr>
          <w:rFonts w:ascii="Times New Roman" w:hAnsi="Times New Roman" w:cs="B Lotus"/>
          <w:sz w:val="26"/>
          <w:szCs w:val="26"/>
        </w:rPr>
        <w:t>Sound pressure + attenuation by distance</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رابطه 5) محاسبه تعداد باندهای لازم از رابطه زیر بدست می آید :</w:t>
      </w:r>
    </w:p>
    <w:p w:rsidR="006C01DB" w:rsidRPr="00D0163C" w:rsidRDefault="006C01DB" w:rsidP="00FC3D54">
      <w:pPr>
        <w:tabs>
          <w:tab w:val="left" w:pos="283"/>
          <w:tab w:val="left" w:pos="567"/>
        </w:tabs>
        <w:bidi w:val="0"/>
        <w:spacing w:line="240" w:lineRule="auto"/>
        <w:ind w:firstLine="141"/>
        <w:jc w:val="lowKashida"/>
        <w:rPr>
          <w:rFonts w:ascii="Times New Roman" w:hAnsi="Times New Roman" w:cs="B Lotus"/>
          <w:sz w:val="26"/>
          <w:szCs w:val="26"/>
        </w:rPr>
      </w:pPr>
      <w:r w:rsidRPr="00D0163C">
        <w:rPr>
          <w:rFonts w:ascii="Times New Roman" w:hAnsi="Times New Roman" w:cs="B Lotus"/>
          <w:sz w:val="26"/>
          <w:szCs w:val="26"/>
        </w:rPr>
        <w:t>Require sound pressure per speaker =speaker sound pressire-10log n</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که </w:t>
      </w:r>
      <w:r w:rsidRPr="00D0163C">
        <w:rPr>
          <w:rFonts w:ascii="Times New Roman" w:hAnsi="Times New Roman" w:cs="B Lotus"/>
          <w:sz w:val="28"/>
          <w:szCs w:val="28"/>
        </w:rPr>
        <w:t>n</w:t>
      </w:r>
      <w:r w:rsidRPr="00D0163C">
        <w:rPr>
          <w:rFonts w:ascii="Times New Roman" w:hAnsi="Times New Roman" w:cs="B Lotus" w:hint="cs"/>
          <w:sz w:val="28"/>
          <w:szCs w:val="28"/>
          <w:rtl/>
        </w:rPr>
        <w:t xml:space="preserve"> تعداد باندهای مورد نیاز است. </w:t>
      </w:r>
    </w:p>
    <w:p w:rsidR="005F4B0B" w:rsidRPr="00D0163C" w:rsidRDefault="005F4B0B" w:rsidP="00FC3D54">
      <w:pPr>
        <w:tabs>
          <w:tab w:val="left" w:pos="283"/>
          <w:tab w:val="left" w:pos="567"/>
        </w:tabs>
        <w:spacing w:line="240" w:lineRule="auto"/>
        <w:ind w:firstLine="141"/>
        <w:jc w:val="lowKashida"/>
        <w:rPr>
          <w:rFonts w:ascii="Times New Roman" w:hAnsi="Times New Roman" w:cs="B Lotus"/>
          <w:sz w:val="28"/>
          <w:szCs w:val="28"/>
          <w:rtl/>
        </w:rPr>
      </w:pPr>
    </w:p>
    <w:p w:rsidR="0073132A" w:rsidRPr="00D0163C" w:rsidRDefault="0073132A" w:rsidP="00FC3D54">
      <w:pPr>
        <w:tabs>
          <w:tab w:val="left" w:pos="283"/>
          <w:tab w:val="left" w:pos="567"/>
        </w:tabs>
        <w:spacing w:line="240" w:lineRule="auto"/>
        <w:ind w:firstLine="141"/>
        <w:jc w:val="lowKashida"/>
        <w:rPr>
          <w:rFonts w:ascii="Times New Roman" w:hAnsi="Times New Roman" w:cs="B Lotus"/>
          <w:sz w:val="28"/>
          <w:szCs w:val="28"/>
          <w:rtl/>
        </w:rPr>
      </w:pPr>
    </w:p>
    <w:p w:rsidR="0073132A" w:rsidRPr="00D0163C" w:rsidRDefault="0073132A" w:rsidP="00FC3D54">
      <w:pPr>
        <w:tabs>
          <w:tab w:val="left" w:pos="283"/>
          <w:tab w:val="left" w:pos="567"/>
        </w:tabs>
        <w:spacing w:line="240" w:lineRule="auto"/>
        <w:ind w:firstLine="141"/>
        <w:jc w:val="lowKashida"/>
        <w:rPr>
          <w:rFonts w:ascii="Times New Roman" w:hAnsi="Times New Roman" w:cs="B Lotus"/>
          <w:sz w:val="28"/>
          <w:szCs w:val="28"/>
          <w:rtl/>
        </w:rPr>
      </w:pPr>
    </w:p>
    <w:p w:rsidR="0073132A" w:rsidRPr="00D0163C" w:rsidRDefault="0073132A" w:rsidP="00FC3D54">
      <w:pPr>
        <w:tabs>
          <w:tab w:val="left" w:pos="283"/>
          <w:tab w:val="left" w:pos="567"/>
        </w:tabs>
        <w:spacing w:line="240" w:lineRule="auto"/>
        <w:ind w:firstLine="141"/>
        <w:jc w:val="lowKashida"/>
        <w:rPr>
          <w:rFonts w:ascii="Times New Roman" w:hAnsi="Times New Roman" w:cs="B Lotus"/>
          <w:sz w:val="28"/>
          <w:szCs w:val="28"/>
          <w:rtl/>
        </w:rPr>
      </w:pPr>
    </w:p>
    <w:p w:rsidR="0073132A" w:rsidRPr="00D0163C" w:rsidRDefault="0073132A" w:rsidP="00FC3D54">
      <w:pPr>
        <w:tabs>
          <w:tab w:val="left" w:pos="283"/>
          <w:tab w:val="left" w:pos="567"/>
        </w:tabs>
        <w:spacing w:line="240" w:lineRule="auto"/>
        <w:ind w:firstLine="141"/>
        <w:jc w:val="lowKashida"/>
        <w:rPr>
          <w:rFonts w:ascii="Times New Roman" w:hAnsi="Times New Roman" w:cs="B Lotus"/>
          <w:sz w:val="28"/>
          <w:szCs w:val="28"/>
          <w:rtl/>
        </w:rPr>
      </w:pPr>
    </w:p>
    <w:p w:rsidR="0073132A" w:rsidRPr="00D0163C" w:rsidRDefault="0073132A" w:rsidP="00FC3D54">
      <w:pPr>
        <w:tabs>
          <w:tab w:val="left" w:pos="283"/>
          <w:tab w:val="left" w:pos="567"/>
        </w:tabs>
        <w:spacing w:line="240" w:lineRule="auto"/>
        <w:ind w:firstLine="141"/>
        <w:jc w:val="lowKashida"/>
        <w:rPr>
          <w:rFonts w:ascii="Times New Roman" w:hAnsi="Times New Roman" w:cs="B Lotus"/>
          <w:sz w:val="28"/>
          <w:szCs w:val="28"/>
          <w:rtl/>
        </w:rPr>
      </w:pPr>
    </w:p>
    <w:p w:rsidR="0073132A" w:rsidRPr="00D0163C" w:rsidRDefault="0073132A" w:rsidP="00FC3D54">
      <w:pPr>
        <w:tabs>
          <w:tab w:val="left" w:pos="283"/>
          <w:tab w:val="left" w:pos="567"/>
        </w:tabs>
        <w:spacing w:line="240" w:lineRule="auto"/>
        <w:ind w:firstLine="141"/>
        <w:jc w:val="lowKashida"/>
        <w:rPr>
          <w:rFonts w:ascii="Times New Roman" w:hAnsi="Times New Roman" w:cs="B Lotus"/>
          <w:sz w:val="28"/>
          <w:szCs w:val="28"/>
          <w:rtl/>
        </w:rPr>
      </w:pPr>
    </w:p>
    <w:p w:rsidR="006C01DB" w:rsidRPr="00D0163C" w:rsidRDefault="004535F7" w:rsidP="00FC3D54">
      <w:pPr>
        <w:tabs>
          <w:tab w:val="left" w:pos="283"/>
          <w:tab w:val="left" w:pos="567"/>
        </w:tabs>
        <w:spacing w:line="240" w:lineRule="auto"/>
        <w:ind w:firstLine="141"/>
        <w:jc w:val="lowKashida"/>
        <w:rPr>
          <w:rFonts w:ascii="Times New Roman" w:hAnsi="Times New Roman" w:cs="B Lotus"/>
          <w:sz w:val="28"/>
          <w:szCs w:val="28"/>
          <w:rtl/>
        </w:rPr>
      </w:pPr>
      <w:r>
        <w:rPr>
          <w:rFonts w:ascii="Times New Roman" w:hAnsi="Times New Roman" w:cs="B Lotus"/>
          <w:noProof/>
          <w:rtl/>
        </w:rPr>
        <w:pict>
          <v:shape id="_x0000_s1067" type="#_x0000_t32" style="position:absolute;left:0;text-align:left;margin-left:-19.4pt;margin-top:21.2pt;width:488.35pt;height:0;flip:x;z-index:251601408" o:connectortype="straight" strokeweight="1pt">
            <v:shadow type="perspective" color="#7f7f7f" offset="1pt" offset2="-3pt"/>
            <w10:wrap anchorx="page"/>
          </v:shape>
        </w:pic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6"/>
          <w:szCs w:val="26"/>
          <w:rtl/>
        </w:rPr>
      </w:pPr>
      <w:r w:rsidRPr="00D0163C">
        <w:rPr>
          <w:rFonts w:ascii="Times New Roman" w:hAnsi="Times New Roman" w:cs="B Lotus" w:hint="cs"/>
          <w:sz w:val="28"/>
          <w:szCs w:val="28"/>
          <w:rtl/>
        </w:rPr>
        <w:t>در فصل</w:t>
      </w:r>
      <w:r w:rsidR="00E827DC" w:rsidRPr="00D0163C">
        <w:rPr>
          <w:rFonts w:ascii="Times New Roman" w:hAnsi="Times New Roman" w:cs="B Lotus" w:hint="cs"/>
          <w:sz w:val="28"/>
          <w:szCs w:val="28"/>
          <w:rtl/>
        </w:rPr>
        <w:t xml:space="preserve"> ششم</w:t>
      </w:r>
      <w:r w:rsidR="004D1A61"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بیشترین مطالب از منابع </w:t>
      </w:r>
      <w:r w:rsidRPr="00D0163C">
        <w:rPr>
          <w:rFonts w:ascii="Times New Roman" w:hAnsi="Times New Roman" w:cs="B Lotus" w:hint="cs"/>
          <w:sz w:val="26"/>
          <w:szCs w:val="26"/>
          <w:rtl/>
        </w:rPr>
        <w:t>و ماخذ ذیل می باشد :</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3- بهارلو ، عباس ( غلام حیدری) با همکاری تهامی نژاد ، محمد و دیگران - تاریخ تحلیلی صد سال سینمای ایران - دفتر پژوهش های فرهنگی - تهران - 1379</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5- پنز ، فرانسوا و تامس ، مورین - سینما و معماری : از مه لی یس تا ماله استیونس و چند رسانه ها - جعفری ، شهرام - سروش(صداوسیما) کانون اندیشه - اداره کل پژوهشهای سیما - 1381</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10- راهنمای فنی تالار همایش ، سینما و تئاتر - گسترش مبلمان آسیا ، واحد تحقیق و توسعه</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 xml:space="preserve">17- صارمی ، علی اکبر  و بنکدار ، جواد </w:t>
      </w:r>
      <w:r w:rsidRPr="00D0163C">
        <w:rPr>
          <w:rFonts w:ascii="Times New Roman" w:hAnsi="Times New Roman" w:cs="Times New Roman" w:hint="cs"/>
          <w:sz w:val="24"/>
          <w:szCs w:val="24"/>
          <w:rtl/>
        </w:rPr>
        <w:t>–</w:t>
      </w:r>
      <w:r w:rsidRPr="00D0163C">
        <w:rPr>
          <w:rFonts w:ascii="Times New Roman" w:hAnsi="Times New Roman" w:cs="B Lotus" w:hint="cs"/>
          <w:sz w:val="24"/>
          <w:szCs w:val="24"/>
          <w:rtl/>
        </w:rPr>
        <w:t xml:space="preserve"> مهندسین مشاور تجیر</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18- فرخ نیا ، الهام - مجموعه سینمایی سروش- پروژه کارشناسی ارشد معماری - دانشگاه علم وصنعت- تهران - 1381</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 xml:space="preserve">23- لیاقتی ، غلامعلی - آکوستیک در معماری </w:t>
      </w:r>
      <w:r w:rsidRPr="00D0163C">
        <w:rPr>
          <w:rFonts w:ascii="Times New Roman" w:hAnsi="Times New Roman" w:cs="Times New Roman" w:hint="cs"/>
          <w:sz w:val="24"/>
          <w:szCs w:val="24"/>
          <w:rtl/>
        </w:rPr>
        <w:t>–</w:t>
      </w:r>
      <w:r w:rsidRPr="00D0163C">
        <w:rPr>
          <w:rFonts w:ascii="Times New Roman" w:hAnsi="Times New Roman" w:cs="B Lotus" w:hint="cs"/>
          <w:sz w:val="24"/>
          <w:szCs w:val="24"/>
          <w:rtl/>
        </w:rPr>
        <w:t xml:space="preserve"> انتشارات دانشگاه شهید بهشتی - 1369</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lastRenderedPageBreak/>
        <w:t>24- لیاقتی ، غلامعلی - اصول طراحی سینما - دانشگاه علم و صنعت - 1366</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28- معیارهای طراحی سینما - نشریه شماره 245 - سازمان مدیریت و برنامه ریزی کشور - 1381</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 xml:space="preserve">30- مهندسین مشاور نقش جهان - برنامه ریزی سینماهای باصرفه در ایران - بنیاد فارابی - تهران </w:t>
      </w:r>
      <w:r w:rsidRPr="00D0163C">
        <w:rPr>
          <w:rFonts w:ascii="Times New Roman" w:hAnsi="Times New Roman" w:cs="Times New Roman" w:hint="cs"/>
          <w:sz w:val="24"/>
          <w:szCs w:val="24"/>
          <w:rtl/>
        </w:rPr>
        <w:t>–</w:t>
      </w:r>
      <w:r w:rsidRPr="00D0163C">
        <w:rPr>
          <w:rFonts w:ascii="Times New Roman" w:hAnsi="Times New Roman" w:cs="B Lotus" w:hint="cs"/>
          <w:sz w:val="24"/>
          <w:szCs w:val="24"/>
          <w:rtl/>
        </w:rPr>
        <w:t xml:space="preserve"> 1367</w:t>
      </w:r>
    </w:p>
    <w:p w:rsidR="006C01DB" w:rsidRPr="00D0163C" w:rsidRDefault="006C01DB"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32- نویفرت ، ارنست - آرشیتکت دیتا ( اطلاعات معماری) - 1374</w:t>
      </w:r>
    </w:p>
    <w:p w:rsidR="006C01DB" w:rsidRPr="00D0163C" w:rsidRDefault="006C01DB" w:rsidP="00FC3D54">
      <w:pPr>
        <w:tabs>
          <w:tab w:val="left" w:pos="283"/>
          <w:tab w:val="left" w:pos="567"/>
        </w:tabs>
        <w:spacing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33- هپه ، ال برنارد - تکنیک سینما - طباطبائی ، غلامرضا - انجمن سینمای جوانان ایران - تهران - 1368</w:t>
      </w:r>
    </w:p>
    <w:p w:rsidR="004D1A61" w:rsidRPr="00D0163C" w:rsidRDefault="004D1A61" w:rsidP="00FC3D54">
      <w:pPr>
        <w:tabs>
          <w:tab w:val="left" w:pos="283"/>
          <w:tab w:val="left" w:pos="567"/>
        </w:tabs>
        <w:spacing w:line="240" w:lineRule="auto"/>
        <w:ind w:firstLine="141"/>
        <w:jc w:val="lowKashida"/>
        <w:rPr>
          <w:rFonts w:ascii="Times New Roman" w:hAnsi="Times New Roman" w:cs="B Lotus"/>
          <w:sz w:val="28"/>
          <w:szCs w:val="28"/>
          <w:rtl/>
        </w:rPr>
      </w:pPr>
    </w:p>
    <w:p w:rsidR="004D1A61" w:rsidRPr="00D0163C" w:rsidRDefault="004D1A61" w:rsidP="00FC3D54">
      <w:pPr>
        <w:tabs>
          <w:tab w:val="left" w:pos="283"/>
          <w:tab w:val="left" w:pos="567"/>
        </w:tabs>
        <w:spacing w:line="240" w:lineRule="auto"/>
        <w:ind w:firstLine="141"/>
        <w:jc w:val="lowKashida"/>
        <w:rPr>
          <w:rFonts w:ascii="Times New Roman" w:hAnsi="Times New Roman" w:cs="B Lotus"/>
          <w:sz w:val="28"/>
          <w:szCs w:val="28"/>
          <w:rtl/>
        </w:rPr>
      </w:pPr>
    </w:p>
    <w:p w:rsidR="004D1A61" w:rsidRPr="00D0163C" w:rsidRDefault="004D1A61" w:rsidP="00FC3D54">
      <w:pPr>
        <w:tabs>
          <w:tab w:val="left" w:pos="283"/>
          <w:tab w:val="left" w:pos="567"/>
        </w:tabs>
        <w:spacing w:line="240" w:lineRule="auto"/>
        <w:ind w:firstLine="141"/>
        <w:jc w:val="lowKashida"/>
        <w:rPr>
          <w:rFonts w:ascii="Times New Roman" w:hAnsi="Times New Roman" w:cs="B Lotus"/>
          <w:sz w:val="28"/>
          <w:szCs w:val="28"/>
          <w:rtl/>
        </w:rPr>
      </w:pPr>
    </w:p>
    <w:p w:rsidR="004D1A61" w:rsidRPr="00D0163C" w:rsidRDefault="004D1A61" w:rsidP="00FC3D54">
      <w:pPr>
        <w:tabs>
          <w:tab w:val="left" w:pos="283"/>
          <w:tab w:val="left" w:pos="567"/>
        </w:tabs>
        <w:spacing w:line="240" w:lineRule="auto"/>
        <w:ind w:firstLine="141"/>
        <w:jc w:val="lowKashida"/>
        <w:rPr>
          <w:rFonts w:ascii="Times New Roman" w:hAnsi="Times New Roman" w:cs="B Lotus"/>
          <w:sz w:val="28"/>
          <w:szCs w:val="28"/>
          <w:rtl/>
        </w:rPr>
      </w:pPr>
    </w:p>
    <w:p w:rsidR="004D1A61" w:rsidRPr="00D0163C" w:rsidRDefault="004D1A61" w:rsidP="00FC3D54">
      <w:pPr>
        <w:tabs>
          <w:tab w:val="left" w:pos="283"/>
          <w:tab w:val="left" w:pos="567"/>
        </w:tabs>
        <w:spacing w:line="240" w:lineRule="auto"/>
        <w:ind w:firstLine="141"/>
        <w:jc w:val="lowKashida"/>
        <w:rPr>
          <w:rFonts w:ascii="Times New Roman" w:hAnsi="Times New Roman" w:cs="B Lotus"/>
          <w:sz w:val="28"/>
          <w:szCs w:val="28"/>
          <w:rtl/>
        </w:rPr>
      </w:pPr>
    </w:p>
    <w:p w:rsidR="004D1A61" w:rsidRPr="00D0163C" w:rsidRDefault="004D1A61" w:rsidP="00FC3D54">
      <w:pPr>
        <w:tabs>
          <w:tab w:val="left" w:pos="283"/>
          <w:tab w:val="left" w:pos="567"/>
        </w:tabs>
        <w:spacing w:line="240" w:lineRule="auto"/>
        <w:ind w:firstLine="141"/>
        <w:jc w:val="lowKashida"/>
        <w:rPr>
          <w:rFonts w:ascii="Times New Roman" w:hAnsi="Times New Roman" w:cs="B Lotus"/>
          <w:sz w:val="28"/>
          <w:szCs w:val="28"/>
          <w:rtl/>
        </w:rPr>
      </w:pPr>
    </w:p>
    <w:p w:rsidR="0073132A" w:rsidRPr="00D0163C" w:rsidRDefault="0073132A" w:rsidP="00FC3D54">
      <w:pPr>
        <w:tabs>
          <w:tab w:val="left" w:pos="283"/>
          <w:tab w:val="left" w:pos="567"/>
        </w:tabs>
        <w:spacing w:line="240" w:lineRule="auto"/>
        <w:ind w:firstLine="141"/>
        <w:jc w:val="lowKashida"/>
        <w:rPr>
          <w:rFonts w:ascii="Times New Roman" w:hAnsi="Times New Roman" w:cs="B Lotus"/>
          <w:sz w:val="28"/>
          <w:szCs w:val="28"/>
          <w:rtl/>
        </w:rPr>
      </w:pPr>
    </w:p>
    <w:p w:rsidR="004D1A61" w:rsidRPr="00D0163C" w:rsidRDefault="004D1A61" w:rsidP="00FC3D54">
      <w:pPr>
        <w:tabs>
          <w:tab w:val="left" w:pos="283"/>
          <w:tab w:val="left" w:pos="567"/>
        </w:tabs>
        <w:spacing w:line="240" w:lineRule="auto"/>
        <w:ind w:firstLine="141"/>
        <w:jc w:val="lowKashida"/>
        <w:rPr>
          <w:rFonts w:ascii="Times New Roman" w:hAnsi="Times New Roman" w:cs="B Lotus"/>
          <w:sz w:val="28"/>
          <w:szCs w:val="28"/>
          <w:rtl/>
        </w:rPr>
      </w:pPr>
    </w:p>
    <w:p w:rsidR="004D1A61" w:rsidRPr="00894DDE" w:rsidRDefault="004D1A61" w:rsidP="00894DDE">
      <w:pPr>
        <w:tabs>
          <w:tab w:val="left" w:pos="283"/>
          <w:tab w:val="left" w:pos="567"/>
        </w:tabs>
        <w:spacing w:line="240" w:lineRule="auto"/>
        <w:ind w:firstLine="141"/>
        <w:jc w:val="lowKashida"/>
        <w:rPr>
          <w:rFonts w:ascii="Times New Roman" w:hAnsi="Times New Roman" w:cs="Narges"/>
          <w:sz w:val="72"/>
          <w:szCs w:val="96"/>
          <w:rtl/>
        </w:rPr>
      </w:pPr>
      <w:r w:rsidRPr="00894DDE">
        <w:rPr>
          <w:rFonts w:ascii="Times New Roman" w:hAnsi="Times New Roman" w:cs="Narges" w:hint="cs"/>
          <w:sz w:val="72"/>
          <w:szCs w:val="96"/>
          <w:rtl/>
        </w:rPr>
        <w:t xml:space="preserve">فصل </w:t>
      </w:r>
      <w:r w:rsidR="001D12A6" w:rsidRPr="00894DDE">
        <w:rPr>
          <w:rFonts w:ascii="Times New Roman" w:hAnsi="Times New Roman" w:cs="Narges" w:hint="cs"/>
          <w:sz w:val="72"/>
          <w:szCs w:val="96"/>
          <w:rtl/>
        </w:rPr>
        <w:t>هفتم</w:t>
      </w:r>
      <w:r w:rsidRPr="00894DDE">
        <w:rPr>
          <w:rFonts w:ascii="Times New Roman" w:hAnsi="Times New Roman" w:cs="Narges" w:hint="cs"/>
          <w:sz w:val="72"/>
          <w:szCs w:val="96"/>
          <w:rtl/>
        </w:rPr>
        <w:t xml:space="preserve"> : </w:t>
      </w:r>
      <w:r w:rsidR="00D353C7" w:rsidRPr="00894DDE">
        <w:rPr>
          <w:rFonts w:ascii="Times New Roman" w:hAnsi="Times New Roman" w:cs="Narges" w:hint="cs"/>
          <w:sz w:val="72"/>
          <w:szCs w:val="96"/>
          <w:rtl/>
        </w:rPr>
        <w:t>معماری سبز</w:t>
      </w:r>
    </w:p>
    <w:p w:rsidR="004D1A61" w:rsidRPr="00D0163C" w:rsidRDefault="004D1A61" w:rsidP="00FC3D54">
      <w:pPr>
        <w:tabs>
          <w:tab w:val="left" w:pos="283"/>
          <w:tab w:val="left" w:pos="567"/>
        </w:tabs>
        <w:spacing w:line="240" w:lineRule="auto"/>
        <w:ind w:firstLine="141"/>
        <w:jc w:val="lowKashida"/>
        <w:rPr>
          <w:rFonts w:ascii="Times New Roman" w:hAnsi="Times New Roman" w:cs="B Lotus"/>
          <w:rtl/>
        </w:rPr>
      </w:pPr>
    </w:p>
    <w:p w:rsidR="004D1A61" w:rsidRPr="00D0163C" w:rsidRDefault="004D1A61" w:rsidP="00FC3D54">
      <w:pPr>
        <w:pStyle w:val="Heading1"/>
        <w:tabs>
          <w:tab w:val="left" w:pos="283"/>
          <w:tab w:val="left" w:pos="567"/>
        </w:tabs>
        <w:spacing w:line="240" w:lineRule="auto"/>
        <w:ind w:firstLine="141"/>
        <w:jc w:val="lowKashida"/>
        <w:rPr>
          <w:rFonts w:ascii="Times New Roman" w:hAnsi="Times New Roman" w:cs="B Lotus"/>
          <w:rtl/>
        </w:rPr>
      </w:pPr>
    </w:p>
    <w:p w:rsidR="004D1A61" w:rsidRPr="00D0163C" w:rsidRDefault="004D1A61" w:rsidP="00FC3D54">
      <w:pPr>
        <w:tabs>
          <w:tab w:val="left" w:pos="283"/>
          <w:tab w:val="left" w:pos="567"/>
        </w:tabs>
        <w:spacing w:line="240" w:lineRule="auto"/>
        <w:ind w:firstLine="141"/>
        <w:jc w:val="lowKashida"/>
        <w:rPr>
          <w:rFonts w:ascii="Times New Roman" w:hAnsi="Times New Roman" w:cs="B Lotus"/>
          <w:rtl/>
        </w:rPr>
      </w:pPr>
    </w:p>
    <w:p w:rsidR="004D1A61" w:rsidRPr="00D0163C" w:rsidRDefault="004D1A61" w:rsidP="00FC3D54">
      <w:pPr>
        <w:tabs>
          <w:tab w:val="left" w:pos="283"/>
          <w:tab w:val="left" w:pos="567"/>
        </w:tabs>
        <w:spacing w:line="240" w:lineRule="auto"/>
        <w:ind w:firstLine="141"/>
        <w:jc w:val="lowKashida"/>
        <w:rPr>
          <w:rFonts w:ascii="Times New Roman" w:hAnsi="Times New Roman" w:cs="B Lotus"/>
          <w:rtl/>
        </w:rPr>
      </w:pPr>
    </w:p>
    <w:p w:rsidR="004D1A61" w:rsidRPr="00D0163C" w:rsidRDefault="004D1A61" w:rsidP="00FC3D54">
      <w:pPr>
        <w:tabs>
          <w:tab w:val="left" w:pos="283"/>
          <w:tab w:val="left" w:pos="567"/>
        </w:tabs>
        <w:spacing w:line="240" w:lineRule="auto"/>
        <w:ind w:firstLine="141"/>
        <w:jc w:val="lowKashida"/>
        <w:rPr>
          <w:rFonts w:ascii="Times New Roman" w:hAnsi="Times New Roman" w:cs="B Lotus"/>
          <w:rtl/>
        </w:rPr>
      </w:pPr>
    </w:p>
    <w:p w:rsidR="004D1A61" w:rsidRPr="00D0163C" w:rsidRDefault="004D1A61" w:rsidP="00FC3D54">
      <w:pPr>
        <w:tabs>
          <w:tab w:val="left" w:pos="283"/>
          <w:tab w:val="left" w:pos="567"/>
        </w:tabs>
        <w:spacing w:line="240" w:lineRule="auto"/>
        <w:ind w:firstLine="141"/>
        <w:jc w:val="lowKashida"/>
        <w:rPr>
          <w:rFonts w:ascii="Times New Roman" w:hAnsi="Times New Roman" w:cs="B Lotus"/>
          <w:rtl/>
        </w:rPr>
      </w:pPr>
    </w:p>
    <w:p w:rsidR="004D1A61" w:rsidRPr="00D0163C" w:rsidRDefault="004D1A61" w:rsidP="00FC3D54">
      <w:pPr>
        <w:tabs>
          <w:tab w:val="left" w:pos="283"/>
          <w:tab w:val="left" w:pos="567"/>
        </w:tabs>
        <w:spacing w:line="240" w:lineRule="auto"/>
        <w:ind w:firstLine="141"/>
        <w:jc w:val="lowKashida"/>
        <w:rPr>
          <w:rFonts w:ascii="Times New Roman" w:hAnsi="Times New Roman" w:cs="B Lotus"/>
          <w:rtl/>
        </w:rPr>
      </w:pPr>
    </w:p>
    <w:p w:rsidR="004D1A61" w:rsidRPr="00D0163C" w:rsidRDefault="004D1A61" w:rsidP="00FC3D54">
      <w:pPr>
        <w:tabs>
          <w:tab w:val="left" w:pos="283"/>
          <w:tab w:val="left" w:pos="567"/>
        </w:tabs>
        <w:spacing w:line="240" w:lineRule="auto"/>
        <w:ind w:firstLine="141"/>
        <w:jc w:val="lowKashida"/>
        <w:rPr>
          <w:rFonts w:ascii="Times New Roman" w:hAnsi="Times New Roman" w:cs="B Lotus"/>
          <w:rtl/>
        </w:rPr>
      </w:pPr>
    </w:p>
    <w:p w:rsidR="004D1A61" w:rsidRPr="00D0163C" w:rsidRDefault="004D1A61" w:rsidP="00FC3D54">
      <w:pPr>
        <w:tabs>
          <w:tab w:val="left" w:pos="283"/>
          <w:tab w:val="left" w:pos="567"/>
        </w:tabs>
        <w:spacing w:line="240" w:lineRule="auto"/>
        <w:ind w:firstLine="141"/>
        <w:jc w:val="lowKashida"/>
        <w:rPr>
          <w:rFonts w:ascii="Times New Roman" w:hAnsi="Times New Roman" w:cs="B Lotus"/>
          <w:rtl/>
        </w:rPr>
      </w:pPr>
    </w:p>
    <w:p w:rsidR="004D1A61" w:rsidRPr="00D0163C" w:rsidRDefault="004D1A61" w:rsidP="00FC3D54">
      <w:pPr>
        <w:tabs>
          <w:tab w:val="left" w:pos="283"/>
          <w:tab w:val="left" w:pos="567"/>
        </w:tabs>
        <w:spacing w:line="240" w:lineRule="auto"/>
        <w:ind w:firstLine="141"/>
        <w:jc w:val="lowKashida"/>
        <w:rPr>
          <w:rFonts w:ascii="Times New Roman" w:hAnsi="Times New Roman" w:cs="B Lotus"/>
          <w:rtl/>
        </w:rPr>
      </w:pPr>
    </w:p>
    <w:p w:rsidR="004D1A61" w:rsidRPr="00D0163C" w:rsidRDefault="004D1A61" w:rsidP="00FC3D54">
      <w:pPr>
        <w:pStyle w:val="Heading1"/>
        <w:tabs>
          <w:tab w:val="left" w:pos="283"/>
          <w:tab w:val="left" w:pos="567"/>
        </w:tabs>
        <w:spacing w:line="240" w:lineRule="auto"/>
        <w:ind w:firstLine="141"/>
        <w:jc w:val="lowKashida"/>
        <w:rPr>
          <w:rFonts w:ascii="Times New Roman" w:hAnsi="Times New Roman" w:cs="B Lotus"/>
          <w:b w:val="0"/>
          <w:bCs w:val="0"/>
          <w:szCs w:val="28"/>
          <w:rtl/>
        </w:rPr>
      </w:pPr>
    </w:p>
    <w:p w:rsidR="004D1A61" w:rsidRPr="00D0163C" w:rsidRDefault="004D1A61" w:rsidP="00FC3D54">
      <w:pPr>
        <w:tabs>
          <w:tab w:val="left" w:pos="283"/>
          <w:tab w:val="left" w:pos="567"/>
        </w:tabs>
        <w:spacing w:line="240" w:lineRule="auto"/>
        <w:ind w:firstLine="141"/>
        <w:jc w:val="lowKashida"/>
        <w:rPr>
          <w:rFonts w:ascii="Times New Roman" w:hAnsi="Times New Roman" w:cs="B Lotus"/>
          <w:rtl/>
        </w:rPr>
      </w:pPr>
    </w:p>
    <w:p w:rsidR="004D1A61" w:rsidRPr="00D0163C" w:rsidRDefault="004D1A61" w:rsidP="00FC3D54">
      <w:pPr>
        <w:tabs>
          <w:tab w:val="left" w:pos="283"/>
          <w:tab w:val="left" w:pos="567"/>
        </w:tabs>
        <w:spacing w:line="240" w:lineRule="auto"/>
        <w:ind w:firstLine="141"/>
        <w:jc w:val="lowKashida"/>
        <w:rPr>
          <w:rFonts w:ascii="Times New Roman" w:hAnsi="Times New Roman" w:cs="B Lotus"/>
          <w:rtl/>
        </w:rPr>
      </w:pPr>
    </w:p>
    <w:p w:rsidR="004D1A61" w:rsidRPr="00D0163C" w:rsidRDefault="004D1A61" w:rsidP="00FC3D54">
      <w:pPr>
        <w:tabs>
          <w:tab w:val="left" w:pos="283"/>
          <w:tab w:val="left" w:pos="567"/>
        </w:tabs>
        <w:spacing w:line="240" w:lineRule="auto"/>
        <w:ind w:firstLine="141"/>
        <w:jc w:val="lowKashida"/>
        <w:rPr>
          <w:rFonts w:ascii="Times New Roman" w:hAnsi="Times New Roman" w:cs="B Lotus"/>
          <w:rtl/>
        </w:rPr>
      </w:pPr>
    </w:p>
    <w:p w:rsidR="001D12A6" w:rsidRPr="00D0163C" w:rsidRDefault="00B34A5F" w:rsidP="00FC3D54">
      <w:pPr>
        <w:spacing w:line="240" w:lineRule="auto"/>
        <w:jc w:val="both"/>
        <w:rPr>
          <w:rFonts w:ascii="Times New Roman" w:hAnsi="Times New Roman" w:cs="B Lotus"/>
          <w:b/>
          <w:bCs/>
          <w:szCs w:val="28"/>
          <w:rtl/>
        </w:rPr>
      </w:pPr>
      <w:r w:rsidRPr="00D0163C">
        <w:rPr>
          <w:rFonts w:ascii="Times New Roman" w:hAnsi="Times New Roman" w:cs="B Lotus" w:hint="cs"/>
          <w:b/>
          <w:bCs/>
          <w:szCs w:val="28"/>
          <w:rtl/>
        </w:rPr>
        <w:t xml:space="preserve">7-1- </w:t>
      </w:r>
      <w:r w:rsidR="001D12A6" w:rsidRPr="00D0163C">
        <w:rPr>
          <w:rFonts w:ascii="Times New Roman" w:hAnsi="Times New Roman" w:cs="B Lotus" w:hint="cs"/>
          <w:b/>
          <w:bCs/>
          <w:szCs w:val="28"/>
          <w:rtl/>
        </w:rPr>
        <w:t>معماری سبز</w:t>
      </w:r>
    </w:p>
    <w:p w:rsidR="001D12A6" w:rsidRPr="00D0163C" w:rsidRDefault="001D12A6" w:rsidP="00FC3D54">
      <w:pPr>
        <w:spacing w:line="240" w:lineRule="auto"/>
        <w:jc w:val="both"/>
        <w:rPr>
          <w:rFonts w:ascii="Times New Roman" w:hAnsi="Times New Roman" w:cs="B Lotus"/>
          <w:sz w:val="28"/>
          <w:szCs w:val="28"/>
        </w:rPr>
      </w:pPr>
      <w:r w:rsidRPr="00D0163C">
        <w:rPr>
          <w:rFonts w:ascii="Times New Roman" w:hAnsi="Times New Roman" w:cs="B Lotus" w:hint="cs"/>
          <w:sz w:val="28"/>
          <w:szCs w:val="28"/>
          <w:rtl/>
        </w:rPr>
        <w:t>معماری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سبز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انگلیسی</w:t>
      </w:r>
      <w:r w:rsidRPr="00D0163C">
        <w:rPr>
          <w:rFonts w:ascii="Times New Roman" w:hAnsi="Times New Roman" w:cs="B Lotus"/>
          <w:sz w:val="28"/>
          <w:szCs w:val="28"/>
          <w:rtl/>
        </w:rPr>
        <w:t xml:space="preserve">: </w:t>
      </w:r>
      <w:r w:rsidRPr="00D0163C">
        <w:rPr>
          <w:rFonts w:ascii="Times New Roman" w:hAnsi="Times New Roman" w:cs="B Lotus"/>
          <w:sz w:val="28"/>
          <w:szCs w:val="28"/>
        </w:rPr>
        <w:t>Green Architecture</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یکی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گرایش‌ها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رویکردهای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نوین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معماری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سال‌های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اخیر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مورد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توجه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عده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زیادی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طراحان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معماران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معاصر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جهان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قرار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گرفته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معماری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برخاسته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مفاهیم</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توسعه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پایدار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باشد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پی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سازگاری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هماهنگی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محیط</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زیست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یکی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نیازهای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اساسی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بشر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جهان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کنونی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w:t>
      </w:r>
    </w:p>
    <w:p w:rsidR="001D12A6" w:rsidRPr="00D0163C" w:rsidRDefault="001D12A6" w:rsidP="00FC3D54">
      <w:pPr>
        <w:spacing w:line="240" w:lineRule="auto"/>
        <w:jc w:val="both"/>
        <w:rPr>
          <w:rFonts w:ascii="Times New Roman" w:hAnsi="Times New Roman" w:cs="B Lotus"/>
          <w:sz w:val="28"/>
          <w:szCs w:val="28"/>
        </w:rPr>
      </w:pP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قبل</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چیز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یک</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ساختمان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سبز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خلق</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شود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مانند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چیز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دیگر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یک</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خالق</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احتیاج</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دارد</w:t>
      </w:r>
      <w:r w:rsidRPr="00D0163C">
        <w:rPr>
          <w:rFonts w:ascii="Times New Roman" w:hAnsi="Times New Roman" w:cs="B Lotus"/>
          <w:sz w:val="28"/>
          <w:szCs w:val="28"/>
          <w:rtl/>
        </w:rPr>
        <w:t xml:space="preserve"> . </w:t>
      </w:r>
      <w:r w:rsidRPr="00D0163C">
        <w:rPr>
          <w:rFonts w:ascii="Times New Roman" w:hAnsi="Times New Roman" w:cs="B Lotus" w:hint="cs"/>
          <w:sz w:val="28"/>
          <w:szCs w:val="28"/>
          <w:rtl/>
        </w:rPr>
        <w:t>این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موضوع</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یعنی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ایجاد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ساختمان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سبز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سلامت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فردی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آن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محیط</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اطراف</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آن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زندگی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کمک</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خواهد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کرد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پشتیبانی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خواهد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کرد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باعث</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رضایت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مندی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سودمندی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آنان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خواهد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شد</w:t>
      </w:r>
      <w:r w:rsidRPr="00D0163C">
        <w:rPr>
          <w:rFonts w:ascii="Times New Roman" w:hAnsi="Times New Roman" w:cs="B Lotus"/>
          <w:sz w:val="28"/>
          <w:szCs w:val="28"/>
          <w:rtl/>
        </w:rPr>
        <w:t>.</w:t>
      </w:r>
      <w:r w:rsidRPr="00D0163C">
        <w:rPr>
          <w:rFonts w:ascii="Times New Roman" w:hAnsi="Times New Roman" w:cs="B Lotus" w:hint="cs"/>
          <w:sz w:val="28"/>
          <w:szCs w:val="28"/>
          <w:rtl/>
        </w:rPr>
        <w:t>این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موضوع</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نیازمند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کاربرد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دقت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استراتژیهای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تصدیق</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شده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معماری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w:t>
      </w:r>
      <w:r w:rsidRPr="00D0163C">
        <w:rPr>
          <w:rFonts w:ascii="Times New Roman" w:hAnsi="Times New Roman" w:cs="B Lotus" w:hint="cs"/>
          <w:sz w:val="28"/>
          <w:szCs w:val="28"/>
          <w:rtl/>
        </w:rPr>
        <w:t>استفاده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طبیعت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بادوام</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منبع</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مواد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کفایت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تکیه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خورشید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برای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استفاده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گرمایی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نیروی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برق</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روشنایی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روزانه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دوباره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استفاده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کردن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ضایعات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یک</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اتحاد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یکپارچه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سازی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ساختمانی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ظریف</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استراژیها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تولید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البته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باید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توجه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داشت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تبدیل</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فرهنگ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بشر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یک</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پایه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تغییر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ساختا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اساسی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روح</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سرشت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انسان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بستگی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دارد</w:t>
      </w:r>
      <w:r w:rsidRPr="00D0163C">
        <w:rPr>
          <w:rFonts w:ascii="Times New Roman" w:hAnsi="Times New Roman" w:cs="B Lotus"/>
          <w:sz w:val="28"/>
          <w:szCs w:val="28"/>
          <w:rtl/>
        </w:rPr>
        <w:t>.</w:t>
      </w:r>
      <w:r w:rsidRPr="00D0163C">
        <w:rPr>
          <w:rFonts w:ascii="Times New Roman" w:hAnsi="Times New Roman" w:cs="B Lotus" w:hint="cs"/>
          <w:sz w:val="28"/>
          <w:szCs w:val="28"/>
          <w:rtl/>
        </w:rPr>
        <w:t>ما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باید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یکی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شدن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هم</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پیوستن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وابستگی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یکدیگر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یک</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چیزی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خیلی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وسیع</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خودمان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دوباره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کشف</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کنیم</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جهان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طبیعت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قلم</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رویی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روحانی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نسبت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همه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چیز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برتری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یابد</w:t>
      </w:r>
      <w:r w:rsidRPr="00D0163C">
        <w:rPr>
          <w:rFonts w:ascii="Times New Roman" w:hAnsi="Times New Roman" w:cs="B Lotus"/>
          <w:sz w:val="28"/>
          <w:szCs w:val="28"/>
          <w:rtl/>
        </w:rPr>
        <w:t>.</w:t>
      </w:r>
      <w:r w:rsidRPr="00D0163C">
        <w:rPr>
          <w:rFonts w:ascii="Times New Roman" w:hAnsi="Times New Roman" w:cs="B Lotus" w:hint="cs"/>
          <w:sz w:val="28"/>
          <w:szCs w:val="28"/>
          <w:rtl/>
        </w:rPr>
        <w:t>اول</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شخص</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بعد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جامعه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عقیده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بولوزوف</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عقیده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دارد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باید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گروه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مجبور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سازیم</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موافق</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حقایق</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زندگی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جهان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باشند</w:t>
      </w:r>
      <w:r w:rsidRPr="00D0163C">
        <w:rPr>
          <w:rFonts w:ascii="Times New Roman" w:hAnsi="Times New Roman" w:cs="B Lotus"/>
          <w:sz w:val="28"/>
          <w:szCs w:val="28"/>
          <w:rtl/>
        </w:rPr>
        <w:t>.</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غرب</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مسئله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اعتقاد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دارند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مزیت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طرح</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محیطی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طراحی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آن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صورتی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پیشرفت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موفق</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خواهد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بود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حقیقا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مجمع</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گروه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طراحی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آن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فقط</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گروهی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طراحان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باشند</w:t>
      </w:r>
      <w:r w:rsidRPr="00D0163C">
        <w:rPr>
          <w:rFonts w:ascii="Times New Roman" w:hAnsi="Times New Roman" w:cs="B Lotus"/>
          <w:sz w:val="28"/>
          <w:szCs w:val="28"/>
          <w:rtl/>
        </w:rPr>
        <w:t>.</w:t>
      </w:r>
      <w:r w:rsidRPr="00D0163C">
        <w:rPr>
          <w:rFonts w:ascii="Times New Roman" w:hAnsi="Times New Roman" w:cs="B Lotus"/>
          <w:sz w:val="28"/>
          <w:szCs w:val="28"/>
        </w:rPr>
        <w:t>arc</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اولین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شرکتی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کار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زده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شرکت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تشکیل</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شده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ازمعماران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سازندگان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مهندسین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سرانجام</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عده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طراحان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باید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پاسخگو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تمامی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پروژههای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شرکت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باشند</w:t>
      </w:r>
      <w:r w:rsidRPr="00D0163C">
        <w:rPr>
          <w:rFonts w:ascii="Times New Roman" w:hAnsi="Times New Roman" w:cs="B Lotus"/>
          <w:sz w:val="28"/>
          <w:szCs w:val="28"/>
          <w:rtl/>
        </w:rPr>
        <w:t>.</w:t>
      </w:r>
      <w:r w:rsidRPr="00D0163C">
        <w:rPr>
          <w:rFonts w:ascii="Times New Roman" w:hAnsi="Times New Roman" w:cs="B Lotus" w:hint="cs"/>
          <w:sz w:val="28"/>
          <w:szCs w:val="28"/>
          <w:rtl/>
        </w:rPr>
        <w:t>این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شرکت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جریان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طراحی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خود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روش</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مشارکتی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استفاده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یعنی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تمامی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اعضا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نظر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دادن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آزاد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هستند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اما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تصمیم</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نهایی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طراحان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خواهند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گرفت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روش</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یک</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روش</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قدرتمند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ساختمان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سازی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شمار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رود</w:t>
      </w:r>
      <w:r w:rsidRPr="00D0163C">
        <w:rPr>
          <w:rFonts w:ascii="Times New Roman" w:hAnsi="Times New Roman" w:cs="B Lotus"/>
          <w:sz w:val="28"/>
          <w:szCs w:val="28"/>
          <w:rtl/>
        </w:rPr>
        <w:t>.</w:t>
      </w:r>
      <w:r w:rsidRPr="00D0163C">
        <w:rPr>
          <w:rFonts w:ascii="Times New Roman" w:hAnsi="Times New Roman" w:cs="B Lotus" w:hint="cs"/>
          <w:sz w:val="28"/>
          <w:szCs w:val="28"/>
          <w:rtl/>
        </w:rPr>
        <w:t>بسیاری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ساختمانها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شرکت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طراحان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توافق</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رسد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توافق</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آنها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خاطر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مطلوبیت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آن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اثر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یک</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کار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جالب</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دیگر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شرکت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دعوت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تمامی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lastRenderedPageBreak/>
        <w:t>افراد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صاحب</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نظر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برای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عملی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کردن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اجرایی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شدن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تمامی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نتیجه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بدست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آمده</w:t>
      </w:r>
      <w:r w:rsidRPr="00D0163C">
        <w:rPr>
          <w:rFonts w:ascii="Times New Roman" w:hAnsi="Times New Roman" w:cs="B Lotus"/>
          <w:sz w:val="28"/>
          <w:szCs w:val="28"/>
          <w:rtl/>
        </w:rPr>
        <w:t>.</w:t>
      </w:r>
      <w:r w:rsidRPr="00D0163C">
        <w:rPr>
          <w:rFonts w:ascii="Times New Roman" w:hAnsi="Times New Roman" w:cs="B Lotus" w:hint="cs"/>
          <w:sz w:val="28"/>
          <w:szCs w:val="28"/>
          <w:rtl/>
        </w:rPr>
        <w:t>جوانب</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مهمی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متفاوت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طراحی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قردادی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مشخص</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شده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عبارتند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:1</w:t>
      </w:r>
      <w:r w:rsidRPr="00D0163C">
        <w:rPr>
          <w:rFonts w:ascii="Times New Roman" w:hAnsi="Times New Roman" w:cs="B Lotus" w:hint="cs"/>
          <w:sz w:val="28"/>
          <w:szCs w:val="28"/>
          <w:rtl/>
        </w:rPr>
        <w:t>ـطراحی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باید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تقریبا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برگیرنده</w:t>
      </w:r>
      <w:r w:rsidRPr="00D0163C">
        <w:rPr>
          <w:rFonts w:ascii="Times New Roman" w:hAnsi="Times New Roman" w:cs="B Lotus"/>
          <w:sz w:val="28"/>
          <w:szCs w:val="28"/>
          <w:rtl/>
        </w:rPr>
        <w:t xml:space="preserve"> 40%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نیازها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باشد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اینکه</w:t>
      </w:r>
      <w:r w:rsidRPr="00D0163C">
        <w:rPr>
          <w:rFonts w:ascii="Times New Roman" w:hAnsi="Times New Roman" w:cs="B Lotus"/>
          <w:sz w:val="28"/>
          <w:szCs w:val="28"/>
          <w:rtl/>
        </w:rPr>
        <w:t xml:space="preserve"> 25%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نیازها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صورت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قراردادی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طرف</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کند</w:t>
      </w:r>
      <w:r w:rsidRPr="00D0163C">
        <w:rPr>
          <w:rFonts w:ascii="Times New Roman" w:hAnsi="Times New Roman" w:cs="B Lotus"/>
          <w:sz w:val="28"/>
          <w:szCs w:val="28"/>
          <w:rtl/>
        </w:rPr>
        <w:t>.2</w:t>
      </w:r>
      <w:r w:rsidRPr="00D0163C">
        <w:rPr>
          <w:rFonts w:ascii="Times New Roman" w:hAnsi="Times New Roman" w:cs="B Lotus" w:hint="cs"/>
          <w:sz w:val="28"/>
          <w:szCs w:val="28"/>
          <w:rtl/>
        </w:rPr>
        <w:t>ـ</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روند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طراحی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جریانی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آشفته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پر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انداز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بنابراین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احتیاج</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زمان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طولانی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دارد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طراحی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تفکر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گروهای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صادق</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آزمایش</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کردن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احتیاج</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دارد</w:t>
      </w:r>
      <w:r w:rsidRPr="00D0163C">
        <w:rPr>
          <w:rFonts w:ascii="Times New Roman" w:hAnsi="Times New Roman" w:cs="B Lotus"/>
          <w:sz w:val="28"/>
          <w:szCs w:val="28"/>
          <w:rtl/>
        </w:rPr>
        <w:t>.3</w:t>
      </w:r>
      <w:r w:rsidRPr="00D0163C">
        <w:rPr>
          <w:rFonts w:ascii="Times New Roman" w:hAnsi="Times New Roman" w:cs="B Lotus" w:hint="cs"/>
          <w:sz w:val="28"/>
          <w:szCs w:val="28"/>
          <w:rtl/>
        </w:rPr>
        <w:t>ـ</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ایجاد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ساختمان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نیاز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یکپارچه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سازی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اتحاد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همان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اتحادها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یکپارچه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سازیهاست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منجر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تغییر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ساختارهای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روحی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انسان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خواهد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شد</w:t>
      </w:r>
      <w:r w:rsidRPr="00D0163C">
        <w:rPr>
          <w:rFonts w:ascii="Times New Roman" w:hAnsi="Times New Roman" w:cs="B Lotus"/>
          <w:sz w:val="28"/>
          <w:szCs w:val="28"/>
          <w:rtl/>
        </w:rPr>
        <w:t>.</w:t>
      </w:r>
      <w:r w:rsidRPr="00D0163C">
        <w:rPr>
          <w:rFonts w:ascii="Times New Roman" w:hAnsi="Times New Roman" w:cs="B Lotus" w:hint="cs"/>
          <w:sz w:val="28"/>
          <w:szCs w:val="28"/>
          <w:rtl/>
        </w:rPr>
        <w:t>اغلب</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ساختمان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سبز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تعبیر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ساختمانی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شود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اثرات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منفی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آن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روی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محیط</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اطرافش</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کم</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باشد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هدف</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ایجاد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ساختمانهای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سبز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اساس</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اصول</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ذکر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شده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بالا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بهبود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یافتن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آب</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هوا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جلوگیری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اثرات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منفی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ساخت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محیط</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زیست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صرفه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جویی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بهینه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سازی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مصرف</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انرژی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کاربرد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انرژیهای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پایدار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حال</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حاضر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هیچگونه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نقشی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فرهنگ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ساحتمانی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کشور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ندارد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علاوه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آن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ساخت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سازهای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مسکونی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بخش</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خصوصی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خصوصا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مسکن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طبقات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مرفه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ارقام</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نسبتا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مهمی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زیان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سایر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موارد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ضروری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هزینه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ساختمان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صرف</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تزیینات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افراطی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اصالتی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شود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عمدتا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بنام</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ابزار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سازی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مشهور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انگیزه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صرف</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مبالغ</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نامتعادل</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زیور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آرایی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احرازجلال</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شکوه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نهایتا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رونق</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موفقیت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تجاری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خصوصا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حرفه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بساز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بفروشی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w:t>
      </w:r>
      <w:r w:rsidRPr="00D0163C">
        <w:rPr>
          <w:rFonts w:ascii="Times New Roman" w:hAnsi="Times New Roman" w:cs="B Lotus" w:hint="cs"/>
          <w:sz w:val="28"/>
          <w:szCs w:val="28"/>
          <w:rtl/>
        </w:rPr>
        <w:t>این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مسئله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متاسفانه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یک</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جامعه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تبدیل</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شده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نگران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کننده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اما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چاره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مشکل</w:t>
      </w:r>
      <w:r w:rsidRPr="00D0163C">
        <w:rPr>
          <w:rFonts w:ascii="Times New Roman" w:hAnsi="Times New Roman" w:cs="B Lotus"/>
          <w:sz w:val="28"/>
          <w:szCs w:val="28"/>
          <w:rtl/>
        </w:rPr>
        <w:t>:</w:t>
      </w:r>
      <w:r w:rsidRPr="00D0163C">
        <w:rPr>
          <w:rFonts w:ascii="Times New Roman" w:hAnsi="Times New Roman" w:cs="B Lotus" w:hint="cs"/>
          <w:sz w:val="28"/>
          <w:szCs w:val="28"/>
          <w:rtl/>
        </w:rPr>
        <w:t>اکتشاف</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رویکردهای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نوین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زیبایی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شناختی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برای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ایجاد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دگرگونی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تحول</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اذهان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عمومی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جایگزینی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الگوهای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زیستی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مبتنی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تعادل</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صرفه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جویی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بهینه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سازی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مصرف</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احترام</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محیط</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طبیعی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اجتماعی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زیست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جای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الگوهای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رایج</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کنونی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امری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ضروری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لازمه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این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امر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آن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معماران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بکوشند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جای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دنباله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روی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سلیقه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عامیانه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بازاری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پسند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ذوق</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سلیقه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عمومی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جهات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سازنده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مفید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اجتماعی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هدایت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کنند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معماران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توانند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مردم</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بباورانند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طرحهای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اقلیمی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زیست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محیطی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کمتر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تزیینات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رایج</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کنونی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زیبا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نیست</w:t>
      </w:r>
      <w:r w:rsidRPr="00D0163C">
        <w:rPr>
          <w:rFonts w:ascii="Times New Roman" w:hAnsi="Times New Roman" w:cs="B Lotus"/>
          <w:sz w:val="28"/>
          <w:szCs w:val="28"/>
          <w:rtl/>
        </w:rPr>
        <w:t>.</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طریق</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معماری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توان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جامعه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مطلوبیت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ارزش</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فراوان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اقتصادی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وزیست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محیطی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انرژیهایی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نامهای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زیان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آرام</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 </w:t>
      </w:r>
      <w:r w:rsidRPr="00D0163C">
        <w:rPr>
          <w:rFonts w:ascii="Times New Roman" w:hAnsi="Times New Roman" w:cs="B Lotus" w:hint="cs"/>
          <w:sz w:val="28"/>
          <w:szCs w:val="28"/>
          <w:rtl/>
        </w:rPr>
        <w:t>مشهور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شده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مطلع</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کرد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انرژیهایی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دیدگاه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هنرمندان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معماران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تواند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جای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هر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چیز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دیگر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زیبا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نامید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بیایید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زیبایی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نهفته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در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انرژیهای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پاک</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و</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حیاتبخش</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کشف</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کنیم</w:t>
      </w:r>
      <w:r w:rsidRPr="00D0163C">
        <w:rPr>
          <w:rFonts w:ascii="Times New Roman" w:hAnsi="Times New Roman" w:cs="B Lotus"/>
          <w:sz w:val="28"/>
          <w:szCs w:val="28"/>
          <w:rtl/>
        </w:rPr>
        <w:t>.</w:t>
      </w:r>
    </w:p>
    <w:p w:rsidR="001D12A6" w:rsidRPr="00D0163C" w:rsidRDefault="001D12A6" w:rsidP="00FC3D54">
      <w:pPr>
        <w:spacing w:line="240" w:lineRule="auto"/>
        <w:jc w:val="both"/>
        <w:rPr>
          <w:rFonts w:ascii="Times New Roman" w:hAnsi="Times New Roman" w:cs="B Lotus"/>
          <w:sz w:val="28"/>
          <w:szCs w:val="28"/>
        </w:rPr>
      </w:pP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اين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نوع</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طراحي</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از</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اصولي</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خاص</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تبعيت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مي‌كند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كه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رعايت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آنها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ضروري</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است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مديريت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منابع</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انرژي،</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طراحي</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قابليت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بازگشت</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lastRenderedPageBreak/>
        <w:t>به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چرخه</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زندگي،</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طراحي</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براي</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انسان</w:t>
      </w:r>
      <w:r w:rsidRPr="00D0163C">
        <w:rPr>
          <w:rFonts w:ascii="Times New Roman" w:hAnsi="Times New Roman" w:cs="B Lotus"/>
          <w:sz w:val="28"/>
          <w:szCs w:val="28"/>
          <w:rtl/>
        </w:rPr>
        <w:t>.</w:t>
      </w:r>
      <w:r w:rsidRPr="00D0163C">
        <w:rPr>
          <w:rFonts w:ascii="Times New Roman" w:hAnsi="Times New Roman" w:cs="B Lotus" w:hint="cs"/>
          <w:sz w:val="28"/>
          <w:szCs w:val="28"/>
          <w:rtl/>
        </w:rPr>
        <w:t>(معماری سبز</w:t>
      </w:r>
      <w:r w:rsidRPr="00D0163C">
        <w:rPr>
          <w:rFonts w:ascii="Times New Roman" w:hAnsi="Times New Roman" w:cs="B Lotus"/>
          <w:sz w:val="28"/>
          <w:szCs w:val="28"/>
        </w:rPr>
        <w:t>www.wikipedia.org/</w:t>
      </w:r>
      <w:r w:rsidRPr="00D0163C">
        <w:rPr>
          <w:rFonts w:ascii="Times New Roman" w:hAnsi="Times New Roman" w:cs="B Lotus" w:hint="cs"/>
          <w:sz w:val="28"/>
          <w:szCs w:val="28"/>
          <w:rtl/>
        </w:rPr>
        <w:t>)</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معماری سبز بر خاسته از معماری پایدار و توسعه پایدار است که این نیز ناشی از نیاز انسان امروز در مقابل پیامد های سوء جهان صنعتی و مصرفی عصر حاضر است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sz w:val="28"/>
          <w:szCs w:val="28"/>
          <w:rtl/>
        </w:rPr>
        <w:t>عناوین سبز و پایدار در واقع صفاتی هستند که وجود سازگاری با محیط زیست و ماندگاری در یک موضوع با مصنوع مثلا ساختمان مشخص میکنند با این فرض که پایداری کل مجموعه ی کره ی زمین با پایداری قسمتهای سازنده و و تشکیل دهنده ی آن امکان پذیر است . بدین لحاظ بایست طراحی واحداث ساختمان بگونه ای انجام شود تا آن را در زمره ی بنا های نمونه و مطلوب در آورد ساختمانی سازگار با محیط زیست پایدار و هوشمند که بتواند با بکار گیری پیشرفته ترین تکنولوژی ها بهره برداری گردد.</w:t>
      </w:r>
      <w:r w:rsidRPr="00D0163C">
        <w:rPr>
          <w:rFonts w:ascii="Times New Roman" w:hAnsi="Times New Roman" w:cs="B Lotus"/>
          <w:sz w:val="28"/>
          <w:szCs w:val="28"/>
          <w:rtl/>
        </w:rPr>
        <w:br/>
        <w:t>یک ساختمان پایدار و سبز نه تنها در مقابل طبیعت قرار نمی گیرد بلکه در کنار وبه موازات آن برای بهره برداری هر چه بیشتر از امکانات محیطی و تامین آسایش انسان شکل می گیرد</w:t>
      </w:r>
      <w:r w:rsidRPr="00D0163C">
        <w:rPr>
          <w:rFonts w:ascii="Times New Roman" w:hAnsi="Times New Roman" w:cs="B Lotus"/>
          <w:sz w:val="28"/>
          <w:szCs w:val="28"/>
        </w:rPr>
        <w:t xml:space="preserve"> </w:t>
      </w:r>
      <w:r w:rsidRPr="00D0163C">
        <w:rPr>
          <w:rFonts w:ascii="Times New Roman" w:hAnsi="Times New Roman" w:cs="B Lotus"/>
          <w:sz w:val="28"/>
          <w:szCs w:val="28"/>
          <w:rtl/>
        </w:rPr>
        <w:t xml:space="preserve"> یک ساختمان پایدار و سبز با استفاده از سیستم های پیشرفته و هماهنگ شرایط و طبیعی تنظیم و کنترل می گردد طرح معماری بنا علاوه بر زیبایی و عملکرد خوب فضا ها سعی در استفاده ی حداکثر از عوامل و منابع طبیعی از قبیل انرژی های تجدید پذیر (انرژی خورشید ،انرژی زمین گرمایی ، باد)و گیاهان برای تنظیم شرایط محیطی و در جهت آسایش بهره برداران را دارد .</w:t>
      </w:r>
      <w:r w:rsidRPr="00D0163C">
        <w:rPr>
          <w:rFonts w:ascii="Times New Roman" w:hAnsi="Times New Roman" w:cs="B Lotus"/>
          <w:sz w:val="28"/>
          <w:szCs w:val="28"/>
        </w:rPr>
        <w:t xml:space="preserve">                                        </w:t>
      </w:r>
      <w:r w:rsidRPr="00D0163C">
        <w:rPr>
          <w:rFonts w:ascii="Times New Roman" w:hAnsi="Times New Roman" w:cs="B Lotus"/>
          <w:sz w:val="28"/>
          <w:szCs w:val="28"/>
          <w:rtl/>
        </w:rPr>
        <w:br/>
        <w:t xml:space="preserve">ساختمانهای مدرن </w:t>
      </w:r>
      <w:r w:rsidRPr="00D0163C">
        <w:rPr>
          <w:rFonts w:ascii="Times New Roman" w:hAnsi="Times New Roman" w:cs="B Lotus"/>
          <w:sz w:val="28"/>
          <w:szCs w:val="28"/>
        </w:rPr>
        <w:t>ECO_TEC</w:t>
      </w:r>
      <w:r w:rsidRPr="00D0163C">
        <w:rPr>
          <w:rFonts w:ascii="Times New Roman" w:hAnsi="Times New Roman" w:cs="B Lotus"/>
          <w:sz w:val="28"/>
          <w:szCs w:val="28"/>
          <w:rtl/>
        </w:rPr>
        <w:t>برای دستیابی یه محیطی سازگار و پایدار به منظور هماهنگ سازی اکولوژی و تکنولوژی پا به عرصه ی ظهور گذاشته اند . طراحی دقیق معماری انتخاب مصالح مناسب و استفاده از سیستم های پیشرفته ی الکترونیکی از ویژگی های چنین ساختمان هایی است که برای دستیابی به اهداف معماری پایدار می بایست از آنها بهره برد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به طور کلی فرایند سبز اینگونه مطرح می شود که تمامی موضوعات به یکدیگر وابسته اند و در هر تصمیم گیری باید تمامی جوانب آن مورد بررسی قرار می گیرد و بدین ترتیب ، ایده بررسی اصول به صورت مجزا با آن در تضاد قرار می گیرد.</w:t>
      </w:r>
    </w:p>
    <w:p w:rsidR="001D12A6"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 xml:space="preserve">7-2- </w:t>
      </w:r>
      <w:r w:rsidR="001D12A6" w:rsidRPr="00D0163C">
        <w:rPr>
          <w:rFonts w:ascii="Times New Roman" w:hAnsi="Times New Roman" w:cs="B Lotus"/>
          <w:b/>
          <w:bCs/>
          <w:sz w:val="28"/>
          <w:szCs w:val="28"/>
          <w:rtl/>
        </w:rPr>
        <w:t>تاریخچه توسعه پایدار</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sz w:val="28"/>
          <w:szCs w:val="28"/>
          <w:rtl/>
        </w:rPr>
        <w:t>- بحث توسعه پایدار</w:t>
      </w:r>
      <w:r w:rsidRPr="00D0163C">
        <w:rPr>
          <w:rFonts w:ascii="Times New Roman" w:hAnsi="Times New Roman" w:cs="B Lotus" w:hint="cs"/>
          <w:sz w:val="28"/>
          <w:szCs w:val="28"/>
          <w:rtl/>
        </w:rPr>
        <w:t xml:space="preserve"> و سبز</w:t>
      </w:r>
      <w:r w:rsidRPr="00D0163C">
        <w:rPr>
          <w:rFonts w:ascii="Times New Roman" w:hAnsi="Times New Roman" w:cs="B Lotus"/>
          <w:sz w:val="28"/>
          <w:szCs w:val="28"/>
          <w:rtl/>
        </w:rPr>
        <w:t xml:space="preserve"> بدنبال دو تحول اساسی در سطح بین المللی مطرح شد که یکی بحران نفتی سال 97 و دیگری </w:t>
      </w:r>
      <w:r w:rsidRPr="00D0163C">
        <w:rPr>
          <w:rFonts w:ascii="Times New Roman" w:hAnsi="Times New Roman" w:cs="B Lotus"/>
          <w:sz w:val="28"/>
          <w:szCs w:val="28"/>
          <w:rtl/>
        </w:rPr>
        <w:lastRenderedPageBreak/>
        <w:t>اعتراضات گروه صلح سبز و طرفداران محیط زیست بر آلودگی زمین و نابودی محیط زیست در اثر توسعه صنعتی و انباشت زباله های سمی کارخانجات و نیز آسیب دیدگی لایه اوزون بود.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sz w:val="28"/>
          <w:szCs w:val="28"/>
          <w:rtl/>
        </w:rPr>
        <w:t>نقطه اوج این بحث منجر به کنفرانس جهانی توسعه پایدار ملقب به اجلاس زمین در سال 99 در شهر ریودوژانیرو برزیل منجر گردید که بعدها به اجلاس ریو مشهور شد و در آن قطعنامه ای در جهت ارایه راهبرد هایی برای حرکت در جهت توسعه پایدار کشور های جهان صادر گردید و کشور های جهان ملزم به پیروی از این قطعنامه شدند.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sz w:val="28"/>
          <w:szCs w:val="28"/>
          <w:rtl/>
        </w:rPr>
        <w:t>- ده سال بعد کنفرانس دیگری در شهر ژوهانسبورگ در آفریقای جنوبی در سطح وزرای کشور ها و کارشناسان محیط زیست برگزار شد و هدف آن تاکید بر مصوبات کنفرانس ریو و اجرایی تر کردن این مصوبات در سطح جهانی بود.</w:t>
      </w:r>
    </w:p>
    <w:p w:rsidR="001D12A6" w:rsidRPr="00D0163C" w:rsidRDefault="001D12A6" w:rsidP="00FC3D54">
      <w:pPr>
        <w:spacing w:line="240" w:lineRule="auto"/>
        <w:jc w:val="both"/>
        <w:rPr>
          <w:rFonts w:ascii="Times New Roman" w:hAnsi="Times New Roman" w:cs="B Lotus"/>
          <w:sz w:val="28"/>
          <w:szCs w:val="28"/>
        </w:rPr>
      </w:pPr>
      <w:r w:rsidRPr="00D0163C">
        <w:rPr>
          <w:rFonts w:ascii="Times New Roman" w:hAnsi="Times New Roman" w:cs="B Lotus"/>
          <w:sz w:val="28"/>
          <w:szCs w:val="28"/>
          <w:rtl/>
        </w:rPr>
        <w:t>- مهم ترین تعریفی که از توسعه پایدار در اجلاس ریو از آن ارایه شده به این قرار است : (( توسعه ای که نیازهای کنونی  بشر را بدون به مخاطره افکندن نیاز نسل های  آینده برآورده ساخته و در آن به محیط زیست  و نسل های فردا نیز توجه شود)).</w:t>
      </w:r>
    </w:p>
    <w:p w:rsidR="001D12A6" w:rsidRPr="00D0163C" w:rsidRDefault="00B34A5F" w:rsidP="00FC3D54">
      <w:pPr>
        <w:spacing w:line="240" w:lineRule="auto"/>
        <w:jc w:val="both"/>
        <w:rPr>
          <w:rFonts w:ascii="Times New Roman" w:hAnsi="Times New Roman" w:cs="B Lotus"/>
          <w:b/>
          <w:bCs/>
          <w:sz w:val="28"/>
          <w:szCs w:val="28"/>
        </w:rPr>
      </w:pPr>
      <w:r w:rsidRPr="00D0163C">
        <w:rPr>
          <w:rFonts w:ascii="Times New Roman" w:hAnsi="Times New Roman" w:cs="B Lotus" w:hint="cs"/>
          <w:b/>
          <w:bCs/>
          <w:sz w:val="28"/>
          <w:szCs w:val="28"/>
          <w:rtl/>
        </w:rPr>
        <w:t xml:space="preserve">7-2-1- </w:t>
      </w:r>
      <w:r w:rsidR="001D12A6" w:rsidRPr="00D0163C">
        <w:rPr>
          <w:rFonts w:ascii="Times New Roman" w:hAnsi="Times New Roman" w:cs="B Lotus"/>
          <w:b/>
          <w:bCs/>
          <w:sz w:val="28"/>
          <w:szCs w:val="28"/>
          <w:rtl/>
        </w:rPr>
        <w:t>توسعه پایدار و معماری:</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sz w:val="28"/>
          <w:szCs w:val="28"/>
          <w:rtl/>
        </w:rPr>
        <w:t xml:space="preserve"> در کنار اقبال عمومی به مسئله پایداری معماران نیز همسو با  سایر اندیشمندان در پی یافتن راهکارهای جدید برای تامین زندگی مطلوب بشر بوده اند. بدون اغراق تمامی فعالیت های آدمی، از خوردن و خوابیدن تا کار و عبادت در فضاهای طراحی شده توسط معماران صورت می گیرد و از آنجا که نقاط قوت و ضعف محیط مصنوع بر کیفیت محیط زیست، روابط اجتماعی و مناسبات فرهنگی تاثیر مستقیم خواهد داشت، علم و هنر معماری نقشی اساسی در نیل به اهداف توسعه پایدار ایفا می کند: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sz w:val="28"/>
          <w:szCs w:val="28"/>
          <w:rtl/>
        </w:rPr>
        <w:t xml:space="preserve">معماری پایدار، مقوله گسترده ایست که تمامی گرایشات معماری اکولوژیکی، معماری سبز، معماری زیست محیطی، معماری اکوتک و معماری پست مدرن بوم گرایانه را در خود جمع کرده و به سازگاری و پایداری به مفهوم عمیق و همه جانبه آن تکیه می کند. دز یک جمع بندی کلی، توسعه پایدار الگویی پایا در برابر الگوهای فانی کالبدی، اجتماعی، و اقتصادی توسعه می باشد. که بتواند از بروز مسائلی همچون بحرانهای موجود زیست محیطی و اقتصادی که گربیانگر بسیاری از کشورهاست جلوگیری کند و معماری </w:t>
      </w:r>
      <w:r w:rsidRPr="00D0163C">
        <w:rPr>
          <w:rFonts w:ascii="Times New Roman" w:hAnsi="Times New Roman" w:cs="B Lotus"/>
          <w:sz w:val="28"/>
          <w:szCs w:val="28"/>
          <w:rtl/>
        </w:rPr>
        <w:lastRenderedPageBreak/>
        <w:t>پایدار عهده دار بخش اعظمی از این ساماندهی نوین در زمینه های کالبدی، محیطی و فرهنگیست</w:t>
      </w:r>
    </w:p>
    <w:p w:rsidR="001D12A6" w:rsidRPr="00D0163C" w:rsidRDefault="00B34A5F" w:rsidP="00FC3D54">
      <w:pPr>
        <w:spacing w:line="240" w:lineRule="auto"/>
        <w:jc w:val="both"/>
        <w:rPr>
          <w:rFonts w:ascii="Times New Roman" w:hAnsi="Times New Roman" w:cs="B Lotus"/>
          <w:b/>
          <w:bCs/>
          <w:sz w:val="28"/>
          <w:szCs w:val="28"/>
        </w:rPr>
      </w:pPr>
      <w:r w:rsidRPr="00D0163C">
        <w:rPr>
          <w:rFonts w:ascii="Times New Roman" w:hAnsi="Times New Roman" w:cs="B Lotus" w:hint="cs"/>
          <w:b/>
          <w:bCs/>
          <w:sz w:val="28"/>
          <w:szCs w:val="28"/>
          <w:rtl/>
        </w:rPr>
        <w:t>7-2- 2-</w:t>
      </w:r>
      <w:r w:rsidR="001D12A6" w:rsidRPr="00D0163C">
        <w:rPr>
          <w:rFonts w:ascii="Times New Roman" w:hAnsi="Times New Roman" w:cs="B Lotus"/>
          <w:b/>
          <w:bCs/>
          <w:sz w:val="28"/>
          <w:szCs w:val="28"/>
          <w:rtl/>
        </w:rPr>
        <w:t xml:space="preserve">جایگاه معماری پایدار </w:t>
      </w:r>
      <w:r w:rsidR="001D12A6" w:rsidRPr="00D0163C">
        <w:rPr>
          <w:rFonts w:ascii="Times New Roman" w:hAnsi="Times New Roman" w:cs="B Lotus" w:hint="cs"/>
          <w:b/>
          <w:bCs/>
          <w:sz w:val="28"/>
          <w:szCs w:val="28"/>
          <w:rtl/>
        </w:rPr>
        <w:t xml:space="preserve">و سبز </w:t>
      </w:r>
      <w:r w:rsidR="001D12A6" w:rsidRPr="00D0163C">
        <w:rPr>
          <w:rFonts w:ascii="Times New Roman" w:hAnsi="Times New Roman" w:cs="B Lotus"/>
          <w:b/>
          <w:bCs/>
          <w:sz w:val="28"/>
          <w:szCs w:val="28"/>
          <w:rtl/>
        </w:rPr>
        <w:t>در سیر اندیشه معماری</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sz w:val="28"/>
          <w:szCs w:val="28"/>
          <w:rtl/>
        </w:rPr>
        <w:t xml:space="preserve"> با نگاهی به سیر اندایشۀ معماری در سالهای بعد از دهۀ 60 شاهدیم، در ادامه معماری مدرن، از دل این نهضت و در طول مسیر آن نظریه پردازی معماری در دام هزار توی «نظریه پسا مدرن» افتاد و به هر حال شاخص ترین معماران این جنبش را نیز با خود همراه کرد. این نظریه اصولی چون تاریخ گرایی، احیای مستقیم و مردمی و سنت گرایی، بومی گرایی، مفهوم گرایی استعاره و مابعد الطبیعه را پذیرفت اما شیوه خاص به کار گیری خمیر مایه اش استفاده از چیز هایی نیست که جهانی یا بر آمده از شرایط اجتماعی باشد. به هر حال، پسا </w:t>
      </w:r>
      <w:r w:rsidRPr="00D0163C">
        <w:rPr>
          <w:rFonts w:ascii="Times New Roman" w:hAnsi="Times New Roman" w:cs="Times New Roman" w:hint="cs"/>
          <w:sz w:val="28"/>
          <w:szCs w:val="28"/>
          <w:rtl/>
        </w:rPr>
        <w:t>–</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مدرن</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تا</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مدتی</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خمیر</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مایه</w:t>
      </w:r>
      <w:r w:rsidRPr="00D0163C">
        <w:rPr>
          <w:rFonts w:ascii="Times New Roman" w:hAnsi="Times New Roman" w:cs="B Lotus"/>
          <w:sz w:val="28"/>
          <w:szCs w:val="28"/>
          <w:rtl/>
        </w:rPr>
        <w:t xml:space="preserve"> راز آلود و ضد عفونی شده نظریه معماری به شمار می آمد. این نظریه هر چند از معماری آغاز و سپس در تمام زمینه های فلسفی و هنری تعمیم جهانی یافت، اما در معماری عمری طولانی نداشت، هر چند اثرات آن تا به امروز همچنان باقی است. سپس این نظریه جای خود را به نظریه دیگری، یعنی دیکانستراکشن یا دیکانستر اکتیویست، داد.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sz w:val="28"/>
          <w:szCs w:val="28"/>
          <w:rtl/>
        </w:rPr>
        <w:t xml:space="preserve">این نظریه پشتیبانی فلسفی ژاک در یدا را نیز به خود جلب کرد، از نظر او دیکانستراکشن، نوعی طرز برخورد بود، یعنی رویکردی موهن به معرفت و دانش دوران؛ به چیزهایی که بیشتر مردم آنرا درست می دانند، در اینجا این سوال مطرح می شود، که چه ارتباطی، اگر اصلاً ارتباطی باشد، بین این پیچیده ترین فلسفه که حتی عمداً مبهم شده با معماری می تواند وجود داشته باشد. چگونه این ذهنی کردن زیاده از حد می تواند چیزی برای ارائه به عملی ترین و عملگراترین هنرها و نمایندگان آن یعنی معماران داشته باشد؟ به هر حال این پدیده نو ظهور نیز به نحوی از حیطه معماری رخت بر بست، هر چند اثار این یکی نیز، البته به طرز موهن تری، هنوز در جاهایی به چشم می خورد. بدین ترتیب چنین به نظر می رسید که نظریه پردازی معماری، نه تنها به مسائل معماری، بلکه به مسائلی که مردم با آن دست به گریبان اند، پشت کرده است. (ما/جودت،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8ص )اما مقارن با جنبشهای اولیه معماری پست مدرن و در نتیجه سهل انگاریها و اشتباهات دوران مدرن در اشاعه دستور العمل های یکنواخت و استاندارد شده بی توجه به شرایط اقلیمی، فرهنگی و پیشینه معماری سرزمینها، جنبشها ی جدیدی  نیز شکل گرفت که می توان آنها را نشانه ای از گرایش معماران به آداب و اخلاق حرفه معماری دانست. زیرا معماری در کنار </w:t>
      </w:r>
      <w:r w:rsidRPr="00D0163C">
        <w:rPr>
          <w:rFonts w:ascii="Times New Roman" w:hAnsi="Times New Roman" w:cs="B Lotus"/>
          <w:sz w:val="28"/>
          <w:szCs w:val="28"/>
          <w:rtl/>
        </w:rPr>
        <w:lastRenderedPageBreak/>
        <w:t xml:space="preserve">کار کردهای استحکام، سودمندی و زیبایی مسئول تطابق هر چه بیشتر محیط مصنوع با نیازهای روانی، فیزیکی کاربرانش و همچنین محیط طبیعی پیرامون خویش می باشد.معماری پایدار تائیدی  است بر روابط معماری و فعالیت های وجودی حیات آدمی، سیاست جوامع ورویدادها، واقعیت ها و مرجعیت ها، کهن الگوها و نیازهای امروز و آینده بشر برای زیستن در کره زمین. </w:t>
      </w:r>
    </w:p>
    <w:p w:rsidR="00B34A5F" w:rsidRPr="00D0163C" w:rsidRDefault="00B34A5F" w:rsidP="00FC3D54">
      <w:pPr>
        <w:spacing w:line="240" w:lineRule="auto"/>
        <w:jc w:val="both"/>
        <w:rPr>
          <w:rFonts w:ascii="Times New Roman" w:hAnsi="Times New Roman" w:cs="B Lotus"/>
          <w:sz w:val="28"/>
          <w:szCs w:val="28"/>
          <w:rtl/>
        </w:rPr>
      </w:pPr>
    </w:p>
    <w:p w:rsidR="001D12A6"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7-3-</w:t>
      </w:r>
      <w:r w:rsidR="001D12A6" w:rsidRPr="00D0163C">
        <w:rPr>
          <w:rFonts w:ascii="Times New Roman" w:hAnsi="Times New Roman" w:cs="B Lotus" w:hint="cs"/>
          <w:b/>
          <w:bCs/>
          <w:sz w:val="28"/>
          <w:szCs w:val="28"/>
          <w:rtl/>
        </w:rPr>
        <w:t>کلیات و اهداف معماری سبز</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طراحی سبز عملی است برای حل مشکلات که طی آن ، منابع طبیعی قبل ، بعد و طی پرسه تولید و ساخت به کمترین حد آسیب می بینند ، بعلاوه در مسیر این عمل مصالح باید مفید بوده ، عمر مفید طولانی داشته و قابل بازگشت به چرخه طبیعیت باشد . چیزی با طول عمر زیاد هم مفیدند و هم بزرگترین مانع علیه اسراف و ضایعات و این بهتر از استفاده مجدد یا بازیافت آنها است اکنون زمانی است که منابع رو به زوال است ، هنگامی که دغدغه معماران ، معماران منظر ، طراحان شهری ، مهندسین و ... اساسا در پی چاره جویی برای آینده است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قبل از هر چیز ساختمان سبز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1- احتیاجات ساکنین خود را براورده می کند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2- سلامتی ، رضایت ، بهره وری و نشاط ساکنین خود را تامین می کند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3- بهره گیری سنجیده از راهکار های تایید شده معماری پایدار ساخت و ساز با مواد غیر مسموم کننده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برای استفاده موثر از مصالح به دست آمده از مواد طبیعی پایدار در طراحی بر اساس معماری سبز باید به این نکات توجه کرد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1-  استقرار ساختمان روی سایت شامل دسترسی ها و مسیر های تدارکات دیده شده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2- جهت یابی ساختمان ها با توجه به خورشید و محیط اطراف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3- چیدمان اتاق های داخلی و در ها و پنجره ها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4- ابعاد و وجوه ساختمان ها و اجزای تشکیل دهنده محیطی</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lastRenderedPageBreak/>
        <w:t>5- رنگ ، نما ، تزئینات ساختمان و محیط</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بعضی از جنبه های معماری سبز:</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1- افزایش آسایش ، قابلیت زندگی و بهره وری</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2- بهبود دوام و قابلیت نگهداری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3- ثبات وضعیت محیط داخلی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4- پس انداز پول به وسیله کم کردن هزینه زندگی</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5- پی بردن به گزینه های ساختمان ها با عملکرد بالای خورشیدی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6- انتخاب زمینه مصالح ساختمانی سبز جهت ایفای نقش شما برای کمک به حفاظت محیط زیست</w:t>
      </w:r>
    </w:p>
    <w:p w:rsidR="001D12A6"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 xml:space="preserve">7-3-1- </w:t>
      </w:r>
      <w:r w:rsidR="001D12A6" w:rsidRPr="00D0163C">
        <w:rPr>
          <w:rFonts w:ascii="Times New Roman" w:hAnsi="Times New Roman" w:cs="B Lotus" w:hint="cs"/>
          <w:b/>
          <w:bCs/>
          <w:sz w:val="28"/>
          <w:szCs w:val="28"/>
          <w:rtl/>
        </w:rPr>
        <w:t>نگاهی به اصول معماری سبز :</w:t>
      </w:r>
    </w:p>
    <w:p w:rsidR="001D12A6"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7-3-1-1-</w:t>
      </w:r>
      <w:r w:rsidR="001D12A6" w:rsidRPr="00D0163C">
        <w:rPr>
          <w:rFonts w:ascii="Times New Roman" w:hAnsi="Times New Roman" w:cs="B Lotus" w:hint="cs"/>
          <w:b/>
          <w:bCs/>
          <w:sz w:val="28"/>
          <w:szCs w:val="28"/>
          <w:rtl/>
        </w:rPr>
        <w:t xml:space="preserve"> اصل اول :حفاظت از انرژی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هر ساختمان باید به گونه ای طراحی و ساخته شود که نیاز آن به سوخت فسیلی به حداقل ممکن برسد . ضرورت پذیرفتن این اصل در گذشته بدون هیچ شک با توجه به ساخت وساز ها غیر قابل انکار است و شاید تنها به سبب تنوع مصالح و فن آوری های نوین در دوران معاصر چنین اصلی در ساختمان ها به دست فراموشی سپرده شده است و این بار با استفاده از مصالح گوناگون و با ترکیب های مختلفی از آنها ، ساختمان ها محیط را با توجه به نیاز های کاربران تغییر می دهند.</w:t>
      </w:r>
    </w:p>
    <w:p w:rsidR="001D12A6"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 xml:space="preserve">7-3-1-2- </w:t>
      </w:r>
      <w:r w:rsidR="001D12A6" w:rsidRPr="00D0163C">
        <w:rPr>
          <w:rFonts w:ascii="Times New Roman" w:hAnsi="Times New Roman" w:cs="B Lotus" w:hint="cs"/>
          <w:b/>
          <w:bCs/>
          <w:sz w:val="28"/>
          <w:szCs w:val="28"/>
          <w:rtl/>
        </w:rPr>
        <w:t>اصل دوم کار با اقلیم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ساختمان ها باید به گونه ای طراحی شوند که قادر به استفاده از اقلیم و منابع انرژی محلی باشد .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شکل و نحوه استقرار ساختمان و محل قرار گیری فضا های داخلی آن می توانند به گونه ای باشند که موجب ارتفاع سطح آسایش درون ساختمان گردد و در عین حال از طریق عایق بندی صحیح سازه ، موجب کاهش مصرف سوخت فسیلی پدید آید .این دو فرایند فوق دارای همپوشانی و نقاط مشترک فراوان می باشند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سنت طراحی با توجه به اقلیم برای ایجاد آسایش درون ساختمان به قوانین گرمایش محدود نمی شود بلکه در بسیاری از اقلیم ها با نیاز به طراحی فضای خنک برای ایجاد آسایش داریم . راه حل معمول در عصر حاضر یعنی از سیستم </w:t>
      </w:r>
      <w:r w:rsidRPr="00D0163C">
        <w:rPr>
          <w:rFonts w:ascii="Times New Roman" w:hAnsi="Times New Roman" w:cs="B Lotus" w:hint="cs"/>
          <w:sz w:val="28"/>
          <w:szCs w:val="28"/>
          <w:rtl/>
        </w:rPr>
        <w:lastRenderedPageBreak/>
        <w:t>تهویه مطبوع هوا تنها یک فرایندی ناکارامد در تقابل با اقلیم به شمار می رود و در عین حال همراه با مصرف زیاد انرژی میباشد که حتی به هنگام ارزانی و فراوانی انرژی به دلیل آلودگی حاصل از آن امری اشتباه است .</w:t>
      </w:r>
    </w:p>
    <w:p w:rsidR="001D12A6"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 xml:space="preserve">7-3-1-3- </w:t>
      </w:r>
      <w:r w:rsidR="001D12A6" w:rsidRPr="00D0163C">
        <w:rPr>
          <w:rFonts w:ascii="Times New Roman" w:hAnsi="Times New Roman" w:cs="B Lotus" w:hint="cs"/>
          <w:b/>
          <w:bCs/>
          <w:sz w:val="28"/>
          <w:szCs w:val="28"/>
          <w:rtl/>
        </w:rPr>
        <w:t>اصل سوم : کاهش استفاده از منابع جدید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هر ساختمان باید به گونه ای طراحی شود که استفتده از منابع جدید را به حداقل برساند و در پایان عمر مفید خود ، منبعی برای ایجاد سازه های دیگر به وجود آورد . گرچه جهت گیری این اصل ، همچون سایر اصول اشاره شده به سوی ساختمان های جدید است ، ولی باید یاد آور شد که اغلب منابع موجود در جهان در محیط مصنوعی فعلی به کار گرفته شده اند و ترمیم و ارتقاء وضعیت ساختمان های فعلی برای کاهش اثرات زیست محیطی ، امری است که از اهمیتی برابر با خلق سازه نو برخوردار است . این نکته را نیز باید مورد توجه قرار داد که تعداد منابع کافی برای خلق محیط های مصنوعی در جهان وجود ندارند که بتوان برای باز سازی هر نسل از ساختمان ها ، مقداری جدید از آنها را مورد استفاده قرار داد.</w:t>
      </w:r>
    </w:p>
    <w:p w:rsidR="001D12A6"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 xml:space="preserve">7-3-1-4- </w:t>
      </w:r>
      <w:r w:rsidR="001D12A6" w:rsidRPr="00D0163C">
        <w:rPr>
          <w:rFonts w:ascii="Times New Roman" w:hAnsi="Times New Roman" w:cs="B Lotus" w:hint="cs"/>
          <w:b/>
          <w:bCs/>
          <w:sz w:val="28"/>
          <w:szCs w:val="28"/>
          <w:rtl/>
        </w:rPr>
        <w:t>اصل چهارم : احترام به کاربران</w:t>
      </w:r>
    </w:p>
    <w:p w:rsidR="00B34A5F"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معماری سبز به تمامی افرادی که از ساختمان استفاده میکنند احترام می گذارد. احترام بیشتر به نیاز های انسانی و نیروی کار ، میتواند در دو مسیر کجزا مورد تجربه قرار گیرد .برای یک ساختمان ساز حرفه ای توجه به این نکته ضرورت دارد که ایمنی و سلامت مصالح و فرایند های شکل دهنده ساختمان به همان میزان که برای کارگران و یا استفاده کنندگان آن مهم است برای کل جامعه بشری نیز اهمیت به سزایی برخوردار است . شکل دیگر مشارکت انسانی که نیازمند توجه است ، اشتراک و دخالت مثبت کاربران در فرایند طراحی و ساخت است </w:t>
      </w:r>
    </w:p>
    <w:p w:rsidR="001D12A6"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 xml:space="preserve">7-3-1-5- </w:t>
      </w:r>
      <w:r w:rsidR="001D12A6" w:rsidRPr="00D0163C">
        <w:rPr>
          <w:rFonts w:ascii="Times New Roman" w:hAnsi="Times New Roman" w:cs="B Lotus" w:hint="cs"/>
          <w:b/>
          <w:bCs/>
          <w:sz w:val="28"/>
          <w:szCs w:val="28"/>
          <w:rtl/>
        </w:rPr>
        <w:t>اصل پنجم : احترام به سایت</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هرساختمان باید زمین را به گونه ای آرام و سبک لمس کند.</w:t>
      </w:r>
    </w:p>
    <w:p w:rsidR="001D12A6"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 xml:space="preserve">7-3-1-6- </w:t>
      </w:r>
      <w:r w:rsidR="001D12A6" w:rsidRPr="00D0163C">
        <w:rPr>
          <w:rFonts w:ascii="Times New Roman" w:hAnsi="Times New Roman" w:cs="B Lotus" w:hint="cs"/>
          <w:b/>
          <w:bCs/>
          <w:sz w:val="28"/>
          <w:szCs w:val="28"/>
          <w:rtl/>
        </w:rPr>
        <w:t>اصل ششم : کل گرایی</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تمامی اصول سبز نیازمند مشارکت در روندی کل گرا برای ساخت محیط مصنوعی اند .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lastRenderedPageBreak/>
        <w:t>یک معماری سبز باید بیش از یک ساختمان منفرد قطعه خود را شامل شود و باید شامل یک شکل پایدار از محیط شهری باشد .</w:t>
      </w:r>
    </w:p>
    <w:p w:rsidR="001D12A6"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 xml:space="preserve">7-3-2- </w:t>
      </w:r>
      <w:r w:rsidR="001D12A6" w:rsidRPr="00D0163C">
        <w:rPr>
          <w:rFonts w:ascii="Times New Roman" w:hAnsi="Times New Roman" w:cs="B Lotus" w:hint="cs"/>
          <w:b/>
          <w:bCs/>
          <w:sz w:val="28"/>
          <w:szCs w:val="28"/>
          <w:rtl/>
        </w:rPr>
        <w:t>دستور العمل اجرایی معماری سبز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1- در مناطق توسعه یافته ساخت و ساز کنید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2- پروژه ها و نقشه ها چند منظوره طراحی شوند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3- دسترسی به حمل و نقل عمومی ، مسیر های عبور دوچرخه و دسترسی پیاده به خدمات اساسی به راحتی فراهم شوند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4- ساختمان های قدیمی را باز سازی کنید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5- ساختمان ها با توجه به حداقل رساندن فشردگی محیطی مستقر سازید و مناطث دست نخورده را حفظ کنید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6- از گیاهان بومی و اقلیمی با توجه به ویژگی های آنها بهره برداری گردد</w:t>
      </w:r>
    </w:p>
    <w:p w:rsidR="001D12A6"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 xml:space="preserve">7-3-3- </w:t>
      </w:r>
      <w:r w:rsidR="001D12A6" w:rsidRPr="00D0163C">
        <w:rPr>
          <w:rFonts w:ascii="Times New Roman" w:hAnsi="Times New Roman" w:cs="B Lotus" w:hint="cs"/>
          <w:b/>
          <w:bCs/>
          <w:sz w:val="28"/>
          <w:szCs w:val="28"/>
          <w:rtl/>
        </w:rPr>
        <w:t>مصالح سبز:</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1- از استفاده از مواد شیمیایی که لایه ازن را از بین می برند در تجهیزات مکانیکی و عایق اجتناب کنید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2- استفاده از مصالح بومی</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3- از مصالح ساختمانی زائد یا فراورده هایی که از مواد قابل برگشت به چرخه طبیعت است استفاده شود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4- فراورده های چوبی را از جنگل های کنترل شده تهیه کنید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5- از مواد دارای گاز های آلوده کننده اجتناب کنید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6- از وسایل تاسیساتی با کارایی بالا و بهره گیرنده از انرژی طبیعی استفاده نمایید</w:t>
      </w:r>
    </w:p>
    <w:p w:rsidR="001D12A6"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7-3-4-</w:t>
      </w:r>
      <w:r w:rsidR="001D12A6" w:rsidRPr="00D0163C">
        <w:rPr>
          <w:rFonts w:ascii="Times New Roman" w:hAnsi="Times New Roman" w:cs="B Lotus"/>
          <w:b/>
          <w:bCs/>
          <w:sz w:val="28"/>
          <w:szCs w:val="28"/>
          <w:rtl/>
        </w:rPr>
        <w:t>طرح پیشنهادی در رابطه با اصول معماری پایدار</w:t>
      </w:r>
      <w:r w:rsidR="001D12A6" w:rsidRPr="00D0163C">
        <w:rPr>
          <w:rFonts w:ascii="Times New Roman" w:hAnsi="Times New Roman" w:cs="B Lotus" w:hint="cs"/>
          <w:b/>
          <w:bCs/>
          <w:sz w:val="28"/>
          <w:szCs w:val="28"/>
          <w:rtl/>
        </w:rPr>
        <w:t xml:space="preserve"> و سبز</w:t>
      </w:r>
      <w:r w:rsidR="001D12A6" w:rsidRPr="00D0163C">
        <w:rPr>
          <w:rFonts w:ascii="Times New Roman" w:hAnsi="Times New Roman" w:cs="B Lotus"/>
          <w:b/>
          <w:bCs/>
          <w:sz w:val="28"/>
          <w:szCs w:val="28"/>
          <w:rtl/>
        </w:rPr>
        <w:t xml:space="preserve"> و معایب آن</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sz w:val="28"/>
          <w:szCs w:val="28"/>
          <w:rtl/>
        </w:rPr>
        <w:t>- امروزه کشورهایی با تکنولوژی پیشرفته همچون کشورهای اسکاندیناوی-آلمان- کانادا- ژاپن و استرالیا در معماری به مسئله محیط زیست توجه خاص دارند و مصالح تجهیزات سیستمهای ساختمانی و تاسیساتی جدیدی را پیشنهاد می کنند.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sz w:val="28"/>
          <w:szCs w:val="28"/>
          <w:rtl/>
        </w:rPr>
        <w:lastRenderedPageBreak/>
        <w:t>- این معماری بدلیل نیاز به تکنولوژی و مصالح خاص که در همه جا تولید نمی شود برغم صرفه جویی در مصرف انرژی پرهزینه است و جز در کشورهای پیشرفته که سطح درآمد آنها قابل توجه است بدلیل نیاز به سرمایه گذاری عظیم توجیه اقتصادی ندارد.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sz w:val="28"/>
          <w:szCs w:val="28"/>
          <w:rtl/>
        </w:rPr>
        <w:t>- این واقعیت موجب شده در اغلب کشورها معماری محیط زیستی نوعی رمان علمی- تخیلی مربوط به آینده یا نوعی تجمل مختص قشر مرفه تلقی شود.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sz w:val="28"/>
          <w:szCs w:val="28"/>
          <w:rtl/>
        </w:rPr>
        <w:t>- راه حل سهل الوصل تر برای کشور هایی مثل ایران تلفیق تکنولوژی پیشرفته و بدوی در قالب پروژه های ابداعی است که از دستاوردهای معماری بومی در رابطه با کنترل شرایط اقلیمی و دانش امروزی بهره گیرند. برای مثال معماری کویری ایران سر شار از دانش و تجربه در زمینه بکارگیری سیستمهای طبیعی برای تامین شرایط رفاه نسبی(حرارت-رطوبت و جریان هوای تازه) در داخل ساختمان است.(بادگیرها) آجر-خشت-کاشی-چوب و سنگ که در این بناها بکار می رفته همچنان مصالح معتبری برای ساختمان سازی امروزی هستند و بعنوان الگویی مناسب برای معماری امروز ما مطرح می باشند.</w:t>
      </w:r>
    </w:p>
    <w:p w:rsidR="001D12A6" w:rsidRPr="00D0163C" w:rsidRDefault="001D12A6" w:rsidP="00FC3D54">
      <w:pPr>
        <w:spacing w:line="240" w:lineRule="auto"/>
        <w:jc w:val="both"/>
        <w:rPr>
          <w:rFonts w:ascii="Times New Roman" w:hAnsi="Times New Roman" w:cs="B Lotus"/>
          <w:sz w:val="28"/>
          <w:szCs w:val="28"/>
        </w:rPr>
      </w:pPr>
    </w:p>
    <w:p w:rsidR="001D12A6"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7-3-5</w:t>
      </w:r>
      <w:r w:rsidR="001D12A6" w:rsidRPr="00D0163C">
        <w:rPr>
          <w:rFonts w:ascii="Times New Roman" w:hAnsi="Times New Roman" w:cs="B Lotus" w:hint="cs"/>
          <w:b/>
          <w:bCs/>
          <w:sz w:val="28"/>
          <w:szCs w:val="28"/>
          <w:rtl/>
        </w:rPr>
        <w:t>- نمونه ای از کاربرد نانو در ساختمان سبز</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فضاهایی که ما اکنون در آنها زندگی می کنیم به اندازه کافی از اصول معماری سبز استفاده نکرده اند. چرا برای تولید انرژی به مقیاس کوچکتری فکر نمی کنیم و آن را به ساختمان ها و بنا های کوچک موجود تعمیم نمی دهیم؟ با این رویکرد نانو </w:t>
      </w:r>
      <w:r w:rsidRPr="00D0163C">
        <w:rPr>
          <w:rFonts w:ascii="Times New Roman" w:hAnsi="Times New Roman" w:cs="Times New Roman" w:hint="cs"/>
          <w:sz w:val="28"/>
          <w:szCs w:val="28"/>
          <w:rtl/>
        </w:rPr>
        <w:t>–</w:t>
      </w:r>
      <w:r w:rsidRPr="00D0163C">
        <w:rPr>
          <w:rFonts w:ascii="Times New Roman" w:hAnsi="Times New Roman" w:cs="B Lotus" w:hint="cs"/>
          <w:sz w:val="28"/>
          <w:szCs w:val="28"/>
          <w:rtl/>
        </w:rPr>
        <w:t>ونت اسکین</w:t>
      </w:r>
      <w:r w:rsidRPr="00D0163C">
        <w:rPr>
          <w:rFonts w:ascii="Times New Roman" w:hAnsi="Times New Roman" w:cs="B Lotus"/>
          <w:sz w:val="28"/>
          <w:szCs w:val="28"/>
          <w:rtl/>
        </w:rPr>
        <w:endnoteReference w:id="1"/>
      </w:r>
      <w:r w:rsidRPr="00D0163C">
        <w:rPr>
          <w:rFonts w:ascii="Times New Roman" w:hAnsi="Times New Roman" w:cs="B Lotus" w:hint="cs"/>
          <w:sz w:val="28"/>
          <w:szCs w:val="28"/>
          <w:rtl/>
        </w:rPr>
        <w:t xml:space="preserve"> سعی می کند تا چیزهای موجود را سبز تر کند و برای این کار از پوستی استفاده می کند که از توربین های بادی کوچک به وجود آمده است. در شکل (1) و(2) از پوسته نانو ونت در تونل های بزرگراه ها برای نیروی جریان برق استفاده شده است. </w:t>
      </w: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8B4A14" w:rsidP="00FC3D54">
      <w:pPr>
        <w:spacing w:line="240" w:lineRule="auto"/>
        <w:jc w:val="both"/>
        <w:rPr>
          <w:rFonts w:ascii="Times New Roman" w:hAnsi="Times New Roman" w:cs="B Lotus"/>
          <w:sz w:val="28"/>
          <w:szCs w:val="28"/>
          <w:rtl/>
        </w:rPr>
      </w:pPr>
      <w:r>
        <w:rPr>
          <w:rFonts w:ascii="Times New Roman" w:hAnsi="Times New Roman" w:cs="B Lotus"/>
          <w:noProof/>
          <w:sz w:val="28"/>
          <w:szCs w:val="28"/>
          <w:lang w:bidi="ar-SA"/>
        </w:rPr>
        <w:drawing>
          <wp:anchor distT="0" distB="0" distL="114300" distR="114300" simplePos="0" relativeHeight="251704832" behindDoc="0" locked="0" layoutInCell="1" allowOverlap="1">
            <wp:simplePos x="0" y="0"/>
            <wp:positionH relativeFrom="column">
              <wp:posOffset>446405</wp:posOffset>
            </wp:positionH>
            <wp:positionV relativeFrom="paragraph">
              <wp:posOffset>-509270</wp:posOffset>
            </wp:positionV>
            <wp:extent cx="2402205" cy="1799590"/>
            <wp:effectExtent l="19050" t="0" r="0" b="0"/>
            <wp:wrapNone/>
            <wp:docPr id="280" name="Picture 2" descr="NVS_Tu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VS_Tunel"/>
                    <pic:cNvPicPr>
                      <a:picLocks noChangeAspect="1" noChangeArrowheads="1"/>
                    </pic:cNvPicPr>
                  </pic:nvPicPr>
                  <pic:blipFill>
                    <a:blip r:embed="rId46" cstate="print"/>
                    <a:srcRect/>
                    <a:stretch>
                      <a:fillRect/>
                    </a:stretch>
                  </pic:blipFill>
                  <pic:spPr bwMode="auto">
                    <a:xfrm>
                      <a:off x="0" y="0"/>
                      <a:ext cx="2402205" cy="1799590"/>
                    </a:xfrm>
                    <a:prstGeom prst="rect">
                      <a:avLst/>
                    </a:prstGeom>
                    <a:noFill/>
                    <a:ln w="9525">
                      <a:noFill/>
                      <a:miter lim="800000"/>
                      <a:headEnd/>
                      <a:tailEnd/>
                    </a:ln>
                  </pic:spPr>
                </pic:pic>
              </a:graphicData>
            </a:graphic>
          </wp:anchor>
        </w:drawing>
      </w: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rtl/>
        </w:rPr>
      </w:pPr>
      <w:r w:rsidRPr="00D0163C">
        <w:rPr>
          <w:rFonts w:ascii="Times New Roman" w:hAnsi="Times New Roman" w:cs="B Lotus" w:hint="cs"/>
          <w:rtl/>
        </w:rPr>
        <w:lastRenderedPageBreak/>
        <w:t xml:space="preserve">شکل (1): </w:t>
      </w:r>
      <w:r w:rsidRPr="00D0163C">
        <w:rPr>
          <w:rFonts w:ascii="Times New Roman" w:hAnsi="Times New Roman" w:cs="B Lotus"/>
          <w:rtl/>
        </w:rPr>
        <w:t>دور تونل های قطار لایه ای از</w:t>
      </w:r>
      <w:r w:rsidRPr="00D0163C">
        <w:rPr>
          <w:rFonts w:ascii="Times New Roman" w:hAnsi="Times New Roman" w:cs="B Lotus"/>
        </w:rPr>
        <w:t xml:space="preserve"> NVS</w:t>
      </w:r>
      <w:r w:rsidRPr="00D0163C">
        <w:rPr>
          <w:rFonts w:ascii="Times New Roman" w:hAnsi="Times New Roman" w:cs="B Lotus"/>
          <w:rtl/>
        </w:rPr>
        <w:t xml:space="preserve"> پیچیده شده تا از باد تولیدی برای سرعت بخشیدن به تولید جریان برق لامپ های ایستگاه بعدی استفاده شود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نانو ونت اسکین در ساختمان های موجود برای تولید جریان الکتریسیته و در جاده های مانع دار که هیچ دسترسی به برق نیست نیز استفاده می شود. دور تونل های قطار لایه ای از</w:t>
      </w:r>
      <w:r w:rsidRPr="00D0163C">
        <w:rPr>
          <w:rFonts w:ascii="Times New Roman" w:hAnsi="Times New Roman" w:cs="B Lotus"/>
          <w:sz w:val="28"/>
          <w:szCs w:val="28"/>
        </w:rPr>
        <w:t xml:space="preserve"> NVS</w:t>
      </w:r>
      <w:r w:rsidRPr="00D0163C">
        <w:rPr>
          <w:rFonts w:ascii="Times New Roman" w:hAnsi="Times New Roman" w:cs="B Lotus" w:hint="cs"/>
          <w:sz w:val="28"/>
          <w:szCs w:val="28"/>
          <w:rtl/>
        </w:rPr>
        <w:t xml:space="preserve"> پیچیده شده تا از باد تولیدی برای سرعت بخشیدن به تولید جریان برق لامپ های ایستگاه بعدی استفاده شود. یک مدل مقیاسی ساخته شد تا توربین های بادی را تست کند و تغییرات لازم را برای بهبود طرح انجام دهد. </w:t>
      </w:r>
    </w:p>
    <w:p w:rsidR="001D12A6" w:rsidRPr="00D0163C" w:rsidRDefault="008B4A14" w:rsidP="00FC3D54">
      <w:pPr>
        <w:spacing w:line="240" w:lineRule="auto"/>
        <w:jc w:val="both"/>
        <w:rPr>
          <w:rFonts w:ascii="Times New Roman" w:hAnsi="Times New Roman" w:cs="B Lotus"/>
          <w:sz w:val="28"/>
          <w:szCs w:val="28"/>
          <w:rtl/>
        </w:rPr>
      </w:pPr>
      <w:r>
        <w:rPr>
          <w:rFonts w:ascii="Times New Roman" w:hAnsi="Times New Roman" w:cs="B Lotus"/>
          <w:noProof/>
          <w:sz w:val="28"/>
          <w:szCs w:val="28"/>
          <w:lang w:bidi="ar-SA"/>
        </w:rPr>
        <w:drawing>
          <wp:anchor distT="0" distB="0" distL="114300" distR="114300" simplePos="0" relativeHeight="251705856" behindDoc="0" locked="0" layoutInCell="1" allowOverlap="1">
            <wp:simplePos x="0" y="0"/>
            <wp:positionH relativeFrom="column">
              <wp:posOffset>573405</wp:posOffset>
            </wp:positionH>
            <wp:positionV relativeFrom="paragraph">
              <wp:posOffset>43815</wp:posOffset>
            </wp:positionV>
            <wp:extent cx="2160905" cy="1631315"/>
            <wp:effectExtent l="19050" t="0" r="0" b="0"/>
            <wp:wrapNone/>
            <wp:docPr id="279" name="Picture 3" descr="NVS_Muro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VS_Muro_A"/>
                    <pic:cNvPicPr>
                      <a:picLocks noChangeAspect="1" noChangeArrowheads="1"/>
                    </pic:cNvPicPr>
                  </pic:nvPicPr>
                  <pic:blipFill>
                    <a:blip r:embed="rId47" cstate="print"/>
                    <a:srcRect/>
                    <a:stretch>
                      <a:fillRect/>
                    </a:stretch>
                  </pic:blipFill>
                  <pic:spPr bwMode="auto">
                    <a:xfrm>
                      <a:off x="0" y="0"/>
                      <a:ext cx="2160905" cy="1631315"/>
                    </a:xfrm>
                    <a:prstGeom prst="rect">
                      <a:avLst/>
                    </a:prstGeom>
                    <a:noFill/>
                    <a:ln w="9525">
                      <a:noFill/>
                      <a:miter lim="800000"/>
                      <a:headEnd/>
                      <a:tailEnd/>
                    </a:ln>
                  </pic:spPr>
                </pic:pic>
              </a:graphicData>
            </a:graphic>
          </wp:anchor>
        </w:drawing>
      </w: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rtl/>
        </w:rPr>
      </w:pPr>
      <w:r w:rsidRPr="00D0163C">
        <w:rPr>
          <w:rFonts w:ascii="Times New Roman" w:hAnsi="Times New Roman" w:cs="B Lotus" w:hint="cs"/>
          <w:rtl/>
        </w:rPr>
        <w:t>شکل(2): استفاده از نانو ونت در جاده های مانع دار که هیچ دسترسی به برق نیست برای تولید نور بوسیله جریان الکتریکی استفاده خواهد شد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امروزه بحث ها به طرف موضوعات علمی می رود که در تغییر شکل دادن ارگانیسم ها و موجودات زنده نقش والایی را ایفا می کنند. طبیعت یک مرکز تحقیقاتی چندین میلیون ساله است که پر از آزمون و خطا ست. هر چقدر که ما بیشتر یاد می گیریم و از این مرکز اطلاعاتی بزرگ استفاده می کنیم، کمتر به سوی راه حل هایی پیش می رویم که پایانی جز مرگ ندارد. ما نمی توانیم طبیعت را توسعه دهیم، طبیعت خودش این توسعه را ایجاد کرد. حتی بعضی اوقات که بشر سعی در خراب کردن و نابودی آن بود، طبیعت خودش دوباره ساخته می شد.</w:t>
      </w:r>
    </w:p>
    <w:p w:rsidR="001D12A6" w:rsidRPr="00D0163C" w:rsidRDefault="001D12A6" w:rsidP="00FC3D54">
      <w:pPr>
        <w:spacing w:line="240" w:lineRule="auto"/>
        <w:jc w:val="both"/>
        <w:rPr>
          <w:rFonts w:ascii="Times New Roman" w:hAnsi="Times New Roman" w:cs="B Lotus"/>
          <w:sz w:val="28"/>
          <w:szCs w:val="28"/>
        </w:rPr>
      </w:pPr>
      <w:r w:rsidRPr="00D0163C">
        <w:rPr>
          <w:rFonts w:ascii="Times New Roman" w:hAnsi="Times New Roman" w:cs="B Lotus"/>
          <w:sz w:val="28"/>
          <w:szCs w:val="28"/>
        </w:rPr>
        <w:t>NVS</w:t>
      </w:r>
      <w:r w:rsidRPr="00D0163C">
        <w:rPr>
          <w:rFonts w:ascii="Times New Roman" w:hAnsi="Times New Roman" w:cs="B Lotus" w:hint="cs"/>
          <w:sz w:val="28"/>
          <w:szCs w:val="28"/>
          <w:rtl/>
        </w:rPr>
        <w:t xml:space="preserve"> سعی ندارد که طبیعت را دوباره بسازد و یا تغییر شکل دهد. بلکه فقط سعی می کند به عنوان یک ادغام کننده چیزهای مختلف به انرژی، جذب و انتقال دست پیدا کند، چیزی که هیچوقت در طبیعت یافت نخواهد شد. </w:t>
      </w:r>
      <w:r w:rsidRPr="00D0163C">
        <w:rPr>
          <w:rFonts w:ascii="Times New Roman" w:hAnsi="Times New Roman" w:cs="B Lotus"/>
          <w:sz w:val="28"/>
          <w:szCs w:val="28"/>
        </w:rPr>
        <w:t>NVS</w:t>
      </w:r>
      <w:r w:rsidRPr="00D0163C">
        <w:rPr>
          <w:rFonts w:ascii="Times New Roman" w:hAnsi="Times New Roman" w:cs="B Lotus" w:hint="cs"/>
          <w:sz w:val="28"/>
          <w:szCs w:val="28"/>
          <w:rtl/>
        </w:rPr>
        <w:t xml:space="preserve"> امکاناتی را فراهم می کند تا از دانش گونه ها و منابع مختلف استفاده کند و آنها را به یک مفصل وصل کند جایی که3 راه مختلف جذب و انتقال انرژی با هم همزیستی داشته باشند. با استفاده از کارخانه جات نانو با سازمان های مهندسی محیطی به عنوان روش تولید</w:t>
      </w:r>
      <w:r w:rsidRPr="00D0163C">
        <w:rPr>
          <w:rFonts w:ascii="Times New Roman" w:hAnsi="Times New Roman" w:cs="B Lotus"/>
          <w:sz w:val="28"/>
          <w:szCs w:val="28"/>
        </w:rPr>
        <w:t xml:space="preserve">NVS </w:t>
      </w:r>
      <w:r w:rsidRPr="00D0163C">
        <w:rPr>
          <w:rFonts w:ascii="Times New Roman" w:hAnsi="Times New Roman" w:cs="B Lotus" w:hint="cs"/>
          <w:sz w:val="28"/>
          <w:szCs w:val="28"/>
          <w:rtl/>
        </w:rPr>
        <w:t xml:space="preserve"> انواع ارگانیسم ها و سازمان های کوچک که برای جذب و انتقال انرژی خنثی از محیط می باشند را با هم ادغام می نماید. چیزی که از این ادغام ارگانیسم های زنده به دست می آید پوستهای است که </w:t>
      </w:r>
      <w:r w:rsidRPr="00D0163C">
        <w:rPr>
          <w:rFonts w:ascii="Times New Roman" w:hAnsi="Times New Roman" w:cs="B Lotus" w:hint="cs"/>
          <w:sz w:val="28"/>
          <w:szCs w:val="28"/>
          <w:rtl/>
        </w:rPr>
        <w:lastRenderedPageBreak/>
        <w:t>2تا از بزرگترین منابع انرژی سبز زمین را به هم پیوند می دهد. نور و باد. در شکل (3) فرم توربین ها نشان داده شده است.</w:t>
      </w:r>
    </w:p>
    <w:p w:rsidR="001D12A6" w:rsidRPr="00D0163C" w:rsidRDefault="008B4A14" w:rsidP="00FC3D54">
      <w:pPr>
        <w:spacing w:line="240" w:lineRule="auto"/>
        <w:jc w:val="both"/>
        <w:rPr>
          <w:rFonts w:ascii="Times New Roman" w:hAnsi="Times New Roman" w:cs="B Lotus"/>
          <w:sz w:val="28"/>
          <w:szCs w:val="28"/>
        </w:rPr>
      </w:pPr>
      <w:r>
        <w:rPr>
          <w:rFonts w:ascii="Times New Roman" w:hAnsi="Times New Roman" w:cs="B Lotus"/>
          <w:noProof/>
          <w:sz w:val="28"/>
          <w:szCs w:val="28"/>
          <w:lang w:bidi="ar-SA"/>
        </w:rPr>
        <w:drawing>
          <wp:anchor distT="0" distB="0" distL="114300" distR="114300" simplePos="0" relativeHeight="251706880" behindDoc="0" locked="0" layoutInCell="1" allowOverlap="1">
            <wp:simplePos x="0" y="0"/>
            <wp:positionH relativeFrom="column">
              <wp:posOffset>1664970</wp:posOffset>
            </wp:positionH>
            <wp:positionV relativeFrom="paragraph">
              <wp:posOffset>48260</wp:posOffset>
            </wp:positionV>
            <wp:extent cx="2343785" cy="1799590"/>
            <wp:effectExtent l="19050" t="0" r="0" b="0"/>
            <wp:wrapNone/>
            <wp:docPr id="278" name="Picture 4" descr="NVS_Model_00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VS_Model_001a"/>
                    <pic:cNvPicPr>
                      <a:picLocks noChangeAspect="1" noChangeArrowheads="1"/>
                    </pic:cNvPicPr>
                  </pic:nvPicPr>
                  <pic:blipFill>
                    <a:blip r:embed="rId48" cstate="print"/>
                    <a:srcRect/>
                    <a:stretch>
                      <a:fillRect/>
                    </a:stretch>
                  </pic:blipFill>
                  <pic:spPr bwMode="auto">
                    <a:xfrm>
                      <a:off x="0" y="0"/>
                      <a:ext cx="2343785" cy="1799590"/>
                    </a:xfrm>
                    <a:prstGeom prst="rect">
                      <a:avLst/>
                    </a:prstGeom>
                    <a:noFill/>
                    <a:ln w="9525">
                      <a:noFill/>
                      <a:miter lim="800000"/>
                      <a:headEnd/>
                      <a:tailEnd/>
                    </a:ln>
                  </pic:spPr>
                </pic:pic>
              </a:graphicData>
            </a:graphic>
          </wp:anchor>
        </w:drawing>
      </w: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rtl/>
        </w:rPr>
      </w:pPr>
      <w:r w:rsidRPr="00D0163C">
        <w:rPr>
          <w:rFonts w:ascii="Times New Roman" w:hAnsi="Times New Roman" w:cs="B Lotus" w:hint="cs"/>
          <w:rtl/>
        </w:rPr>
        <w:t>شکل(3): هر کدام از این توربین های بادی 25 میلیمتر طول</w:t>
      </w:r>
      <w:r w:rsidRPr="00D0163C">
        <w:rPr>
          <w:rFonts w:ascii="Times New Roman" w:hAnsi="Times New Roman" w:cs="B Lotus"/>
        </w:rPr>
        <w:t xml:space="preserve"> </w:t>
      </w:r>
      <w:r w:rsidRPr="00D0163C">
        <w:rPr>
          <w:rFonts w:ascii="Times New Roman" w:hAnsi="Times New Roman" w:cs="B Lotus" w:hint="cs"/>
          <w:rtl/>
        </w:rPr>
        <w:t>و 8/10میلی متر عرض دارند.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همچنین مزیت دیگری نیز از استفاده از این ارگانیسم های زنده وجود دارد: جذب </w:t>
      </w:r>
      <w:r w:rsidRPr="00D0163C">
        <w:rPr>
          <w:rFonts w:ascii="Times New Roman" w:hAnsi="Times New Roman" w:cs="B Lotus"/>
          <w:sz w:val="28"/>
          <w:szCs w:val="28"/>
        </w:rPr>
        <w:t>Co2</w:t>
      </w:r>
      <w:r w:rsidRPr="00D0163C">
        <w:rPr>
          <w:rFonts w:ascii="Times New Roman" w:hAnsi="Times New Roman" w:cs="B Lotus" w:hint="cs"/>
          <w:sz w:val="28"/>
          <w:szCs w:val="28"/>
          <w:rtl/>
        </w:rPr>
        <w:t xml:space="preserve"> از هوا است. مهندسی نانو به پوسته خارجی یک ساختمان ماموریت می دهد تا نور خورشید را از طریق یک اندام قدرت زای نوری جذب کرده و آن را به فیبرهای داخلی سیم های نانو انتقال بدهد که سپس به واحد های ذخیره پانل تولید انرژی فرستاده شود. هر توربین در پانل از طریق فعالیت های شیمیایی روی هر پایانه جایی که با خود بنا ارتباط برقرار می کند، انرژی تولید می نماید. ارگانیسم های قطبی شده مسئول این فرایند در هر چرخش توربین می باشند. در شکل(4) صفحه ای که تمام دوربین ها در آن کار می کنند و شکل (5) فعل و انفعالات داخلی باد و نور خورشید و دی اکسید کربن را نشان می دهد.</w:t>
      </w: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Pr>
      </w:pPr>
    </w:p>
    <w:p w:rsidR="001D12A6" w:rsidRPr="00D0163C" w:rsidRDefault="001D12A6" w:rsidP="00FC3D54">
      <w:pPr>
        <w:spacing w:line="240" w:lineRule="auto"/>
        <w:jc w:val="both"/>
        <w:rPr>
          <w:rFonts w:ascii="Times New Roman" w:hAnsi="Times New Roman" w:cs="B Lotus"/>
          <w:sz w:val="28"/>
          <w:szCs w:val="28"/>
        </w:rPr>
      </w:pPr>
    </w:p>
    <w:p w:rsidR="00737A2E" w:rsidRPr="00D0163C" w:rsidRDefault="008B4A14" w:rsidP="00FC3D54">
      <w:pPr>
        <w:spacing w:line="240" w:lineRule="auto"/>
        <w:jc w:val="both"/>
        <w:rPr>
          <w:rFonts w:ascii="Times New Roman" w:hAnsi="Times New Roman" w:cs="B Lotus"/>
          <w:sz w:val="28"/>
          <w:szCs w:val="28"/>
        </w:rPr>
      </w:pPr>
      <w:r>
        <w:rPr>
          <w:rFonts w:ascii="Times New Roman" w:hAnsi="Times New Roman" w:cs="B Lotus"/>
          <w:noProof/>
          <w:sz w:val="28"/>
          <w:szCs w:val="28"/>
          <w:lang w:bidi="ar-SA"/>
        </w:rPr>
        <w:drawing>
          <wp:anchor distT="0" distB="0" distL="114300" distR="114300" simplePos="0" relativeHeight="251708928" behindDoc="0" locked="0" layoutInCell="1" allowOverlap="1">
            <wp:simplePos x="0" y="0"/>
            <wp:positionH relativeFrom="column">
              <wp:posOffset>635</wp:posOffset>
            </wp:positionH>
            <wp:positionV relativeFrom="paragraph">
              <wp:posOffset>-160655</wp:posOffset>
            </wp:positionV>
            <wp:extent cx="2731770" cy="1645920"/>
            <wp:effectExtent l="19050" t="0" r="0" b="0"/>
            <wp:wrapNone/>
            <wp:docPr id="277" name="Picture 6" descr="NVS_Structure_panel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VS_Structure_panel_1"/>
                    <pic:cNvPicPr>
                      <a:picLocks noChangeAspect="1" noChangeArrowheads="1"/>
                    </pic:cNvPicPr>
                  </pic:nvPicPr>
                  <pic:blipFill>
                    <a:blip r:embed="rId49" cstate="print"/>
                    <a:srcRect/>
                    <a:stretch>
                      <a:fillRect/>
                    </a:stretch>
                  </pic:blipFill>
                  <pic:spPr bwMode="auto">
                    <a:xfrm>
                      <a:off x="0" y="0"/>
                      <a:ext cx="2731770" cy="1645920"/>
                    </a:xfrm>
                    <a:prstGeom prst="rect">
                      <a:avLst/>
                    </a:prstGeom>
                    <a:noFill/>
                    <a:ln w="9525">
                      <a:noFill/>
                      <a:miter lim="800000"/>
                      <a:headEnd/>
                      <a:tailEnd/>
                    </a:ln>
                  </pic:spPr>
                </pic:pic>
              </a:graphicData>
            </a:graphic>
          </wp:anchor>
        </w:drawing>
      </w:r>
    </w:p>
    <w:p w:rsidR="00737A2E" w:rsidRPr="00D0163C" w:rsidRDefault="00737A2E" w:rsidP="00FC3D54">
      <w:pPr>
        <w:spacing w:line="240" w:lineRule="auto"/>
        <w:jc w:val="both"/>
        <w:rPr>
          <w:rFonts w:ascii="Times New Roman" w:hAnsi="Times New Roman" w:cs="B Lotus"/>
          <w:sz w:val="28"/>
          <w:szCs w:val="28"/>
        </w:rPr>
      </w:pPr>
    </w:p>
    <w:p w:rsidR="001D12A6" w:rsidRPr="00D0163C" w:rsidRDefault="001D12A6" w:rsidP="00FC3D54">
      <w:pPr>
        <w:spacing w:line="240" w:lineRule="auto"/>
        <w:jc w:val="both"/>
        <w:rPr>
          <w:rFonts w:ascii="Times New Roman" w:hAnsi="Times New Roman" w:cs="B Lotus"/>
          <w:sz w:val="28"/>
          <w:szCs w:val="28"/>
          <w:rtl/>
        </w:rPr>
      </w:pPr>
    </w:p>
    <w:p w:rsidR="00737A2E" w:rsidRPr="00D0163C" w:rsidRDefault="00737A2E"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rtl/>
        </w:rPr>
      </w:pPr>
      <w:r w:rsidRPr="00D0163C">
        <w:rPr>
          <w:rFonts w:ascii="Times New Roman" w:hAnsi="Times New Roman" w:cs="B Lotus" w:hint="cs"/>
          <w:rtl/>
        </w:rPr>
        <w:t>شکل (4):  صفحه ای که تمام توربین ها با هم در آن کار می کنند</w:t>
      </w:r>
    </w:p>
    <w:p w:rsidR="001D12A6" w:rsidRPr="00D0163C" w:rsidRDefault="008B4A14" w:rsidP="00FC3D54">
      <w:pPr>
        <w:spacing w:line="240" w:lineRule="auto"/>
        <w:jc w:val="both"/>
        <w:rPr>
          <w:rFonts w:ascii="Times New Roman" w:hAnsi="Times New Roman" w:cs="B Lotus"/>
          <w:sz w:val="28"/>
          <w:szCs w:val="28"/>
          <w:rtl/>
        </w:rPr>
      </w:pPr>
      <w:r>
        <w:rPr>
          <w:rFonts w:ascii="Times New Roman" w:hAnsi="Times New Roman" w:cs="B Lotus"/>
          <w:noProof/>
          <w:sz w:val="28"/>
          <w:szCs w:val="28"/>
          <w:lang w:bidi="ar-SA"/>
        </w:rPr>
        <w:drawing>
          <wp:anchor distT="0" distB="0" distL="114300" distR="114300" simplePos="0" relativeHeight="251707904" behindDoc="0" locked="0" layoutInCell="1" allowOverlap="1">
            <wp:simplePos x="0" y="0"/>
            <wp:positionH relativeFrom="column">
              <wp:posOffset>635</wp:posOffset>
            </wp:positionH>
            <wp:positionV relativeFrom="paragraph">
              <wp:posOffset>220980</wp:posOffset>
            </wp:positionV>
            <wp:extent cx="2746375" cy="2186940"/>
            <wp:effectExtent l="19050" t="0" r="0" b="0"/>
            <wp:wrapNone/>
            <wp:docPr id="276" name="Picture 5" descr="NVS_Wind_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VS_Wind_Sun"/>
                    <pic:cNvPicPr>
                      <a:picLocks noChangeAspect="1" noChangeArrowheads="1"/>
                    </pic:cNvPicPr>
                  </pic:nvPicPr>
                  <pic:blipFill>
                    <a:blip r:embed="rId50" cstate="print"/>
                    <a:srcRect/>
                    <a:stretch>
                      <a:fillRect/>
                    </a:stretch>
                  </pic:blipFill>
                  <pic:spPr bwMode="auto">
                    <a:xfrm>
                      <a:off x="0" y="0"/>
                      <a:ext cx="2746375" cy="2186940"/>
                    </a:xfrm>
                    <a:prstGeom prst="rect">
                      <a:avLst/>
                    </a:prstGeom>
                    <a:noFill/>
                    <a:ln w="9525">
                      <a:noFill/>
                      <a:miter lim="800000"/>
                      <a:headEnd/>
                      <a:tailEnd/>
                    </a:ln>
                  </pic:spPr>
                </pic:pic>
              </a:graphicData>
            </a:graphic>
          </wp:anchor>
        </w:drawing>
      </w:r>
    </w:p>
    <w:p w:rsidR="00737A2E" w:rsidRPr="00D0163C" w:rsidRDefault="00737A2E"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rtl/>
        </w:rPr>
      </w:pPr>
      <w:r w:rsidRPr="00D0163C">
        <w:rPr>
          <w:rFonts w:ascii="Times New Roman" w:hAnsi="Times New Roman" w:cs="B Lotus" w:hint="cs"/>
          <w:rtl/>
        </w:rPr>
        <w:t>شکل(5): فعل و انفعالات داخلی باد و نور خورشید و دی اکسید کربن</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سطح داخلی هر توربین بعنوان فیلتر کار می کند و </w:t>
      </w:r>
      <w:r w:rsidRPr="00D0163C">
        <w:rPr>
          <w:rFonts w:ascii="Times New Roman" w:hAnsi="Times New Roman" w:cs="B Lotus"/>
          <w:sz w:val="28"/>
          <w:szCs w:val="28"/>
        </w:rPr>
        <w:t>Co2</w:t>
      </w:r>
      <w:r w:rsidRPr="00D0163C">
        <w:rPr>
          <w:rFonts w:ascii="Times New Roman" w:hAnsi="Times New Roman" w:cs="B Lotus" w:hint="cs"/>
          <w:sz w:val="28"/>
          <w:szCs w:val="28"/>
          <w:rtl/>
        </w:rPr>
        <w:t xml:space="preserve"> را از محیط هنگامی که باد از میان آنها رد می شود جذب می نماید. حقیقت استفاده از مهندسی زیستی نانو و کارخانه جات نانو برای تولید به دست آوردن موادی با امواج صفر کافی است که از میزان و نوع درست مواد در جایی که نیاز دارد استفاده می کند. این ارگانیسم های کوچک از لحاظ پیدایشی تغییر نمی کنند، جایی که هر کدام از اعضا کار ویژه ای را در این فرایند سنبلیک انجام می دهند. برای مثال در کلون یک مورچه یا زنبور، جایی که ملکه می داند که چه کاری باید انجام شود و کارها را میان اعضا تقسیم می کند. در شکل(6) و (7) اجزای ساختار </w:t>
      </w:r>
      <w:r w:rsidRPr="00D0163C">
        <w:rPr>
          <w:rFonts w:ascii="Times New Roman" w:hAnsi="Times New Roman" w:cs="B Lotus"/>
          <w:sz w:val="28"/>
          <w:szCs w:val="28"/>
        </w:rPr>
        <w:t>NVS</w:t>
      </w:r>
      <w:r w:rsidRPr="00D0163C">
        <w:rPr>
          <w:rFonts w:ascii="Times New Roman" w:hAnsi="Times New Roman" w:cs="B Lotus" w:hint="cs"/>
          <w:sz w:val="28"/>
          <w:szCs w:val="28"/>
          <w:rtl/>
        </w:rPr>
        <w:t xml:space="preserve"> و بزرگنمایی از آن را نشان می دهد.</w:t>
      </w:r>
    </w:p>
    <w:p w:rsidR="00737A2E" w:rsidRPr="00D0163C" w:rsidRDefault="001D12A6" w:rsidP="00FC3D54">
      <w:pPr>
        <w:spacing w:line="240" w:lineRule="auto"/>
        <w:jc w:val="both"/>
        <w:rPr>
          <w:rFonts w:ascii="Times New Roman" w:hAnsi="Times New Roman" w:cs="B Lotus"/>
          <w:sz w:val="28"/>
          <w:szCs w:val="28"/>
        </w:rPr>
      </w:pPr>
      <w:r w:rsidRPr="00D0163C">
        <w:rPr>
          <w:rFonts w:ascii="Times New Roman" w:hAnsi="Times New Roman" w:cs="B Lotus"/>
          <w:sz w:val="28"/>
          <w:szCs w:val="28"/>
        </w:rPr>
        <w:t>NVS</w:t>
      </w:r>
      <w:r w:rsidRPr="00D0163C">
        <w:rPr>
          <w:rFonts w:ascii="Times New Roman" w:hAnsi="Times New Roman" w:cs="B Lotus" w:hint="cs"/>
          <w:sz w:val="28"/>
          <w:szCs w:val="28"/>
          <w:rtl/>
        </w:rPr>
        <w:t xml:space="preserve"> را به عنوان پوست بدن انسان تصور کنید.هنگامی که برشی در پوست بدن ما ایجاد می شود مغز ما سیگنال هایی را ارسال می کند و برای بهبود این مناطق منابعی به آنجا ارسال می شود.</w:t>
      </w:r>
      <w:r w:rsidRPr="00D0163C">
        <w:rPr>
          <w:rFonts w:ascii="Times New Roman" w:hAnsi="Times New Roman" w:cs="B Lotus"/>
          <w:sz w:val="28"/>
          <w:szCs w:val="28"/>
        </w:rPr>
        <w:t>NVS</w:t>
      </w:r>
      <w:r w:rsidRPr="00D0163C">
        <w:rPr>
          <w:rFonts w:ascii="Times New Roman" w:hAnsi="Times New Roman" w:cs="B Lotus" w:hint="cs"/>
          <w:sz w:val="28"/>
          <w:szCs w:val="28"/>
          <w:rtl/>
        </w:rPr>
        <w:t xml:space="preserve"> نیز به همین صورت کار می کند. هر پانل یا صفحه دارای سنسوری در هر گوشه می باشد که مخزن مواد و آب در آنجا </w:t>
      </w:r>
    </w:p>
    <w:p w:rsidR="00737A2E" w:rsidRPr="00D0163C" w:rsidRDefault="008B4A14" w:rsidP="00FC3D54">
      <w:pPr>
        <w:spacing w:line="240" w:lineRule="auto"/>
        <w:jc w:val="both"/>
        <w:rPr>
          <w:rFonts w:ascii="Times New Roman" w:hAnsi="Times New Roman" w:cs="B Lotus"/>
          <w:sz w:val="28"/>
          <w:szCs w:val="28"/>
        </w:rPr>
      </w:pPr>
      <w:r>
        <w:rPr>
          <w:rFonts w:ascii="Times New Roman" w:hAnsi="Times New Roman" w:cs="B Lotus"/>
          <w:noProof/>
          <w:sz w:val="28"/>
          <w:szCs w:val="28"/>
          <w:lang w:bidi="ar-SA"/>
        </w:rPr>
        <w:drawing>
          <wp:anchor distT="0" distB="0" distL="114300" distR="114300" simplePos="0" relativeHeight="251710976" behindDoc="0" locked="0" layoutInCell="1" allowOverlap="1">
            <wp:simplePos x="0" y="0"/>
            <wp:positionH relativeFrom="column">
              <wp:posOffset>-94615</wp:posOffset>
            </wp:positionH>
            <wp:positionV relativeFrom="paragraph">
              <wp:posOffset>-287020</wp:posOffset>
            </wp:positionV>
            <wp:extent cx="2541270" cy="2194560"/>
            <wp:effectExtent l="19050" t="0" r="0" b="0"/>
            <wp:wrapNone/>
            <wp:docPr id="274" name="Picture 8" descr="NVS_Structure_DETAIL_Z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VS_Structure_DETAIL_ZOOM"/>
                    <pic:cNvPicPr>
                      <a:picLocks noChangeAspect="1" noChangeArrowheads="1"/>
                    </pic:cNvPicPr>
                  </pic:nvPicPr>
                  <pic:blipFill>
                    <a:blip r:embed="rId51" cstate="print"/>
                    <a:srcRect/>
                    <a:stretch>
                      <a:fillRect/>
                    </a:stretch>
                  </pic:blipFill>
                  <pic:spPr bwMode="auto">
                    <a:xfrm>
                      <a:off x="0" y="0"/>
                      <a:ext cx="2541270" cy="2194560"/>
                    </a:xfrm>
                    <a:prstGeom prst="rect">
                      <a:avLst/>
                    </a:prstGeom>
                    <a:noFill/>
                    <a:ln w="9525">
                      <a:noFill/>
                      <a:miter lim="800000"/>
                      <a:headEnd/>
                      <a:tailEnd/>
                    </a:ln>
                  </pic:spPr>
                </pic:pic>
              </a:graphicData>
            </a:graphic>
          </wp:anchor>
        </w:drawing>
      </w:r>
    </w:p>
    <w:p w:rsidR="00737A2E" w:rsidRPr="00D0163C" w:rsidRDefault="00737A2E" w:rsidP="00FC3D54">
      <w:pPr>
        <w:spacing w:line="240" w:lineRule="auto"/>
        <w:jc w:val="both"/>
        <w:rPr>
          <w:rFonts w:ascii="Times New Roman" w:hAnsi="Times New Roman" w:cs="B Lotus"/>
          <w:sz w:val="28"/>
          <w:szCs w:val="28"/>
        </w:rPr>
      </w:pPr>
    </w:p>
    <w:p w:rsidR="00737A2E" w:rsidRPr="00D0163C" w:rsidRDefault="00737A2E" w:rsidP="00FC3D54">
      <w:pPr>
        <w:spacing w:line="240" w:lineRule="auto"/>
        <w:jc w:val="both"/>
        <w:rPr>
          <w:rFonts w:ascii="Times New Roman" w:hAnsi="Times New Roman" w:cs="B Lotus"/>
          <w:sz w:val="28"/>
          <w:szCs w:val="28"/>
        </w:rPr>
      </w:pPr>
    </w:p>
    <w:p w:rsidR="00737A2E" w:rsidRPr="00D0163C" w:rsidRDefault="00737A2E" w:rsidP="00FC3D54">
      <w:pPr>
        <w:spacing w:line="240" w:lineRule="auto"/>
        <w:jc w:val="both"/>
        <w:rPr>
          <w:rFonts w:ascii="Times New Roman" w:hAnsi="Times New Roman" w:cs="B Lotus"/>
          <w:rtl/>
        </w:rPr>
      </w:pPr>
      <w:r w:rsidRPr="00D0163C">
        <w:rPr>
          <w:rFonts w:ascii="Times New Roman" w:hAnsi="Times New Roman" w:cs="B Lotus" w:hint="cs"/>
          <w:rtl/>
        </w:rPr>
        <w:t xml:space="preserve">شکل (7):  بزرگنمایی ساختار مهندسی نانو  </w:t>
      </w:r>
    </w:p>
    <w:p w:rsidR="00737A2E" w:rsidRPr="00D0163C" w:rsidRDefault="00737A2E" w:rsidP="00FC3D54">
      <w:pPr>
        <w:spacing w:line="240" w:lineRule="auto"/>
        <w:jc w:val="both"/>
        <w:rPr>
          <w:rFonts w:ascii="Times New Roman" w:hAnsi="Times New Roman" w:cs="B Lotus"/>
          <w:sz w:val="28"/>
          <w:szCs w:val="28"/>
          <w:rtl/>
        </w:rPr>
      </w:pPr>
    </w:p>
    <w:p w:rsidR="00737A2E" w:rsidRPr="00D0163C" w:rsidRDefault="00737A2E" w:rsidP="00FC3D54">
      <w:pPr>
        <w:spacing w:line="240" w:lineRule="auto"/>
        <w:jc w:val="both"/>
        <w:rPr>
          <w:rFonts w:ascii="Times New Roman" w:hAnsi="Times New Roman" w:cs="B Lotus"/>
          <w:sz w:val="28"/>
          <w:szCs w:val="28"/>
        </w:rPr>
      </w:pP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مستقر می باشد. هنگامی که یکی از توربین ها دچار ضعف یا توقف می شود از طریق سیم های نانو سیگنالی به سیستم مرکزی فرستاده می شود و مواد ساختمان(میکرو ارگانیسم </w:t>
      </w:r>
      <w:r w:rsidRPr="00D0163C">
        <w:rPr>
          <w:rFonts w:ascii="Times New Roman" w:hAnsi="Times New Roman" w:cs="B Lotus" w:hint="cs"/>
          <w:sz w:val="28"/>
          <w:szCs w:val="28"/>
          <w:rtl/>
        </w:rPr>
        <w:lastRenderedPageBreak/>
        <w:t xml:space="preserve">ها)از طریق لوله مرکزی جهت بازسازی این ناحیه طی یک فرایند تجمعی خود کار فرستاده می شود. </w:t>
      </w:r>
    </w:p>
    <w:p w:rsidR="001D12A6" w:rsidRPr="00D0163C" w:rsidRDefault="008B4A14" w:rsidP="00FC3D54">
      <w:pPr>
        <w:spacing w:line="240" w:lineRule="auto"/>
        <w:jc w:val="both"/>
        <w:rPr>
          <w:rFonts w:ascii="Times New Roman" w:hAnsi="Times New Roman" w:cs="B Lotus"/>
          <w:sz w:val="28"/>
          <w:szCs w:val="28"/>
          <w:rtl/>
        </w:rPr>
      </w:pPr>
      <w:r>
        <w:rPr>
          <w:rFonts w:ascii="Times New Roman" w:hAnsi="Times New Roman" w:cs="B Lotus"/>
          <w:noProof/>
          <w:sz w:val="28"/>
          <w:szCs w:val="28"/>
          <w:lang w:bidi="ar-SA"/>
        </w:rPr>
        <w:drawing>
          <wp:anchor distT="0" distB="0" distL="114300" distR="114300" simplePos="0" relativeHeight="251709952" behindDoc="0" locked="0" layoutInCell="1" allowOverlap="1">
            <wp:simplePos x="0" y="0"/>
            <wp:positionH relativeFrom="column">
              <wp:posOffset>685800</wp:posOffset>
            </wp:positionH>
            <wp:positionV relativeFrom="paragraph">
              <wp:posOffset>120015</wp:posOffset>
            </wp:positionV>
            <wp:extent cx="2511425" cy="2011680"/>
            <wp:effectExtent l="19050" t="0" r="3175" b="0"/>
            <wp:wrapNone/>
            <wp:docPr id="275" name="Picture 7" descr="NVS_Structure_DETAIL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VS_Structure_DETAIL_1"/>
                    <pic:cNvPicPr>
                      <a:picLocks noChangeAspect="1" noChangeArrowheads="1"/>
                    </pic:cNvPicPr>
                  </pic:nvPicPr>
                  <pic:blipFill>
                    <a:blip r:embed="rId52" cstate="print"/>
                    <a:srcRect/>
                    <a:stretch>
                      <a:fillRect/>
                    </a:stretch>
                  </pic:blipFill>
                  <pic:spPr bwMode="auto">
                    <a:xfrm>
                      <a:off x="0" y="0"/>
                      <a:ext cx="2511425" cy="2011680"/>
                    </a:xfrm>
                    <a:prstGeom prst="rect">
                      <a:avLst/>
                    </a:prstGeom>
                    <a:noFill/>
                    <a:ln w="9525">
                      <a:noFill/>
                      <a:miter lim="800000"/>
                      <a:headEnd/>
                      <a:tailEnd/>
                    </a:ln>
                  </pic:spPr>
                </pic:pic>
              </a:graphicData>
            </a:graphic>
          </wp:anchor>
        </w:drawing>
      </w: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Pr>
      </w:pPr>
    </w:p>
    <w:p w:rsidR="00B34A5F" w:rsidRPr="00D0163C" w:rsidRDefault="001D12A6" w:rsidP="00FC3D54">
      <w:pPr>
        <w:spacing w:line="240" w:lineRule="auto"/>
        <w:jc w:val="both"/>
        <w:rPr>
          <w:rFonts w:ascii="Times New Roman" w:hAnsi="Times New Roman" w:cs="B Lotus"/>
          <w:rtl/>
        </w:rPr>
      </w:pPr>
      <w:r w:rsidRPr="00D0163C">
        <w:rPr>
          <w:rFonts w:ascii="Times New Roman" w:hAnsi="Times New Roman" w:cs="B Lotus" w:hint="cs"/>
          <w:rtl/>
        </w:rPr>
        <w:t>شکل(</w:t>
      </w:r>
      <w:r w:rsidR="00C71CD6" w:rsidRPr="00D0163C">
        <w:rPr>
          <w:rFonts w:ascii="Times New Roman" w:hAnsi="Times New Roman" w:cs="B Lotus" w:hint="cs"/>
          <w:rtl/>
        </w:rPr>
        <w:t>8</w:t>
      </w:r>
      <w:r w:rsidRPr="00D0163C">
        <w:rPr>
          <w:rFonts w:ascii="Times New Roman" w:hAnsi="Times New Roman" w:cs="B Lotus" w:hint="cs"/>
          <w:rtl/>
        </w:rPr>
        <w:t xml:space="preserve">): اجزای ساختار </w:t>
      </w:r>
      <w:r w:rsidRPr="00D0163C">
        <w:rPr>
          <w:rFonts w:ascii="Times New Roman" w:hAnsi="Times New Roman" w:cs="B Lotus"/>
        </w:rPr>
        <w:t>NVS</w:t>
      </w:r>
      <w:r w:rsidR="00B34A5F" w:rsidRPr="00D0163C">
        <w:rPr>
          <w:rFonts w:ascii="Times New Roman" w:hAnsi="Times New Roman" w:cs="B Lotus" w:hint="cs"/>
          <w:rtl/>
        </w:rPr>
        <w:t xml:space="preserve">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همانطور که محققان بیان کرده اند کارخانه جات نانو راه معمول تولید نیاز های هر روزه می باشد. نانو با نور خورشید، باد و </w:t>
      </w:r>
      <w:r w:rsidRPr="00D0163C">
        <w:rPr>
          <w:rFonts w:ascii="Times New Roman" w:hAnsi="Times New Roman" w:cs="B Lotus"/>
          <w:sz w:val="28"/>
          <w:szCs w:val="28"/>
        </w:rPr>
        <w:t>Co2</w:t>
      </w:r>
      <w:r w:rsidRPr="00D0163C">
        <w:rPr>
          <w:rFonts w:ascii="Times New Roman" w:hAnsi="Times New Roman" w:cs="B Lotus" w:hint="cs"/>
          <w:sz w:val="28"/>
          <w:szCs w:val="28"/>
          <w:rtl/>
        </w:rPr>
        <w:t xml:space="preserve"> در تقابل است. ساختار اصلی به سختی به چهار چوب فلزی سفیدی که توربین ها آزادانه با توجه به شرایط باد روی آن می چرخند وصل می شود. برای دستیابی بازدهی انرژی بیشتر، بهتر است که مطالعاتی روی تماس باد انجام بگیرد. تیغه و لبه هر توربین به طور قرینه طراحی شده اند. با این ویژگی حتی اگر مسیر باد تغییر پیدا کند هر توربین می تواند خودش را در جهت حرکت عقربه ها ساعت و یا خلاف جهت آن با توجه به شرایط موجود بچرخاند.</w:t>
      </w:r>
      <w:r w:rsidRPr="00D0163C">
        <w:rPr>
          <w:rFonts w:ascii="Times New Roman" w:hAnsi="Times New Roman" w:cs="B Lotus"/>
          <w:sz w:val="28"/>
          <w:szCs w:val="28"/>
          <w:rtl/>
        </w:rPr>
        <w:t xml:space="preserve"> [</w:t>
      </w:r>
      <w:r w:rsidRPr="00D0163C">
        <w:rPr>
          <w:rFonts w:ascii="Times New Roman" w:hAnsi="Times New Roman" w:cs="B Lotus"/>
          <w:sz w:val="28"/>
          <w:szCs w:val="28"/>
        </w:rPr>
        <w:t>12</w:t>
      </w:r>
      <w:r w:rsidRPr="00D0163C">
        <w:rPr>
          <w:rFonts w:ascii="Times New Roman" w:hAnsi="Times New Roman" w:cs="B Lotus"/>
          <w:sz w:val="28"/>
          <w:szCs w:val="28"/>
          <w:rtl/>
        </w:rPr>
        <w:t>]</w:t>
      </w:r>
    </w:p>
    <w:p w:rsidR="001D12A6" w:rsidRPr="00D0163C" w:rsidRDefault="001D12A6" w:rsidP="00FC3D54">
      <w:pPr>
        <w:spacing w:line="240" w:lineRule="auto"/>
        <w:jc w:val="both"/>
        <w:rPr>
          <w:rFonts w:ascii="Times New Roman" w:hAnsi="Times New Roman" w:cs="B Lotus"/>
          <w:sz w:val="28"/>
          <w:szCs w:val="28"/>
          <w:rtl/>
        </w:rPr>
      </w:pPr>
    </w:p>
    <w:p w:rsidR="001E3F8D" w:rsidRPr="00D0163C" w:rsidRDefault="001E3F8D" w:rsidP="00FC3D54">
      <w:pPr>
        <w:spacing w:line="240" w:lineRule="auto"/>
        <w:jc w:val="both"/>
        <w:rPr>
          <w:rFonts w:ascii="Times New Roman" w:hAnsi="Times New Roman" w:cs="B Lotus"/>
          <w:sz w:val="28"/>
          <w:szCs w:val="28"/>
          <w:rtl/>
        </w:rPr>
      </w:pPr>
    </w:p>
    <w:p w:rsidR="001E3F8D" w:rsidRPr="00D0163C" w:rsidRDefault="001E3F8D" w:rsidP="00FC3D54">
      <w:pPr>
        <w:spacing w:line="240" w:lineRule="auto"/>
        <w:jc w:val="both"/>
        <w:rPr>
          <w:rFonts w:ascii="Times New Roman" w:hAnsi="Times New Roman" w:cs="B Lotus"/>
          <w:sz w:val="28"/>
          <w:szCs w:val="28"/>
        </w:rPr>
      </w:pPr>
    </w:p>
    <w:p w:rsidR="001D12A6"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7-4-</w:t>
      </w:r>
      <w:r w:rsidR="001D12A6" w:rsidRPr="00D0163C">
        <w:rPr>
          <w:rFonts w:ascii="Times New Roman" w:hAnsi="Times New Roman" w:cs="B Lotus" w:hint="cs"/>
          <w:b/>
          <w:bCs/>
          <w:sz w:val="28"/>
          <w:szCs w:val="28"/>
          <w:rtl/>
        </w:rPr>
        <w:t xml:space="preserve"> نمونه هایی از تکنولوژی سبز در ساختمانهای سبز</w:t>
      </w:r>
    </w:p>
    <w:p w:rsidR="001D12A6"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7-4-1-</w:t>
      </w:r>
      <w:r w:rsidR="001D12A6" w:rsidRPr="00D0163C">
        <w:rPr>
          <w:rFonts w:ascii="Times New Roman" w:hAnsi="Times New Roman" w:cs="B Lotus" w:hint="cs"/>
          <w:b/>
          <w:bCs/>
          <w:sz w:val="28"/>
          <w:szCs w:val="28"/>
          <w:rtl/>
        </w:rPr>
        <w:t xml:space="preserve"> برج فانوس دریایی</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  آسمان خراش معروف به برج  فانوس دریایی یک آسمان خراش 100 فوتی بلند است که برای استفاده از نصف آب و انرژی یک ساختمان بلند معمولی طراحی شده است. برج به گونه ای طراحی شده است که از انرژی خورشیدی بهره مند شود. بنابراین هنگامی که این ساختمان ساخته شود می تواند الگوی مناسبی برای طرح های سبز آینده در ساخت و سازهای وسیع شهری باشد. در حالی که این پروژه ها از جهت وسعت و مقیاس و خلاقیتشان بسیار تاثیرگذار هستند بسیاری از آنها گران هستند و ساختن از روی مدل آنها بسیار دشوار است. آنها به طور خلاصه راه حلهایی برای مشکلات بزرگی هستند. </w:t>
      </w:r>
      <w:r w:rsidRPr="00D0163C">
        <w:rPr>
          <w:rFonts w:ascii="Times New Roman" w:hAnsi="Times New Roman" w:cs="B Lotus" w:hint="cs"/>
          <w:sz w:val="28"/>
          <w:szCs w:val="28"/>
          <w:rtl/>
        </w:rPr>
        <w:lastRenderedPageBreak/>
        <w:t>در شکل (8) و(9) دور نمایی از این فانوس دریایی، که در آینده ساخته خواهد شد را نشان می دهد.</w:t>
      </w:r>
    </w:p>
    <w:p w:rsidR="001D12A6" w:rsidRPr="00D0163C" w:rsidRDefault="008B4A14" w:rsidP="00FC3D54">
      <w:pPr>
        <w:spacing w:line="240" w:lineRule="auto"/>
        <w:jc w:val="both"/>
        <w:rPr>
          <w:rFonts w:ascii="Times New Roman" w:hAnsi="Times New Roman" w:cs="B Lotus"/>
          <w:sz w:val="28"/>
          <w:szCs w:val="28"/>
          <w:rtl/>
        </w:rPr>
      </w:pPr>
      <w:r>
        <w:rPr>
          <w:rFonts w:ascii="Times New Roman" w:hAnsi="Times New Roman" w:cs="B Lotus"/>
          <w:noProof/>
          <w:sz w:val="28"/>
          <w:szCs w:val="28"/>
          <w:lang w:bidi="ar-SA"/>
        </w:rPr>
        <w:drawing>
          <wp:anchor distT="0" distB="0" distL="114300" distR="114300" simplePos="0" relativeHeight="251713024" behindDoc="0" locked="0" layoutInCell="1" allowOverlap="1">
            <wp:simplePos x="0" y="0"/>
            <wp:positionH relativeFrom="column">
              <wp:posOffset>1789430</wp:posOffset>
            </wp:positionH>
            <wp:positionV relativeFrom="paragraph">
              <wp:posOffset>173990</wp:posOffset>
            </wp:positionV>
            <wp:extent cx="2696845" cy="1382395"/>
            <wp:effectExtent l="19050" t="0" r="8255" b="0"/>
            <wp:wrapNone/>
            <wp:docPr id="273" name="Picture 10" descr="NVS_Building_coast_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VS_Building_coast_view"/>
                    <pic:cNvPicPr>
                      <a:picLocks noChangeAspect="1" noChangeArrowheads="1"/>
                    </pic:cNvPicPr>
                  </pic:nvPicPr>
                  <pic:blipFill>
                    <a:blip r:embed="rId53" cstate="print"/>
                    <a:srcRect/>
                    <a:stretch>
                      <a:fillRect/>
                    </a:stretch>
                  </pic:blipFill>
                  <pic:spPr bwMode="auto">
                    <a:xfrm>
                      <a:off x="0" y="0"/>
                      <a:ext cx="2696845" cy="1382395"/>
                    </a:xfrm>
                    <a:prstGeom prst="rect">
                      <a:avLst/>
                    </a:prstGeom>
                    <a:noFill/>
                    <a:ln w="9525">
                      <a:noFill/>
                      <a:miter lim="800000"/>
                      <a:headEnd/>
                      <a:tailEnd/>
                    </a:ln>
                  </pic:spPr>
                </pic:pic>
              </a:graphicData>
            </a:graphic>
          </wp:anchor>
        </w:drawing>
      </w: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rtl/>
        </w:rPr>
      </w:pPr>
      <w:r w:rsidRPr="00D0163C">
        <w:rPr>
          <w:rFonts w:ascii="Times New Roman" w:hAnsi="Times New Roman" w:cs="B Lotus" w:hint="cs"/>
          <w:rtl/>
        </w:rPr>
        <w:t>شکل(</w:t>
      </w:r>
      <w:r w:rsidR="007B64EA" w:rsidRPr="00D0163C">
        <w:rPr>
          <w:rFonts w:ascii="Times New Roman" w:hAnsi="Times New Roman" w:cs="B Lotus" w:hint="cs"/>
          <w:rtl/>
        </w:rPr>
        <w:t>9</w:t>
      </w:r>
      <w:r w:rsidRPr="00D0163C">
        <w:rPr>
          <w:rFonts w:ascii="Times New Roman" w:hAnsi="Times New Roman" w:cs="B Lotus" w:hint="cs"/>
          <w:rtl/>
        </w:rPr>
        <w:t>): دید از خلیج به برج</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این ساختمان برای نشان دادن چگونگی استفاده نانو ونت اسکین در طرح ها و مفاهیم جدید، ساخته شده است. واحدهای ذخیره سازی و تولید هر پانل4 واحد است که در هر کنج این بنا واقع شده است. و وظیفه آنها ارزیابی کار همه توربین ها می باشد و مواد را برای بازسازی مجدد توربین های شکسته یا دارای نقص تحویل دهد و انرژی ذخیره شده توسط توربین را دریافت نماید.</w:t>
      </w:r>
      <w:r w:rsidRPr="00D0163C">
        <w:rPr>
          <w:rFonts w:ascii="Times New Roman" w:hAnsi="Times New Roman" w:cs="B Lotus"/>
          <w:sz w:val="28"/>
          <w:szCs w:val="28"/>
          <w:rtl/>
        </w:rPr>
        <w:t xml:space="preserve"> [</w:t>
      </w:r>
      <w:r w:rsidRPr="00D0163C">
        <w:rPr>
          <w:rFonts w:ascii="Times New Roman" w:hAnsi="Times New Roman" w:cs="B Lotus"/>
          <w:sz w:val="28"/>
          <w:szCs w:val="28"/>
        </w:rPr>
        <w:t>12</w:t>
      </w:r>
      <w:r w:rsidRPr="00D0163C">
        <w:rPr>
          <w:rFonts w:ascii="Times New Roman" w:hAnsi="Times New Roman" w:cs="B Lotus"/>
          <w:sz w:val="28"/>
          <w:szCs w:val="28"/>
          <w:rtl/>
        </w:rPr>
        <w:t>]</w:t>
      </w: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8B4A14" w:rsidP="00FC3D54">
      <w:pPr>
        <w:spacing w:line="240" w:lineRule="auto"/>
        <w:jc w:val="both"/>
        <w:rPr>
          <w:rFonts w:ascii="Times New Roman" w:hAnsi="Times New Roman" w:cs="B Lotus"/>
          <w:sz w:val="28"/>
          <w:szCs w:val="28"/>
          <w:rtl/>
        </w:rPr>
      </w:pPr>
      <w:r>
        <w:rPr>
          <w:rFonts w:ascii="Times New Roman" w:hAnsi="Times New Roman" w:cs="B Lotus"/>
          <w:noProof/>
          <w:sz w:val="28"/>
          <w:szCs w:val="28"/>
          <w:lang w:bidi="ar-SA"/>
        </w:rPr>
        <w:drawing>
          <wp:anchor distT="0" distB="0" distL="114300" distR="114300" simplePos="0" relativeHeight="251712000" behindDoc="0" locked="0" layoutInCell="1" allowOverlap="1">
            <wp:simplePos x="0" y="0"/>
            <wp:positionH relativeFrom="column">
              <wp:posOffset>20320</wp:posOffset>
            </wp:positionH>
            <wp:positionV relativeFrom="paragraph">
              <wp:posOffset>-786130</wp:posOffset>
            </wp:positionV>
            <wp:extent cx="2694940" cy="2026285"/>
            <wp:effectExtent l="19050" t="0" r="0" b="0"/>
            <wp:wrapNone/>
            <wp:docPr id="272" name="BLOGGER_PHOTO_ID_5198395952686793938" descr="memaran%20paydar/7wondered/NanoVentSkin_files/NVS_Building_beach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198395952686793938" descr="memaran%20paydar/7wondered/NanoVentSkin_files/NVS_Building_beach_view.jpg"/>
                    <pic:cNvPicPr>
                      <a:picLocks noChangeAspect="1" noChangeArrowheads="1"/>
                    </pic:cNvPicPr>
                  </pic:nvPicPr>
                  <pic:blipFill>
                    <a:blip r:embed="rId54" r:link="rId55" cstate="print"/>
                    <a:srcRect/>
                    <a:stretch>
                      <a:fillRect/>
                    </a:stretch>
                  </pic:blipFill>
                  <pic:spPr bwMode="auto">
                    <a:xfrm>
                      <a:off x="0" y="0"/>
                      <a:ext cx="2694940" cy="2026285"/>
                    </a:xfrm>
                    <a:prstGeom prst="rect">
                      <a:avLst/>
                    </a:prstGeom>
                    <a:noFill/>
                    <a:ln w="9525">
                      <a:noFill/>
                      <a:miter lim="800000"/>
                      <a:headEnd/>
                      <a:tailEnd/>
                    </a:ln>
                  </pic:spPr>
                </pic:pic>
              </a:graphicData>
            </a:graphic>
          </wp:anchor>
        </w:drawing>
      </w:r>
    </w:p>
    <w:p w:rsidR="001D12A6" w:rsidRPr="00D0163C" w:rsidRDefault="001D12A6" w:rsidP="00FC3D54">
      <w:pPr>
        <w:spacing w:line="240" w:lineRule="auto"/>
        <w:jc w:val="both"/>
        <w:rPr>
          <w:rFonts w:ascii="Times New Roman" w:hAnsi="Times New Roman" w:cs="B Lotus"/>
          <w:sz w:val="28"/>
          <w:szCs w:val="28"/>
          <w:rtl/>
        </w:rPr>
      </w:pPr>
    </w:p>
    <w:p w:rsidR="00737A2E" w:rsidRPr="00D0163C" w:rsidRDefault="00737A2E" w:rsidP="00FC3D54">
      <w:pPr>
        <w:spacing w:line="240" w:lineRule="auto"/>
        <w:jc w:val="both"/>
        <w:rPr>
          <w:rFonts w:ascii="Times New Roman" w:hAnsi="Times New Roman" w:cs="B Lotus"/>
          <w:rtl/>
        </w:rPr>
      </w:pPr>
      <w:r w:rsidRPr="00D0163C">
        <w:rPr>
          <w:rFonts w:ascii="Times New Roman" w:hAnsi="Times New Roman" w:cs="B Lotus" w:hint="cs"/>
          <w:rtl/>
        </w:rPr>
        <w:t>شکل(</w:t>
      </w:r>
      <w:r w:rsidR="007B64EA" w:rsidRPr="00D0163C">
        <w:rPr>
          <w:rFonts w:ascii="Times New Roman" w:hAnsi="Times New Roman" w:cs="B Lotus" w:hint="cs"/>
          <w:rtl/>
        </w:rPr>
        <w:t>10</w:t>
      </w:r>
      <w:r w:rsidRPr="00D0163C">
        <w:rPr>
          <w:rFonts w:ascii="Times New Roman" w:hAnsi="Times New Roman" w:cs="B Lotus" w:hint="cs"/>
          <w:rtl/>
        </w:rPr>
        <w:t>): دید از ساحل به برج</w:t>
      </w:r>
    </w:p>
    <w:p w:rsidR="001D12A6"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7-4-1-1-</w:t>
      </w:r>
      <w:r w:rsidR="001D12A6" w:rsidRPr="00D0163C">
        <w:rPr>
          <w:rFonts w:ascii="Times New Roman" w:hAnsi="Times New Roman" w:cs="B Lotus" w:hint="cs"/>
          <w:b/>
          <w:bCs/>
          <w:sz w:val="28"/>
          <w:szCs w:val="28"/>
          <w:rtl/>
        </w:rPr>
        <w:t>پوشش های ضد مه و ضد بخار، ضد جرم و خود تمیز کننده با استفاده از نانو تکنولوژی در کلیسای جوبیلی:</w:t>
      </w:r>
    </w:p>
    <w:p w:rsidR="001D12A6" w:rsidRPr="00D0163C" w:rsidRDefault="001D12A6" w:rsidP="00FC3D54">
      <w:pPr>
        <w:spacing w:line="240" w:lineRule="auto"/>
        <w:jc w:val="both"/>
        <w:rPr>
          <w:rFonts w:ascii="Times New Roman" w:hAnsi="Times New Roman" w:cs="B Lotus"/>
          <w:sz w:val="28"/>
          <w:szCs w:val="28"/>
        </w:rPr>
      </w:pPr>
      <w:r w:rsidRPr="00D0163C">
        <w:rPr>
          <w:rFonts w:ascii="Times New Roman" w:hAnsi="Times New Roman" w:cs="B Lotus" w:hint="cs"/>
          <w:sz w:val="28"/>
          <w:szCs w:val="28"/>
          <w:rtl/>
        </w:rPr>
        <w:t xml:space="preserve">پوشش های ضد مه و ضد بخار شامل دی اکسید تیتانیوم و سایر نانو ذرات هستند که به شیوه های خیره کننده ای با عناصر محیطی خود واکنش می دهد. برای نمونه دی اکسید کربن یک ماده «فوتو کاتالیتیک» محسوب می شود، به این معنا که هنگامی که نور به آن برخورد می کند واکنش های شیمیایی را آغاز می کند و با این کار آلودگی را تقریبا از سطح خود زدوده و آن را جذب نمی کند. نتیجه حاصل نماهای ساختمانی خود تمییز کننده است. همچنین دی اکسید تیتانیوم می تواند به عنوان یک وسیله آلایش زدا از محیط زیست و یک گندزدا مورد استفاده قرار گیرد. </w:t>
      </w:r>
      <w:r w:rsidRPr="00D0163C">
        <w:rPr>
          <w:rFonts w:ascii="Times New Roman" w:hAnsi="Times New Roman" w:cs="B Lotus"/>
          <w:sz w:val="28"/>
          <w:szCs w:val="28"/>
          <w:rtl/>
        </w:rPr>
        <w:t xml:space="preserve">کلیسای جوبیلی یکی از شاهکارهای ریچارد میر در محله </w:t>
      </w:r>
      <w:r w:rsidRPr="00D0163C">
        <w:rPr>
          <w:rFonts w:ascii="Times New Roman" w:hAnsi="Times New Roman" w:cs="B Lotus"/>
          <w:sz w:val="28"/>
          <w:szCs w:val="28"/>
        </w:rPr>
        <w:t>Tor Tre Teste</w:t>
      </w:r>
      <w:r w:rsidRPr="00D0163C">
        <w:rPr>
          <w:rFonts w:ascii="Times New Roman" w:hAnsi="Times New Roman" w:cs="B Lotus"/>
          <w:sz w:val="28"/>
          <w:szCs w:val="28"/>
          <w:rtl/>
        </w:rPr>
        <w:t xml:space="preserve"> شهر رم واقع شده است. ساختمان کلیسا در بلوکی از ساختمانهای دهه ۷۰ احاطه شده است. این پروژه در مسابقه ای که از معماران بزرگی مانند تادو آندو، سانتیاگو کالاتراو</w:t>
      </w:r>
      <w:r w:rsidRPr="00D0163C">
        <w:rPr>
          <w:rFonts w:ascii="Times New Roman" w:hAnsi="Times New Roman" w:cs="B Lotus" w:hint="cs"/>
          <w:sz w:val="28"/>
          <w:szCs w:val="28"/>
          <w:rtl/>
        </w:rPr>
        <w:t>ا</w:t>
      </w:r>
      <w:r w:rsidRPr="00D0163C">
        <w:rPr>
          <w:rFonts w:ascii="Times New Roman" w:hAnsi="Times New Roman" w:cs="B Lotus"/>
          <w:sz w:val="28"/>
          <w:szCs w:val="28"/>
          <w:rtl/>
        </w:rPr>
        <w:t xml:space="preserve">، پیتر آیزنمن و فرانک گهری دعوت شده بود برنده </w:t>
      </w:r>
      <w:r w:rsidRPr="00D0163C">
        <w:rPr>
          <w:rFonts w:ascii="Times New Roman" w:hAnsi="Times New Roman" w:cs="B Lotus"/>
          <w:sz w:val="28"/>
          <w:szCs w:val="28"/>
          <w:rtl/>
        </w:rPr>
        <w:lastRenderedPageBreak/>
        <w:t>شد.</w:t>
      </w:r>
      <w:r w:rsidRPr="00D0163C">
        <w:rPr>
          <w:rFonts w:ascii="Times New Roman" w:hAnsi="Times New Roman" w:cs="B Lotus" w:hint="cs"/>
          <w:sz w:val="28"/>
          <w:szCs w:val="28"/>
          <w:rtl/>
        </w:rPr>
        <w:t xml:space="preserve"> صفحات بتنی پیش تنیده که برای نمای کلیسای«جوبیلی» استفاده شده اند چنین کاری را انجام می دهند و با ان کار تمامی ساختمان را به یک ماشین غول پیکر ضد مه تبدیل کرده اند و در عین حال یک ماشین تمییز کننده که به حفظ رنگ سفید و بکر اولیه که مورد علاقه« مه یر» بود کمک می کند.</w:t>
      </w:r>
      <w:r w:rsidRPr="00D0163C">
        <w:rPr>
          <w:rFonts w:ascii="Times New Roman" w:hAnsi="Times New Roman" w:cs="B Lotus"/>
          <w:sz w:val="28"/>
          <w:szCs w:val="28"/>
          <w:rtl/>
        </w:rPr>
        <w:t xml:space="preserve"> </w:t>
      </w:r>
      <w:r w:rsidRPr="00D0163C">
        <w:rPr>
          <w:rFonts w:ascii="Times New Roman" w:hAnsi="Times New Roman" w:cs="B Lotus" w:hint="cs"/>
          <w:sz w:val="28"/>
          <w:szCs w:val="28"/>
          <w:rtl/>
        </w:rPr>
        <w:t>شکل(10) تصاویری از این کلیسا را نشان می دهد.</w:t>
      </w:r>
    </w:p>
    <w:p w:rsidR="001D12A6" w:rsidRPr="00D0163C" w:rsidRDefault="008B4A14" w:rsidP="00FC3D54">
      <w:pPr>
        <w:spacing w:line="240" w:lineRule="auto"/>
        <w:jc w:val="both"/>
        <w:rPr>
          <w:rFonts w:ascii="Times New Roman" w:hAnsi="Times New Roman" w:cs="B Lotus"/>
          <w:sz w:val="28"/>
          <w:szCs w:val="28"/>
        </w:rPr>
      </w:pPr>
      <w:r>
        <w:rPr>
          <w:rFonts w:ascii="Times New Roman" w:hAnsi="Times New Roman" w:cs="B Lotus"/>
          <w:noProof/>
          <w:sz w:val="28"/>
          <w:szCs w:val="28"/>
          <w:lang w:bidi="ar-SA"/>
        </w:rPr>
        <w:drawing>
          <wp:anchor distT="0" distB="0" distL="114300" distR="114300" simplePos="0" relativeHeight="251714048" behindDoc="0" locked="0" layoutInCell="1" allowOverlap="1">
            <wp:simplePos x="0" y="0"/>
            <wp:positionH relativeFrom="column">
              <wp:posOffset>-375920</wp:posOffset>
            </wp:positionH>
            <wp:positionV relativeFrom="paragraph">
              <wp:posOffset>55880</wp:posOffset>
            </wp:positionV>
            <wp:extent cx="2855595" cy="1692275"/>
            <wp:effectExtent l="19050" t="0" r="1905" b="0"/>
            <wp:wrapNone/>
            <wp:docPr id="271" name="Picture 11" descr="98_meier_am121007_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98_meier_am121007_f"/>
                    <pic:cNvPicPr>
                      <a:picLocks noChangeAspect="1" noChangeArrowheads="1"/>
                    </pic:cNvPicPr>
                  </pic:nvPicPr>
                  <pic:blipFill>
                    <a:blip r:embed="rId56" cstate="print"/>
                    <a:srcRect/>
                    <a:stretch>
                      <a:fillRect/>
                    </a:stretch>
                  </pic:blipFill>
                  <pic:spPr bwMode="auto">
                    <a:xfrm>
                      <a:off x="0" y="0"/>
                      <a:ext cx="2855595" cy="1692275"/>
                    </a:xfrm>
                    <a:prstGeom prst="rect">
                      <a:avLst/>
                    </a:prstGeom>
                    <a:noFill/>
                    <a:ln w="9525">
                      <a:noFill/>
                      <a:miter lim="800000"/>
                      <a:headEnd/>
                      <a:tailEnd/>
                    </a:ln>
                  </pic:spPr>
                </pic:pic>
              </a:graphicData>
            </a:graphic>
          </wp:anchor>
        </w:drawing>
      </w:r>
      <w:r>
        <w:rPr>
          <w:rFonts w:ascii="Times New Roman" w:hAnsi="Times New Roman" w:cs="B Lotus"/>
          <w:noProof/>
          <w:sz w:val="28"/>
          <w:szCs w:val="28"/>
          <w:lang w:bidi="ar-SA"/>
        </w:rPr>
        <w:drawing>
          <wp:anchor distT="0" distB="0" distL="114300" distR="114300" simplePos="0" relativeHeight="251716096" behindDoc="0" locked="0" layoutInCell="1" allowOverlap="1">
            <wp:simplePos x="0" y="0"/>
            <wp:positionH relativeFrom="column">
              <wp:posOffset>3187065</wp:posOffset>
            </wp:positionH>
            <wp:positionV relativeFrom="paragraph">
              <wp:posOffset>-635</wp:posOffset>
            </wp:positionV>
            <wp:extent cx="2488565" cy="1748155"/>
            <wp:effectExtent l="19050" t="0" r="6985" b="0"/>
            <wp:wrapNone/>
            <wp:docPr id="270" name="Picture 13" descr="F:\arshad\term3\seminar\memaran paydar\meier\Jubilee Chur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arshad\term3\seminar\memaran paydar\meier\Jubilee Church "/>
                    <pic:cNvPicPr>
                      <a:picLocks noChangeAspect="1" noChangeArrowheads="1"/>
                    </pic:cNvPicPr>
                  </pic:nvPicPr>
                  <pic:blipFill>
                    <a:blip r:embed="rId57" r:link="rId58" cstate="print"/>
                    <a:srcRect/>
                    <a:stretch>
                      <a:fillRect/>
                    </a:stretch>
                  </pic:blipFill>
                  <pic:spPr bwMode="auto">
                    <a:xfrm>
                      <a:off x="0" y="0"/>
                      <a:ext cx="2488565" cy="1748155"/>
                    </a:xfrm>
                    <a:prstGeom prst="rect">
                      <a:avLst/>
                    </a:prstGeom>
                    <a:noFill/>
                    <a:ln w="9525">
                      <a:noFill/>
                      <a:miter lim="800000"/>
                      <a:headEnd/>
                      <a:tailEnd/>
                    </a:ln>
                  </pic:spPr>
                </pic:pic>
              </a:graphicData>
            </a:graphic>
          </wp:anchor>
        </w:drawing>
      </w:r>
    </w:p>
    <w:p w:rsidR="001D12A6" w:rsidRPr="00D0163C" w:rsidRDefault="001D12A6" w:rsidP="00FC3D54">
      <w:pPr>
        <w:spacing w:line="240" w:lineRule="auto"/>
        <w:jc w:val="both"/>
        <w:rPr>
          <w:rFonts w:ascii="Times New Roman" w:hAnsi="Times New Roman" w:cs="B Lotus"/>
          <w:sz w:val="28"/>
          <w:szCs w:val="28"/>
        </w:rPr>
      </w:pPr>
    </w:p>
    <w:p w:rsidR="001D12A6" w:rsidRPr="00D0163C" w:rsidRDefault="001D12A6" w:rsidP="00FC3D54">
      <w:pPr>
        <w:spacing w:line="240" w:lineRule="auto"/>
        <w:jc w:val="both"/>
        <w:rPr>
          <w:rFonts w:ascii="Times New Roman" w:hAnsi="Times New Roman" w:cs="B Lotus"/>
          <w:sz w:val="28"/>
          <w:szCs w:val="28"/>
        </w:rPr>
      </w:pPr>
    </w:p>
    <w:p w:rsidR="001D12A6" w:rsidRPr="00D0163C" w:rsidRDefault="001D12A6" w:rsidP="00FC3D54">
      <w:pPr>
        <w:spacing w:line="240" w:lineRule="auto"/>
        <w:jc w:val="both"/>
        <w:rPr>
          <w:rFonts w:ascii="Times New Roman" w:hAnsi="Times New Roman" w:cs="B Lotus"/>
          <w:sz w:val="28"/>
          <w:szCs w:val="28"/>
        </w:rPr>
      </w:pPr>
    </w:p>
    <w:p w:rsidR="001D12A6" w:rsidRPr="00D0163C" w:rsidRDefault="001D12A6" w:rsidP="00FC3D54">
      <w:pPr>
        <w:spacing w:line="240" w:lineRule="auto"/>
        <w:jc w:val="both"/>
        <w:rPr>
          <w:rFonts w:ascii="Times New Roman" w:hAnsi="Times New Roman" w:cs="B Lotus"/>
          <w:sz w:val="28"/>
          <w:szCs w:val="28"/>
        </w:rPr>
      </w:pPr>
    </w:p>
    <w:p w:rsidR="001D12A6" w:rsidRPr="00D0163C" w:rsidRDefault="001D12A6" w:rsidP="00FC3D54">
      <w:pPr>
        <w:spacing w:line="240" w:lineRule="auto"/>
        <w:jc w:val="both"/>
        <w:rPr>
          <w:rFonts w:ascii="Times New Roman" w:hAnsi="Times New Roman" w:cs="B Lotus"/>
          <w:rtl/>
        </w:rPr>
      </w:pPr>
      <w:r w:rsidRPr="00D0163C">
        <w:rPr>
          <w:rFonts w:ascii="Times New Roman" w:hAnsi="Times New Roman" w:cs="B Lotus" w:hint="cs"/>
          <w:rtl/>
        </w:rPr>
        <w:t>شکل(</w:t>
      </w:r>
      <w:r w:rsidR="007B64EA" w:rsidRPr="00D0163C">
        <w:rPr>
          <w:rFonts w:ascii="Times New Roman" w:hAnsi="Times New Roman" w:cs="B Lotus" w:hint="cs"/>
          <w:rtl/>
        </w:rPr>
        <w:t>11</w:t>
      </w:r>
      <w:r w:rsidRPr="00D0163C">
        <w:rPr>
          <w:rFonts w:ascii="Times New Roman" w:hAnsi="Times New Roman" w:cs="B Lotus" w:hint="cs"/>
          <w:rtl/>
        </w:rPr>
        <w:t>): نمای کلیسای«جوبیلی»</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"سیستمی که در نمای این ساختمان بکار گرفته شده، دارای ذرات ریز دی اکسید تیتانیم در مقیاس نانو هستند که در مقابل نور خورشید از خود واکنش نشان داده و آلودگی ها را از بین می برند و نیز امکان آن را فراهم می کند تا بر اثر بارش باران، نما شسته و تمیز شود. نمای کلیسای جوبیلی حتی می تواند آلودگی ها را از هوا و محیط پیرامون جذب کند و آن ها را به مواد اولیه بی خطر و حتی مطلوب و مطبوع تجزیه کند."</w:t>
      </w:r>
      <w:r w:rsidRPr="00D0163C">
        <w:rPr>
          <w:rFonts w:ascii="Times New Roman" w:hAnsi="Times New Roman" w:cs="B Lotus"/>
          <w:sz w:val="28"/>
          <w:szCs w:val="28"/>
          <w:rtl/>
        </w:rPr>
        <w:t xml:space="preserve"> [</w:t>
      </w:r>
      <w:r w:rsidRPr="00D0163C">
        <w:rPr>
          <w:rFonts w:ascii="Times New Roman" w:hAnsi="Times New Roman" w:cs="B Lotus"/>
          <w:sz w:val="28"/>
          <w:szCs w:val="28"/>
        </w:rPr>
        <w:t>13</w:t>
      </w:r>
      <w:r w:rsidRPr="00D0163C">
        <w:rPr>
          <w:rFonts w:ascii="Times New Roman" w:hAnsi="Times New Roman" w:cs="B Lotus"/>
          <w:sz w:val="28"/>
          <w:szCs w:val="28"/>
          <w:rtl/>
        </w:rPr>
        <w:t>]</w:t>
      </w:r>
    </w:p>
    <w:p w:rsidR="00737A2E" w:rsidRPr="00D0163C" w:rsidRDefault="00737A2E" w:rsidP="00FC3D54">
      <w:pPr>
        <w:spacing w:line="240" w:lineRule="auto"/>
        <w:jc w:val="both"/>
        <w:rPr>
          <w:rFonts w:ascii="Times New Roman" w:hAnsi="Times New Roman" w:cs="B Lotus"/>
          <w:sz w:val="28"/>
          <w:szCs w:val="28"/>
        </w:rPr>
      </w:pPr>
    </w:p>
    <w:p w:rsidR="00B34A5F"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7-4-1-2-</w:t>
      </w:r>
      <w:r w:rsidR="001D12A6" w:rsidRPr="00D0163C">
        <w:rPr>
          <w:rFonts w:ascii="Times New Roman" w:hAnsi="Times New Roman" w:cs="B Lotus" w:hint="cs"/>
          <w:b/>
          <w:bCs/>
          <w:sz w:val="28"/>
          <w:szCs w:val="28"/>
          <w:rtl/>
        </w:rPr>
        <w:t>تخم هوشمند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    این طرح ساختمانی، نشان دهنده ترکیب بی نظیری از معماری و تکنولوژی می باشد. محیط های هوشمندی که در این طرح ساخته شده اند طرحی اجمالی از آنچه که ما در 10 سال آینده در خانه ها و ساختمان ها خواهیم دید را به نمایش می گذارند. محیط های هوشمند به طور چشمگیری، کیفیت زندگی ما، سطح تقابل ما با محیط و توانایی ما را در انتخاب محیط های پیرامونمان افزایش می دهند. آنها تکاملی منطقی را به وجود می آورند که باعث می شود جنبه های زندگی واقعی به محیط ساختمانی ما وارد شود. در این ساختمان حمامها طوری طراحی  شده اند که به سلامت فرد استفاده کننده نظارت دارد و اگر نیاز به دکتر باشد، هشدار می دهد. شکل (11) تصویری از این بنا را نشان می دهد.</w:t>
      </w:r>
      <w:r w:rsidRPr="00D0163C">
        <w:rPr>
          <w:rFonts w:ascii="Times New Roman" w:hAnsi="Times New Roman" w:cs="B Lotus"/>
          <w:sz w:val="28"/>
          <w:szCs w:val="28"/>
          <w:rtl/>
        </w:rPr>
        <w:t>[</w:t>
      </w:r>
      <w:r w:rsidRPr="00D0163C">
        <w:rPr>
          <w:rFonts w:ascii="Times New Roman" w:hAnsi="Times New Roman" w:cs="B Lotus"/>
          <w:sz w:val="28"/>
          <w:szCs w:val="28"/>
        </w:rPr>
        <w:t>14</w:t>
      </w:r>
      <w:r w:rsidRPr="00D0163C">
        <w:rPr>
          <w:rFonts w:ascii="Times New Roman" w:hAnsi="Times New Roman" w:cs="B Lotus"/>
          <w:sz w:val="28"/>
          <w:szCs w:val="28"/>
          <w:rtl/>
        </w:rPr>
        <w:t>]</w:t>
      </w: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8B4A14" w:rsidP="00FC3D54">
      <w:pPr>
        <w:spacing w:line="240" w:lineRule="auto"/>
        <w:jc w:val="both"/>
        <w:rPr>
          <w:rFonts w:ascii="Times New Roman" w:hAnsi="Times New Roman" w:cs="B Lotus"/>
          <w:sz w:val="28"/>
          <w:szCs w:val="28"/>
          <w:rtl/>
        </w:rPr>
      </w:pPr>
      <w:r>
        <w:rPr>
          <w:rFonts w:ascii="Times New Roman" w:hAnsi="Times New Roman" w:cs="B Lotus"/>
          <w:noProof/>
          <w:sz w:val="28"/>
          <w:szCs w:val="28"/>
          <w:lang w:bidi="ar-SA"/>
        </w:rPr>
        <w:drawing>
          <wp:anchor distT="0" distB="0" distL="114300" distR="114300" simplePos="0" relativeHeight="251715072" behindDoc="0" locked="0" layoutInCell="1" allowOverlap="1">
            <wp:simplePos x="0" y="0"/>
            <wp:positionH relativeFrom="column">
              <wp:posOffset>2294255</wp:posOffset>
            </wp:positionH>
            <wp:positionV relativeFrom="paragraph">
              <wp:posOffset>74295</wp:posOffset>
            </wp:positionV>
            <wp:extent cx="1911985" cy="2055495"/>
            <wp:effectExtent l="19050" t="0" r="0" b="0"/>
            <wp:wrapNone/>
            <wp:docPr id="269" name="Picture 12" descr="F:\arshad\term3\seminar\memaran paydar\foster\Future Blogger_files\2361_Egg_208_20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arshad\term3\seminar\memaran paydar\foster\Future Blogger_files\2361_Egg_208_20main.jpg"/>
                    <pic:cNvPicPr>
                      <a:picLocks noChangeAspect="1" noChangeArrowheads="1"/>
                    </pic:cNvPicPr>
                  </pic:nvPicPr>
                  <pic:blipFill>
                    <a:blip r:embed="rId59" r:link="rId60" cstate="print"/>
                    <a:srcRect/>
                    <a:stretch>
                      <a:fillRect/>
                    </a:stretch>
                  </pic:blipFill>
                  <pic:spPr bwMode="auto">
                    <a:xfrm>
                      <a:off x="0" y="0"/>
                      <a:ext cx="1911985" cy="2055495"/>
                    </a:xfrm>
                    <a:prstGeom prst="rect">
                      <a:avLst/>
                    </a:prstGeom>
                    <a:noFill/>
                    <a:ln w="9525">
                      <a:noFill/>
                      <a:miter lim="800000"/>
                      <a:headEnd/>
                      <a:tailEnd/>
                    </a:ln>
                  </pic:spPr>
                </pic:pic>
              </a:graphicData>
            </a:graphic>
          </wp:anchor>
        </w:drawing>
      </w: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rtl/>
        </w:rPr>
      </w:pPr>
      <w:r w:rsidRPr="00D0163C">
        <w:rPr>
          <w:rFonts w:ascii="Times New Roman" w:hAnsi="Times New Roman" w:cs="B Lotus"/>
          <w:sz w:val="28"/>
          <w:szCs w:val="28"/>
        </w:rPr>
        <w:t xml:space="preserve">                                                       </w:t>
      </w:r>
      <w:r w:rsidRPr="00D0163C">
        <w:rPr>
          <w:rFonts w:ascii="Times New Roman" w:hAnsi="Times New Roman" w:cs="B Lotus" w:hint="cs"/>
          <w:rtl/>
        </w:rPr>
        <w:t>شکل(</w:t>
      </w:r>
      <w:r w:rsidR="00010C39" w:rsidRPr="00D0163C">
        <w:rPr>
          <w:rFonts w:ascii="Times New Roman" w:hAnsi="Times New Roman" w:cs="B Lotus" w:hint="cs"/>
          <w:rtl/>
        </w:rPr>
        <w:t>12</w:t>
      </w:r>
      <w:r w:rsidRPr="00D0163C">
        <w:rPr>
          <w:rFonts w:ascii="Times New Roman" w:hAnsi="Times New Roman" w:cs="B Lotus" w:hint="cs"/>
          <w:rtl/>
        </w:rPr>
        <w:t>) : تخم هوشمند</w:t>
      </w:r>
    </w:p>
    <w:p w:rsidR="001D12A6"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 xml:space="preserve">7-4-1-3- </w:t>
      </w:r>
      <w:r w:rsidR="001D12A6" w:rsidRPr="00D0163C">
        <w:rPr>
          <w:rFonts w:ascii="Times New Roman" w:hAnsi="Times New Roman" w:cs="B Lotus" w:hint="cs"/>
          <w:b/>
          <w:bCs/>
          <w:sz w:val="28"/>
          <w:szCs w:val="28"/>
          <w:rtl/>
        </w:rPr>
        <w:t>مجتمع سبز سنگاپور</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با پیشرفت کشور سنگاپور در پایتخت آن آسمان خراشهای بسیار زیادی ساخته اند. پروژه جدید فاستر، خط هوایی سنگاپور را زیباترکرده است. مجتمع 150 هزار متر مربعی از سیستم خورشیدی که در سر در بنا نصب شده است بسیار بهره خواهد برد. نقش مهم برای منبع تولید انرژی دودکش عمودی است که از سایبانی که وظیفه کنترل محصول انرژی خورشیدی را بر عهده دارد بوجود آمده است. سایبانهای عمودی غشای نازک ردیف های نیروی خورشیدی را شکل می دهند و همچنین فضاها و باغهای وسیع سبز عمودی نیز به سیستم مجتمع اضافه می شود که میان بخش مرکزی مارینای سنگاپور و ناحیه شهری واقع خواهد شد. شکل (12) تصویری از این بنا را نشان می دهد</w:t>
      </w:r>
      <w:r w:rsidRPr="00D0163C">
        <w:rPr>
          <w:rFonts w:ascii="Times New Roman" w:hAnsi="Times New Roman" w:cs="B Lotus"/>
          <w:sz w:val="28"/>
          <w:szCs w:val="28"/>
          <w:rtl/>
        </w:rPr>
        <w:t xml:space="preserve"> [</w:t>
      </w:r>
      <w:r w:rsidRPr="00D0163C">
        <w:rPr>
          <w:rFonts w:ascii="Times New Roman" w:hAnsi="Times New Roman" w:cs="B Lotus"/>
          <w:sz w:val="28"/>
          <w:szCs w:val="28"/>
        </w:rPr>
        <w:t>14</w:t>
      </w:r>
      <w:r w:rsidRPr="00D0163C">
        <w:rPr>
          <w:rFonts w:ascii="Times New Roman" w:hAnsi="Times New Roman" w:cs="B Lotus"/>
          <w:sz w:val="28"/>
          <w:szCs w:val="28"/>
          <w:rtl/>
        </w:rPr>
        <w:t>]</w:t>
      </w:r>
    </w:p>
    <w:p w:rsidR="001D12A6" w:rsidRPr="00D0163C" w:rsidRDefault="008B4A14" w:rsidP="00FC3D54">
      <w:pPr>
        <w:spacing w:line="240" w:lineRule="auto"/>
        <w:jc w:val="both"/>
        <w:rPr>
          <w:rFonts w:ascii="Times New Roman" w:hAnsi="Times New Roman" w:cs="B Lotus"/>
          <w:sz w:val="28"/>
          <w:szCs w:val="28"/>
        </w:rPr>
      </w:pPr>
      <w:r>
        <w:rPr>
          <w:rFonts w:ascii="Times New Roman" w:hAnsi="Times New Roman" w:cs="B Lotus"/>
          <w:noProof/>
          <w:sz w:val="28"/>
          <w:szCs w:val="28"/>
          <w:lang w:bidi="ar-SA"/>
        </w:rPr>
        <w:drawing>
          <wp:anchor distT="0" distB="0" distL="114300" distR="114300" simplePos="0" relativeHeight="251717120" behindDoc="0" locked="0" layoutInCell="1" allowOverlap="1">
            <wp:simplePos x="0" y="0"/>
            <wp:positionH relativeFrom="column">
              <wp:posOffset>554990</wp:posOffset>
            </wp:positionH>
            <wp:positionV relativeFrom="paragraph">
              <wp:posOffset>-556895</wp:posOffset>
            </wp:positionV>
            <wp:extent cx="1868170" cy="2260600"/>
            <wp:effectExtent l="19050" t="0" r="0" b="0"/>
            <wp:wrapNone/>
            <wp:docPr id="268" name="Picture 14" descr="Singapore Green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ingapore Green Complex"/>
                    <pic:cNvPicPr>
                      <a:picLocks noChangeAspect="1" noChangeArrowheads="1"/>
                    </pic:cNvPicPr>
                  </pic:nvPicPr>
                  <pic:blipFill>
                    <a:blip r:embed="rId61" r:link="rId62" cstate="print"/>
                    <a:srcRect/>
                    <a:stretch>
                      <a:fillRect/>
                    </a:stretch>
                  </pic:blipFill>
                  <pic:spPr bwMode="auto">
                    <a:xfrm>
                      <a:off x="0" y="0"/>
                      <a:ext cx="1868170" cy="2260600"/>
                    </a:xfrm>
                    <a:prstGeom prst="rect">
                      <a:avLst/>
                    </a:prstGeom>
                    <a:noFill/>
                    <a:ln w="9525">
                      <a:noFill/>
                      <a:miter lim="800000"/>
                      <a:headEnd/>
                      <a:tailEnd/>
                    </a:ln>
                  </pic:spPr>
                </pic:pic>
              </a:graphicData>
            </a:graphic>
          </wp:anchor>
        </w:drawing>
      </w:r>
    </w:p>
    <w:p w:rsidR="001D12A6" w:rsidRPr="00D0163C" w:rsidRDefault="001D12A6" w:rsidP="00FC3D54">
      <w:pPr>
        <w:spacing w:line="240" w:lineRule="auto"/>
        <w:jc w:val="both"/>
        <w:rPr>
          <w:rFonts w:ascii="Times New Roman" w:hAnsi="Times New Roman" w:cs="B Lotus"/>
          <w:sz w:val="28"/>
          <w:szCs w:val="28"/>
          <w:rtl/>
        </w:rPr>
      </w:pPr>
    </w:p>
    <w:p w:rsidR="00B34A5F" w:rsidRPr="00D0163C" w:rsidRDefault="001D12A6" w:rsidP="00FC3D54">
      <w:pPr>
        <w:spacing w:line="240" w:lineRule="auto"/>
        <w:jc w:val="both"/>
        <w:rPr>
          <w:rFonts w:ascii="Times New Roman" w:hAnsi="Times New Roman" w:cs="B Lotus"/>
          <w:sz w:val="28"/>
          <w:szCs w:val="28"/>
        </w:rPr>
      </w:pPr>
      <w:r w:rsidRPr="00D0163C">
        <w:rPr>
          <w:rFonts w:ascii="Times New Roman" w:hAnsi="Times New Roman" w:cs="B Lotus"/>
          <w:sz w:val="28"/>
          <w:szCs w:val="28"/>
        </w:rPr>
        <w:t xml:space="preserve">                             </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sz w:val="28"/>
          <w:szCs w:val="28"/>
        </w:rPr>
        <w:t xml:space="preserve">           </w:t>
      </w:r>
      <w:r w:rsidRPr="00D0163C">
        <w:rPr>
          <w:rFonts w:ascii="Times New Roman" w:hAnsi="Times New Roman" w:cs="B Lotus" w:hint="cs"/>
          <w:rtl/>
        </w:rPr>
        <w:t>شکل(</w:t>
      </w:r>
      <w:r w:rsidR="00010C39" w:rsidRPr="00D0163C">
        <w:rPr>
          <w:rFonts w:ascii="Times New Roman" w:hAnsi="Times New Roman" w:cs="B Lotus" w:hint="cs"/>
          <w:rtl/>
        </w:rPr>
        <w:t>13</w:t>
      </w:r>
      <w:r w:rsidRPr="00D0163C">
        <w:rPr>
          <w:rFonts w:ascii="Times New Roman" w:hAnsi="Times New Roman" w:cs="B Lotus" w:hint="cs"/>
          <w:rtl/>
        </w:rPr>
        <w:t>): مجتمع سبز سنگاپور</w:t>
      </w:r>
    </w:p>
    <w:p w:rsidR="00B34A5F" w:rsidRPr="00D0163C" w:rsidRDefault="00B34A5F" w:rsidP="00FC3D54">
      <w:pPr>
        <w:spacing w:line="240" w:lineRule="auto"/>
        <w:jc w:val="both"/>
        <w:rPr>
          <w:rFonts w:ascii="Times New Roman" w:hAnsi="Times New Roman" w:cs="B Lotus"/>
          <w:sz w:val="28"/>
          <w:szCs w:val="28"/>
          <w:rtl/>
        </w:rPr>
      </w:pPr>
    </w:p>
    <w:p w:rsidR="001D12A6"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 xml:space="preserve">7-4-1-4- </w:t>
      </w:r>
      <w:r w:rsidR="001D12A6" w:rsidRPr="00D0163C">
        <w:rPr>
          <w:rFonts w:ascii="Times New Roman" w:hAnsi="Times New Roman" w:cs="B Lotus" w:hint="cs"/>
          <w:b/>
          <w:bCs/>
          <w:sz w:val="28"/>
          <w:szCs w:val="28"/>
          <w:rtl/>
        </w:rPr>
        <w:t>برج شیکاگو</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 ساختمان جدید و بزرگی در شیکاگو و در امتداد طرح های پیشرو و با سایزی بزرگ در حال ساخت می باشداین ساختمان بسیار موثر و کارآمد خواهد بود و در حفظ طبیعت کمک شایانی خواهد نمود. استفاده از ویژگیهای معماری سبز در این پروژه به وضوح به چشم می خورد. برج تکنولوژی پاکیزه </w:t>
      </w:r>
      <w:r w:rsidRPr="00D0163C">
        <w:rPr>
          <w:rFonts w:ascii="Times New Roman" w:hAnsi="Times New Roman" w:cs="B Lotus" w:hint="cs"/>
          <w:sz w:val="28"/>
          <w:szCs w:val="28"/>
          <w:rtl/>
        </w:rPr>
        <w:lastRenderedPageBreak/>
        <w:t>با استفاده از توربین هایی که در گوشه های آن نصب شده است، باد را دریافت می کند جریان باد در اطراف برج به سرعت حرکت می کند.</w:t>
      </w:r>
    </w:p>
    <w:p w:rsidR="001D12A6" w:rsidRPr="00D0163C" w:rsidRDefault="001D12A6" w:rsidP="00FC3D54">
      <w:pPr>
        <w:spacing w:line="240" w:lineRule="auto"/>
        <w:jc w:val="both"/>
        <w:rPr>
          <w:rFonts w:ascii="Times New Roman" w:hAnsi="Times New Roman" w:cs="B Lotus"/>
          <w:sz w:val="28"/>
          <w:szCs w:val="28"/>
        </w:rPr>
      </w:pPr>
      <w:r w:rsidRPr="00D0163C">
        <w:rPr>
          <w:rFonts w:ascii="Times New Roman" w:hAnsi="Times New Roman" w:cs="B Lotus" w:hint="cs"/>
          <w:sz w:val="28"/>
          <w:szCs w:val="28"/>
          <w:rtl/>
        </w:rPr>
        <w:t xml:space="preserve"> بنابر این کار آمدی توربین ها افزایش پیدا می کند در سقف برج، مجاری وجود دارد که به باد جهت می دهد و باعث می شود که ماکسیمم سرعت در یک سمت توربین برای تولد انرژی فراهم شود. همچنین سیستم تهویه ای به وسیله فشار منفی ایجاد شده توسط توربین بوجود می آید تا از هر چیزی استفاده شود و مصارف تجدید نشدنی نیز تا حد ممکن کاهش یابد. همچنین سقف با سلول های خورشیدی پوشیده شده و اشعه خورشیدی را دریافت نماید. ساختمان بزرگ شامل 300 هزار فوت مربع هتل،  1.8 میلیون فوت مربع فضای اداری، یک خرده فروشی در سطح خیابان، و یک انجمن سیستم ها و رویه ها می باشد.</w:t>
      </w:r>
      <w:r w:rsidRPr="00D0163C">
        <w:rPr>
          <w:rFonts w:ascii="Times New Roman" w:hAnsi="Times New Roman" w:cs="B Lotus"/>
          <w:sz w:val="28"/>
          <w:szCs w:val="28"/>
          <w:rtl/>
        </w:rPr>
        <w:t xml:space="preserve"> [</w:t>
      </w:r>
      <w:r w:rsidRPr="00D0163C">
        <w:rPr>
          <w:rFonts w:ascii="Times New Roman" w:hAnsi="Times New Roman" w:cs="B Lotus"/>
          <w:sz w:val="28"/>
          <w:szCs w:val="28"/>
        </w:rPr>
        <w:t>14</w:t>
      </w:r>
      <w:r w:rsidRPr="00D0163C">
        <w:rPr>
          <w:rFonts w:ascii="Times New Roman" w:hAnsi="Times New Roman" w:cs="B Lotus"/>
          <w:sz w:val="28"/>
          <w:szCs w:val="28"/>
          <w:rtl/>
        </w:rPr>
        <w:t>]</w:t>
      </w:r>
    </w:p>
    <w:p w:rsidR="001D12A6" w:rsidRPr="00D0163C" w:rsidRDefault="008B4A14" w:rsidP="00FC3D54">
      <w:pPr>
        <w:spacing w:line="240" w:lineRule="auto"/>
        <w:jc w:val="both"/>
        <w:rPr>
          <w:rFonts w:ascii="Times New Roman" w:hAnsi="Times New Roman" w:cs="B Lotus"/>
          <w:sz w:val="28"/>
          <w:szCs w:val="28"/>
        </w:rPr>
      </w:pPr>
      <w:r>
        <w:rPr>
          <w:rFonts w:ascii="Times New Roman" w:hAnsi="Times New Roman" w:cs="B Lotus"/>
          <w:noProof/>
          <w:sz w:val="28"/>
          <w:szCs w:val="28"/>
          <w:lang w:bidi="ar-SA"/>
        </w:rPr>
        <w:drawing>
          <wp:anchor distT="0" distB="0" distL="114300" distR="114300" simplePos="0" relativeHeight="251718144" behindDoc="0" locked="0" layoutInCell="1" allowOverlap="1">
            <wp:simplePos x="0" y="0"/>
            <wp:positionH relativeFrom="column">
              <wp:posOffset>358140</wp:posOffset>
            </wp:positionH>
            <wp:positionV relativeFrom="paragraph">
              <wp:posOffset>159385</wp:posOffset>
            </wp:positionV>
            <wp:extent cx="798195" cy="2082800"/>
            <wp:effectExtent l="19050" t="0" r="1905" b="0"/>
            <wp:wrapNone/>
            <wp:docPr id="267" name="Picture 15" descr="clean_technology_building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lean_technology_building_2"/>
                    <pic:cNvPicPr>
                      <a:picLocks noChangeAspect="1" noChangeArrowheads="1"/>
                    </pic:cNvPicPr>
                  </pic:nvPicPr>
                  <pic:blipFill>
                    <a:blip r:embed="rId63" cstate="print"/>
                    <a:srcRect/>
                    <a:stretch>
                      <a:fillRect/>
                    </a:stretch>
                  </pic:blipFill>
                  <pic:spPr bwMode="auto">
                    <a:xfrm>
                      <a:off x="0" y="0"/>
                      <a:ext cx="798195" cy="2082800"/>
                    </a:xfrm>
                    <a:prstGeom prst="rect">
                      <a:avLst/>
                    </a:prstGeom>
                    <a:noFill/>
                    <a:ln w="9525">
                      <a:noFill/>
                      <a:miter lim="800000"/>
                      <a:headEnd/>
                      <a:tailEnd/>
                    </a:ln>
                  </pic:spPr>
                </pic:pic>
              </a:graphicData>
            </a:graphic>
          </wp:anchor>
        </w:drawing>
      </w:r>
      <w:r>
        <w:rPr>
          <w:rFonts w:ascii="Times New Roman" w:hAnsi="Times New Roman" w:cs="B Lotus"/>
          <w:noProof/>
          <w:sz w:val="28"/>
          <w:szCs w:val="28"/>
          <w:lang w:bidi="ar-SA"/>
        </w:rPr>
        <w:drawing>
          <wp:anchor distT="0" distB="0" distL="114300" distR="114300" simplePos="0" relativeHeight="251719168" behindDoc="0" locked="0" layoutInCell="1" allowOverlap="1">
            <wp:simplePos x="0" y="0"/>
            <wp:positionH relativeFrom="column">
              <wp:posOffset>1291590</wp:posOffset>
            </wp:positionH>
            <wp:positionV relativeFrom="paragraph">
              <wp:posOffset>92710</wp:posOffset>
            </wp:positionV>
            <wp:extent cx="1130935" cy="1130935"/>
            <wp:effectExtent l="19050" t="19050" r="12065" b="12065"/>
            <wp:wrapNone/>
            <wp:docPr id="266" name="Picture 16" descr="Clean Technology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lean Technology Tower"/>
                    <pic:cNvPicPr>
                      <a:picLocks noChangeAspect="1" noChangeArrowheads="1"/>
                    </pic:cNvPicPr>
                  </pic:nvPicPr>
                  <pic:blipFill>
                    <a:blip r:embed="rId64" r:link="rId65" cstate="print"/>
                    <a:srcRect/>
                    <a:stretch>
                      <a:fillRect/>
                    </a:stretch>
                  </pic:blipFill>
                  <pic:spPr bwMode="auto">
                    <a:xfrm>
                      <a:off x="0" y="0"/>
                      <a:ext cx="1130935" cy="1130935"/>
                    </a:xfrm>
                    <a:prstGeom prst="rect">
                      <a:avLst/>
                    </a:prstGeom>
                    <a:noFill/>
                    <a:ln w="12700">
                      <a:solidFill>
                        <a:srgbClr val="000000"/>
                      </a:solidFill>
                      <a:miter lim="800000"/>
                      <a:headEnd/>
                      <a:tailEnd/>
                    </a:ln>
                  </pic:spPr>
                </pic:pic>
              </a:graphicData>
            </a:graphic>
          </wp:anchor>
        </w:drawing>
      </w: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8B4A14" w:rsidP="00FC3D54">
      <w:pPr>
        <w:spacing w:line="240" w:lineRule="auto"/>
        <w:jc w:val="both"/>
        <w:rPr>
          <w:rFonts w:ascii="Times New Roman" w:hAnsi="Times New Roman" w:cs="B Lotus"/>
          <w:sz w:val="28"/>
          <w:szCs w:val="28"/>
          <w:rtl/>
        </w:rPr>
      </w:pPr>
      <w:r>
        <w:rPr>
          <w:rFonts w:ascii="Times New Roman" w:hAnsi="Times New Roman" w:cs="B Lotus"/>
          <w:noProof/>
          <w:sz w:val="28"/>
          <w:szCs w:val="28"/>
          <w:lang w:bidi="ar-SA"/>
        </w:rPr>
        <w:drawing>
          <wp:anchor distT="0" distB="0" distL="114300" distR="114300" simplePos="0" relativeHeight="251720192" behindDoc="0" locked="0" layoutInCell="1" allowOverlap="1">
            <wp:simplePos x="0" y="0"/>
            <wp:positionH relativeFrom="column">
              <wp:posOffset>1291590</wp:posOffset>
            </wp:positionH>
            <wp:positionV relativeFrom="paragraph">
              <wp:posOffset>219075</wp:posOffset>
            </wp:positionV>
            <wp:extent cx="1131570" cy="788670"/>
            <wp:effectExtent l="19050" t="19050" r="11430" b="11430"/>
            <wp:wrapNone/>
            <wp:docPr id="265" name="Picture 17" descr="lrg-83-clean_technology_building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rg-83-clean_technology_building_3"/>
                    <pic:cNvPicPr>
                      <a:picLocks noChangeAspect="1" noChangeArrowheads="1"/>
                    </pic:cNvPicPr>
                  </pic:nvPicPr>
                  <pic:blipFill>
                    <a:blip r:embed="rId66" cstate="print"/>
                    <a:srcRect/>
                    <a:stretch>
                      <a:fillRect/>
                    </a:stretch>
                  </pic:blipFill>
                  <pic:spPr bwMode="auto">
                    <a:xfrm>
                      <a:off x="0" y="0"/>
                      <a:ext cx="1131570" cy="788670"/>
                    </a:xfrm>
                    <a:prstGeom prst="rect">
                      <a:avLst/>
                    </a:prstGeom>
                    <a:noFill/>
                    <a:ln w="12700">
                      <a:solidFill>
                        <a:srgbClr val="000000"/>
                      </a:solidFill>
                      <a:miter lim="800000"/>
                      <a:headEnd/>
                      <a:tailEnd/>
                    </a:ln>
                  </pic:spPr>
                </pic:pic>
              </a:graphicData>
            </a:graphic>
          </wp:anchor>
        </w:drawing>
      </w:r>
    </w:p>
    <w:p w:rsidR="001D12A6" w:rsidRPr="00D0163C" w:rsidRDefault="001D12A6" w:rsidP="00FC3D54">
      <w:pPr>
        <w:spacing w:line="240" w:lineRule="auto"/>
        <w:jc w:val="both"/>
        <w:rPr>
          <w:rFonts w:ascii="Times New Roman" w:hAnsi="Times New Roman" w:cs="B Lotus"/>
        </w:rPr>
      </w:pPr>
      <w:r w:rsidRPr="00D0163C">
        <w:rPr>
          <w:rFonts w:ascii="Times New Roman" w:hAnsi="Times New Roman" w:cs="B Lotus"/>
        </w:rPr>
        <w:t xml:space="preserve">             </w:t>
      </w:r>
      <w:r w:rsidRPr="00D0163C">
        <w:rPr>
          <w:rFonts w:ascii="Times New Roman" w:hAnsi="Times New Roman" w:cs="B Lotus" w:hint="cs"/>
          <w:rtl/>
        </w:rPr>
        <w:t>شکل (</w:t>
      </w:r>
      <w:r w:rsidR="00010C39" w:rsidRPr="00D0163C">
        <w:rPr>
          <w:rFonts w:ascii="Times New Roman" w:hAnsi="Times New Roman" w:cs="B Lotus" w:hint="cs"/>
          <w:rtl/>
        </w:rPr>
        <w:t>14</w:t>
      </w:r>
      <w:r w:rsidRPr="00D0163C">
        <w:rPr>
          <w:rFonts w:ascii="Times New Roman" w:hAnsi="Times New Roman" w:cs="B Lotus" w:hint="cs"/>
          <w:rtl/>
        </w:rPr>
        <w:t>): جزییات توربین بادی</w:t>
      </w:r>
      <w:r w:rsidRPr="00D0163C">
        <w:rPr>
          <w:rFonts w:ascii="Times New Roman" w:hAnsi="Times New Roman" w:cs="B Lotus"/>
        </w:rPr>
        <w:t xml:space="preserve"> </w:t>
      </w:r>
      <w:r w:rsidRPr="00D0163C">
        <w:rPr>
          <w:rFonts w:ascii="Times New Roman" w:hAnsi="Times New Roman" w:cs="B Lotus" w:hint="cs"/>
          <w:rtl/>
        </w:rPr>
        <w:t>برج شیکاگو</w:t>
      </w:r>
    </w:p>
    <w:p w:rsidR="001E3F8D" w:rsidRPr="00D0163C" w:rsidRDefault="001E3F8D" w:rsidP="00FC3D54">
      <w:pPr>
        <w:spacing w:line="240" w:lineRule="auto"/>
        <w:jc w:val="both"/>
        <w:rPr>
          <w:rFonts w:ascii="Times New Roman" w:hAnsi="Times New Roman" w:cs="B Lotus"/>
          <w:rtl/>
        </w:rPr>
      </w:pPr>
    </w:p>
    <w:p w:rsidR="001E3F8D" w:rsidRPr="00D0163C" w:rsidRDefault="001E3F8D" w:rsidP="00FC3D54">
      <w:pPr>
        <w:spacing w:line="240" w:lineRule="auto"/>
        <w:jc w:val="both"/>
        <w:rPr>
          <w:rFonts w:ascii="Times New Roman" w:hAnsi="Times New Roman" w:cs="B Lotus"/>
          <w:b/>
          <w:bCs/>
          <w:rtl/>
        </w:rPr>
      </w:pPr>
    </w:p>
    <w:p w:rsidR="001D12A6" w:rsidRPr="00D0163C" w:rsidRDefault="00B34A5F" w:rsidP="00FC3D54">
      <w:pPr>
        <w:spacing w:line="240" w:lineRule="auto"/>
        <w:jc w:val="both"/>
        <w:rPr>
          <w:rFonts w:ascii="Times New Roman" w:hAnsi="Times New Roman" w:cs="B Lotus"/>
          <w:b/>
          <w:bCs/>
          <w:sz w:val="28"/>
          <w:szCs w:val="28"/>
        </w:rPr>
      </w:pPr>
      <w:r w:rsidRPr="00D0163C">
        <w:rPr>
          <w:rFonts w:ascii="Times New Roman" w:hAnsi="Times New Roman" w:cs="B Lotus" w:hint="cs"/>
          <w:b/>
          <w:bCs/>
          <w:sz w:val="28"/>
          <w:szCs w:val="28"/>
          <w:rtl/>
        </w:rPr>
        <w:t xml:space="preserve">7-4-1-5- </w:t>
      </w:r>
      <w:r w:rsidR="001D12A6" w:rsidRPr="00D0163C">
        <w:rPr>
          <w:rFonts w:ascii="Times New Roman" w:hAnsi="Times New Roman" w:cs="B Lotus" w:hint="cs"/>
          <w:b/>
          <w:bCs/>
          <w:sz w:val="28"/>
          <w:szCs w:val="28"/>
          <w:rtl/>
        </w:rPr>
        <w:t>برج مسکونی فارو در هلند</w:t>
      </w:r>
    </w:p>
    <w:p w:rsidR="001D12A6" w:rsidRPr="00D0163C" w:rsidRDefault="008B4A14" w:rsidP="00FC3D54">
      <w:pPr>
        <w:spacing w:line="240" w:lineRule="auto"/>
        <w:jc w:val="both"/>
        <w:rPr>
          <w:rFonts w:ascii="Times New Roman" w:hAnsi="Times New Roman" w:cs="B Lotus"/>
          <w:sz w:val="28"/>
          <w:szCs w:val="28"/>
          <w:rtl/>
        </w:rPr>
      </w:pPr>
      <w:r>
        <w:rPr>
          <w:rFonts w:ascii="Times New Roman" w:hAnsi="Times New Roman" w:cs="B Lotus"/>
          <w:noProof/>
          <w:sz w:val="28"/>
          <w:szCs w:val="28"/>
          <w:lang w:bidi="ar-SA"/>
        </w:rPr>
        <w:drawing>
          <wp:anchor distT="0" distB="0" distL="114300" distR="114300" simplePos="0" relativeHeight="251721216" behindDoc="0" locked="0" layoutInCell="1" allowOverlap="1">
            <wp:simplePos x="0" y="0"/>
            <wp:positionH relativeFrom="column">
              <wp:posOffset>110490</wp:posOffset>
            </wp:positionH>
            <wp:positionV relativeFrom="paragraph">
              <wp:posOffset>1304925</wp:posOffset>
            </wp:positionV>
            <wp:extent cx="2372995" cy="1594485"/>
            <wp:effectExtent l="19050" t="0" r="8255" b="0"/>
            <wp:wrapNone/>
            <wp:docPr id="264" name="image890" descr="sustainable residential tow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90" descr="sustainable residential tower "/>
                    <pic:cNvPicPr>
                      <a:picLocks noChangeAspect="1" noChangeArrowheads="1"/>
                    </pic:cNvPicPr>
                  </pic:nvPicPr>
                  <pic:blipFill>
                    <a:blip r:embed="rId67" r:link="rId68" cstate="print"/>
                    <a:srcRect/>
                    <a:stretch>
                      <a:fillRect/>
                    </a:stretch>
                  </pic:blipFill>
                  <pic:spPr bwMode="auto">
                    <a:xfrm>
                      <a:off x="0" y="0"/>
                      <a:ext cx="2372995" cy="1594485"/>
                    </a:xfrm>
                    <a:prstGeom prst="rect">
                      <a:avLst/>
                    </a:prstGeom>
                    <a:noFill/>
                    <a:ln w="9525">
                      <a:noFill/>
                      <a:miter lim="800000"/>
                      <a:headEnd/>
                      <a:tailEnd/>
                    </a:ln>
                  </pic:spPr>
                </pic:pic>
              </a:graphicData>
            </a:graphic>
          </wp:anchor>
        </w:drawing>
      </w:r>
      <w:r w:rsidR="001D12A6" w:rsidRPr="00D0163C">
        <w:rPr>
          <w:rFonts w:ascii="Times New Roman" w:hAnsi="Times New Roman" w:cs="B Lotus" w:hint="cs"/>
          <w:sz w:val="28"/>
          <w:szCs w:val="28"/>
          <w:rtl/>
        </w:rPr>
        <w:t>به عنوان برنده مسابقه برای ویلاهای منطقه انتخاب شد و یک برج مسکونی برای پارک کسکید در آلمیر. این برج دارای بالکن های سبز رنگی، شکل(14)،  برای تناسب با فضای پارک عمومی می باشد. به گونه ای طراحی شده است که 57 خانوار را سکونت می دهد. نمای سر در آن از شیشه و تابلوی</w:t>
      </w:r>
      <w:r w:rsidR="001D12A6" w:rsidRPr="00D0163C">
        <w:rPr>
          <w:rFonts w:ascii="Times New Roman" w:hAnsi="Times New Roman" w:cs="B Lotus"/>
          <w:sz w:val="28"/>
          <w:szCs w:val="28"/>
        </w:rPr>
        <w:t>PCM</w:t>
      </w:r>
      <w:r w:rsidR="001D12A6" w:rsidRPr="00D0163C">
        <w:rPr>
          <w:rFonts w:ascii="Times New Roman" w:hAnsi="Times New Roman" w:cs="B Lotus" w:hint="cs"/>
          <w:sz w:val="28"/>
          <w:szCs w:val="28"/>
          <w:rtl/>
        </w:rPr>
        <w:t xml:space="preserve"> و</w:t>
      </w:r>
      <w:r w:rsidR="001D12A6" w:rsidRPr="00D0163C">
        <w:rPr>
          <w:rFonts w:ascii="Times New Roman" w:hAnsi="Times New Roman" w:cs="B Lotus"/>
          <w:sz w:val="28"/>
          <w:szCs w:val="28"/>
        </w:rPr>
        <w:t>PV</w:t>
      </w:r>
      <w:r w:rsidR="001D12A6" w:rsidRPr="00D0163C">
        <w:rPr>
          <w:rFonts w:ascii="Times New Roman" w:hAnsi="Times New Roman" w:cs="B Lotus" w:hint="cs"/>
          <w:sz w:val="28"/>
          <w:szCs w:val="28"/>
          <w:rtl/>
        </w:rPr>
        <w:t xml:space="preserve"> می باشد. سقف آن دستگاه دریافت کننده نور را داراست و از آب باران برای آبیاری باغ ها و بالکن ها استفاده می شود.</w:t>
      </w:r>
    </w:p>
    <w:p w:rsidR="001D12A6" w:rsidRPr="00D0163C" w:rsidRDefault="001D12A6" w:rsidP="00FC3D54">
      <w:pPr>
        <w:spacing w:line="240" w:lineRule="auto"/>
        <w:jc w:val="both"/>
        <w:rPr>
          <w:rFonts w:ascii="Times New Roman" w:hAnsi="Times New Roman" w:cs="B Lotus"/>
          <w:sz w:val="28"/>
          <w:szCs w:val="28"/>
          <w:rtl/>
        </w:rPr>
      </w:pPr>
    </w:p>
    <w:p w:rsidR="00B34A5F" w:rsidRPr="00D0163C" w:rsidRDefault="001D12A6" w:rsidP="00FC3D54">
      <w:pPr>
        <w:spacing w:line="240" w:lineRule="auto"/>
        <w:jc w:val="both"/>
        <w:rPr>
          <w:rFonts w:ascii="Times New Roman" w:hAnsi="Times New Roman" w:cs="B Lotus"/>
          <w:sz w:val="28"/>
          <w:szCs w:val="28"/>
        </w:rPr>
      </w:pPr>
      <w:r w:rsidRPr="00D0163C">
        <w:rPr>
          <w:rFonts w:ascii="Times New Roman" w:hAnsi="Times New Roman" w:cs="B Lotus"/>
          <w:sz w:val="28"/>
          <w:szCs w:val="28"/>
        </w:rPr>
        <w:t xml:space="preserve">                            </w:t>
      </w:r>
    </w:p>
    <w:p w:rsidR="001D12A6" w:rsidRPr="00D0163C" w:rsidRDefault="001D12A6" w:rsidP="00FC3D54">
      <w:pPr>
        <w:spacing w:line="240" w:lineRule="auto"/>
        <w:jc w:val="both"/>
        <w:rPr>
          <w:rFonts w:ascii="Times New Roman" w:hAnsi="Times New Roman" w:cs="B Lotus"/>
        </w:rPr>
      </w:pPr>
      <w:r w:rsidRPr="00D0163C">
        <w:rPr>
          <w:rFonts w:ascii="Times New Roman" w:hAnsi="Times New Roman" w:cs="B Lotus"/>
          <w:sz w:val="28"/>
          <w:szCs w:val="28"/>
        </w:rPr>
        <w:t xml:space="preserve">  </w:t>
      </w:r>
      <w:r w:rsidRPr="00D0163C">
        <w:rPr>
          <w:rFonts w:ascii="Times New Roman" w:hAnsi="Times New Roman" w:cs="B Lotus" w:hint="cs"/>
          <w:rtl/>
        </w:rPr>
        <w:t>شکل(</w:t>
      </w:r>
      <w:r w:rsidR="00010C39" w:rsidRPr="00D0163C">
        <w:rPr>
          <w:rFonts w:ascii="Times New Roman" w:hAnsi="Times New Roman" w:cs="B Lotus" w:hint="cs"/>
          <w:rtl/>
        </w:rPr>
        <w:t>15</w:t>
      </w:r>
      <w:r w:rsidRPr="00D0163C">
        <w:rPr>
          <w:rFonts w:ascii="Times New Roman" w:hAnsi="Times New Roman" w:cs="B Lotus" w:hint="cs"/>
          <w:rtl/>
        </w:rPr>
        <w:t>): برج مسکونی فارو در هلند</w:t>
      </w:r>
    </w:p>
    <w:p w:rsidR="00010C39" w:rsidRPr="00D0163C" w:rsidRDefault="00010C39"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Pr>
      </w:pPr>
      <w:r w:rsidRPr="00D0163C">
        <w:rPr>
          <w:rFonts w:ascii="Times New Roman" w:hAnsi="Times New Roman" w:cs="B Lotus" w:hint="cs"/>
          <w:sz w:val="28"/>
          <w:szCs w:val="28"/>
          <w:rtl/>
        </w:rPr>
        <w:t>ساختمان به گونه ای طراحی شده که دارای انرژی خنثی می باشد بعلاوه برج سطح مقاومت اجتماعی بالایی را ایجاد می کند. ساکنان با پارک درگیر می شوند و پارک با برج و علایم بسیاری مبنی بر افزایش احساس همسایگی در این شهر عمودی دیده می شود. برای مثال برج یک رستوران و فروشگاه زنجیره ای خواهد داشت و برای استفاده 4/1 ساکنین مفید خواهد بود.</w:t>
      </w:r>
      <w:r w:rsidRPr="00D0163C">
        <w:rPr>
          <w:rFonts w:ascii="Times New Roman" w:hAnsi="Times New Roman" w:cs="B Lotus"/>
          <w:sz w:val="28"/>
          <w:szCs w:val="28"/>
          <w:rtl/>
        </w:rPr>
        <w:t xml:space="preserve"> [</w:t>
      </w:r>
      <w:r w:rsidRPr="00D0163C">
        <w:rPr>
          <w:rFonts w:ascii="Times New Roman" w:hAnsi="Times New Roman" w:cs="B Lotus"/>
          <w:sz w:val="28"/>
          <w:szCs w:val="28"/>
        </w:rPr>
        <w:t>14</w:t>
      </w:r>
      <w:r w:rsidRPr="00D0163C">
        <w:rPr>
          <w:rFonts w:ascii="Times New Roman" w:hAnsi="Times New Roman" w:cs="B Lotus"/>
          <w:sz w:val="28"/>
          <w:szCs w:val="28"/>
          <w:rtl/>
        </w:rPr>
        <w:t>]</w:t>
      </w:r>
    </w:p>
    <w:p w:rsidR="00B34A5F" w:rsidRPr="00D0163C" w:rsidRDefault="00B34A5F"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7-4-1-6-</w:t>
      </w:r>
      <w:r w:rsidR="001D12A6" w:rsidRPr="00D0163C">
        <w:rPr>
          <w:rFonts w:ascii="Times New Roman" w:hAnsi="Times New Roman" w:cs="B Lotus" w:hint="cs"/>
          <w:b/>
          <w:bCs/>
          <w:sz w:val="28"/>
          <w:szCs w:val="28"/>
          <w:rtl/>
        </w:rPr>
        <w:t xml:space="preserve"> برج ادیت در سنگاپور</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این برج توسط حمزه و یانگ </w:t>
      </w:r>
      <w:r w:rsidRPr="00D0163C">
        <w:rPr>
          <w:rFonts w:ascii="Times New Roman" w:hAnsi="Times New Roman" w:cs="B Lotus"/>
          <w:sz w:val="28"/>
          <w:szCs w:val="28"/>
          <w:rtl/>
        </w:rPr>
        <w:endnoteReference w:id="2"/>
      </w:r>
      <w:r w:rsidRPr="00D0163C">
        <w:rPr>
          <w:rFonts w:ascii="Times New Roman" w:hAnsi="Times New Roman" w:cs="B Lotus" w:hint="cs"/>
          <w:sz w:val="28"/>
          <w:szCs w:val="28"/>
          <w:rtl/>
        </w:rPr>
        <w:t xml:space="preserve"> طراحی شده و نمونه اکولوژیکی دیگر در سنگاپور می باشد و برای بازسازی فضای ناحیه بوجود آمده است. فضای غیر ساختمانی به عنوان "فضای صفر" نامگذاری می شود جایی که اکوسیستم  طبیعی کاملا نابود شده است.</w:t>
      </w:r>
      <w:r w:rsidRPr="00D0163C">
        <w:rPr>
          <w:rFonts w:ascii="Times New Roman" w:hAnsi="Times New Roman" w:cs="B Lotus"/>
          <w:sz w:val="28"/>
          <w:szCs w:val="28"/>
        </w:rPr>
        <w:t xml:space="preserve"> </w:t>
      </w:r>
      <w:r w:rsidRPr="00D0163C">
        <w:rPr>
          <w:rFonts w:ascii="Times New Roman" w:hAnsi="Times New Roman" w:cs="B Lotus" w:hint="cs"/>
          <w:sz w:val="28"/>
          <w:szCs w:val="28"/>
          <w:rtl/>
        </w:rPr>
        <w:t>ادیت یعنی طراحی بومی در نواحی گرمسیر ی، با داشتن 855 متر مربع تابلوی قدرت زای نوری و زندگی گیاهی ساختمانی، از این ساختمان 26 طبقه انتظار می رودکه اکوسیستم این کلان شهر را باز سازی نماید.</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علاوه بر برطرف کردن نیازهای واقعی ارباب رجوع و استفاده به عنوان نمایشگاه و تالار کنفرانس این طرح برای رشد مناسب گیاهان در تراس و اطراف ساختمان بسیار موثر خواهد بود. رویکرد این طرح باعث موفقیت اکولوژیکی شده و میان طبیعت غیر ساختمانی ناحیه نیز تعادل برقرار می سازد. نواحی مخصوص رشد و نمو گیاه به گونه ای طراحی شده که متداوم باشد و از زمین به سمت طبقه آخر بالا رود شکل </w:t>
      </w:r>
      <w:r w:rsidRPr="00D0163C">
        <w:rPr>
          <w:rFonts w:ascii="Times New Roman" w:hAnsi="Times New Roman" w:cs="B Lotus"/>
          <w:sz w:val="28"/>
          <w:szCs w:val="28"/>
        </w:rPr>
        <w:t>)</w:t>
      </w:r>
      <w:r w:rsidRPr="00D0163C">
        <w:rPr>
          <w:rFonts w:ascii="Times New Roman" w:hAnsi="Times New Roman" w:cs="B Lotus" w:hint="cs"/>
          <w:sz w:val="28"/>
          <w:szCs w:val="28"/>
          <w:rtl/>
        </w:rPr>
        <w:t>15</w:t>
      </w:r>
      <w:r w:rsidRPr="00D0163C">
        <w:rPr>
          <w:rFonts w:ascii="Times New Roman" w:hAnsi="Times New Roman" w:cs="B Lotus"/>
          <w:sz w:val="28"/>
          <w:szCs w:val="28"/>
        </w:rPr>
        <w:t>(</w:t>
      </w:r>
      <w:r w:rsidRPr="00D0163C">
        <w:rPr>
          <w:rFonts w:ascii="Times New Roman" w:hAnsi="Times New Roman" w:cs="B Lotus" w:hint="cs"/>
          <w:sz w:val="28"/>
          <w:szCs w:val="28"/>
          <w:rtl/>
        </w:rPr>
        <w:t xml:space="preserve">. شایان ذکر است که در پرورش گیاهان برج گیاهان طبیعی تولید می شودکه قابل رویت و مقایسه با گیاهان </w:t>
      </w:r>
      <w:r w:rsidR="008B4A14">
        <w:rPr>
          <w:rFonts w:ascii="Times New Roman" w:hAnsi="Times New Roman" w:cs="B Lotus"/>
          <w:noProof/>
          <w:sz w:val="28"/>
          <w:szCs w:val="28"/>
          <w:lang w:bidi="ar-SA"/>
        </w:rPr>
        <w:drawing>
          <wp:anchor distT="0" distB="0" distL="114300" distR="114300" simplePos="0" relativeHeight="251723264" behindDoc="0" locked="0" layoutInCell="1" allowOverlap="1">
            <wp:simplePos x="0" y="0"/>
            <wp:positionH relativeFrom="column">
              <wp:posOffset>-67310</wp:posOffset>
            </wp:positionH>
            <wp:positionV relativeFrom="paragraph">
              <wp:posOffset>483235</wp:posOffset>
            </wp:positionV>
            <wp:extent cx="2674620" cy="1799590"/>
            <wp:effectExtent l="19050" t="0" r="0" b="0"/>
            <wp:wrapNone/>
            <wp:docPr id="263" name="image759" descr="Singapore’s Ecological EDIT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59" descr="Singapore’s Ecological EDITT Tower"/>
                    <pic:cNvPicPr>
                      <a:picLocks noChangeAspect="1" noChangeArrowheads="1"/>
                    </pic:cNvPicPr>
                  </pic:nvPicPr>
                  <pic:blipFill>
                    <a:blip r:embed="rId69" r:link="rId70" cstate="print"/>
                    <a:srcRect/>
                    <a:stretch>
                      <a:fillRect/>
                    </a:stretch>
                  </pic:blipFill>
                  <pic:spPr bwMode="auto">
                    <a:xfrm>
                      <a:off x="0" y="0"/>
                      <a:ext cx="2674620" cy="1799590"/>
                    </a:xfrm>
                    <a:prstGeom prst="rect">
                      <a:avLst/>
                    </a:prstGeom>
                    <a:noFill/>
                    <a:ln w="9525">
                      <a:noFill/>
                      <a:miter lim="800000"/>
                      <a:headEnd/>
                      <a:tailEnd/>
                    </a:ln>
                  </pic:spPr>
                </pic:pic>
              </a:graphicData>
            </a:graphic>
          </wp:anchor>
        </w:drawing>
      </w:r>
      <w:r w:rsidRPr="00D0163C">
        <w:rPr>
          <w:rFonts w:ascii="Times New Roman" w:hAnsi="Times New Roman" w:cs="B Lotus" w:hint="cs"/>
          <w:sz w:val="28"/>
          <w:szCs w:val="28"/>
          <w:rtl/>
        </w:rPr>
        <w:t>دیگر نمی باشد.</w:t>
      </w:r>
    </w:p>
    <w:p w:rsidR="001D12A6" w:rsidRPr="00D0163C" w:rsidRDefault="001D12A6" w:rsidP="00FC3D54">
      <w:pPr>
        <w:spacing w:line="240" w:lineRule="auto"/>
        <w:jc w:val="both"/>
        <w:rPr>
          <w:rFonts w:ascii="Times New Roman" w:hAnsi="Times New Roman" w:cs="B Lotus"/>
          <w:sz w:val="28"/>
          <w:szCs w:val="28"/>
          <w:rtl/>
        </w:rPr>
      </w:pPr>
    </w:p>
    <w:p w:rsidR="00B34A5F" w:rsidRPr="00D0163C" w:rsidRDefault="00B34A5F" w:rsidP="00FC3D54">
      <w:pPr>
        <w:spacing w:line="240" w:lineRule="auto"/>
        <w:jc w:val="both"/>
        <w:rPr>
          <w:rFonts w:ascii="Times New Roman" w:hAnsi="Times New Roman" w:cs="B Lotus"/>
        </w:rPr>
      </w:pPr>
      <w:r w:rsidRPr="00D0163C">
        <w:rPr>
          <w:rFonts w:ascii="Times New Roman" w:hAnsi="Times New Roman" w:cs="B Lotus"/>
        </w:rPr>
        <w:t xml:space="preserve">                          </w:t>
      </w:r>
      <w:r w:rsidRPr="00D0163C">
        <w:rPr>
          <w:rFonts w:ascii="Times New Roman" w:hAnsi="Times New Roman" w:cs="B Lotus" w:hint="cs"/>
          <w:rtl/>
        </w:rPr>
        <w:t xml:space="preserve">شکل </w:t>
      </w:r>
      <w:r w:rsidRPr="00D0163C">
        <w:rPr>
          <w:rFonts w:ascii="Times New Roman" w:hAnsi="Times New Roman" w:cs="B Lotus"/>
        </w:rPr>
        <w:t>)</w:t>
      </w:r>
      <w:r w:rsidR="00010C39" w:rsidRPr="00D0163C">
        <w:rPr>
          <w:rFonts w:ascii="Times New Roman" w:hAnsi="Times New Roman" w:cs="B Lotus" w:hint="cs"/>
          <w:rtl/>
        </w:rPr>
        <w:t>16</w:t>
      </w:r>
      <w:r w:rsidRPr="00D0163C">
        <w:rPr>
          <w:rFonts w:ascii="Times New Roman" w:hAnsi="Times New Roman" w:cs="B Lotus"/>
        </w:rPr>
        <w:t>(</w:t>
      </w:r>
      <w:r w:rsidRPr="00D0163C">
        <w:rPr>
          <w:rFonts w:ascii="Times New Roman" w:hAnsi="Times New Roman" w:cs="B Lotus" w:hint="cs"/>
          <w:rtl/>
        </w:rPr>
        <w:t xml:space="preserve"> </w:t>
      </w:r>
      <w:r w:rsidRPr="00D0163C">
        <w:rPr>
          <w:rFonts w:ascii="Times New Roman" w:hAnsi="Times New Roman" w:cs="B Lotus"/>
        </w:rPr>
        <w:t>:</w:t>
      </w:r>
      <w:r w:rsidRPr="00D0163C">
        <w:rPr>
          <w:rFonts w:ascii="Times New Roman" w:hAnsi="Times New Roman" w:cs="B Lotus" w:hint="cs"/>
          <w:rtl/>
        </w:rPr>
        <w:t>برج  ادیت در سنگاپور</w:t>
      </w:r>
    </w:p>
    <w:p w:rsidR="001D12A6" w:rsidRPr="00D0163C" w:rsidRDefault="001D12A6" w:rsidP="00FC3D54">
      <w:pPr>
        <w:spacing w:line="240" w:lineRule="auto"/>
        <w:jc w:val="both"/>
        <w:rPr>
          <w:rFonts w:ascii="Times New Roman" w:hAnsi="Times New Roman" w:cs="B Lotus"/>
          <w:sz w:val="28"/>
          <w:szCs w:val="28"/>
          <w:rtl/>
        </w:rPr>
      </w:pPr>
    </w:p>
    <w:p w:rsidR="00662C70" w:rsidRPr="00D0163C" w:rsidRDefault="00662C70"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Pr>
      </w:pPr>
      <w:r w:rsidRPr="00D0163C">
        <w:rPr>
          <w:rFonts w:ascii="Times New Roman" w:hAnsi="Times New Roman" w:cs="B Lotus" w:hint="cs"/>
          <w:sz w:val="28"/>
          <w:szCs w:val="28"/>
          <w:rtl/>
        </w:rPr>
        <w:t>وجود فضای خاص</w:t>
      </w:r>
      <w:r w:rsidRPr="00D0163C">
        <w:rPr>
          <w:rFonts w:ascii="Times New Roman" w:hAnsi="Times New Roman" w:cs="B Lotus"/>
          <w:sz w:val="28"/>
          <w:szCs w:val="28"/>
        </w:rPr>
        <w:t xml:space="preserve"> </w:t>
      </w:r>
      <w:r w:rsidRPr="00D0163C">
        <w:rPr>
          <w:rFonts w:ascii="Times New Roman" w:hAnsi="Times New Roman" w:cs="B Lotus" w:hint="cs"/>
          <w:sz w:val="28"/>
          <w:szCs w:val="28"/>
          <w:rtl/>
        </w:rPr>
        <w:t xml:space="preserve">برای ایجاد یک جریان موجدار متداوم از سطح خیابان تا سقف، برجهای شهر و پل های بلند، جهت ارتباط با ساختمانهای همسایه و ارتباط شهری عمیق تر از سطوح شیبدار استفاده می شود. اعتبار نامه های سبز برج در درون آن از طریق ویژگیهای اکولوژیکالی مثل: خود بسندگی </w:t>
      </w:r>
      <w:r w:rsidRPr="00D0163C">
        <w:rPr>
          <w:rFonts w:ascii="Times New Roman" w:hAnsi="Times New Roman" w:cs="B Lotus" w:hint="cs"/>
          <w:sz w:val="28"/>
          <w:szCs w:val="28"/>
          <w:rtl/>
        </w:rPr>
        <w:lastRenderedPageBreak/>
        <w:t>آب از طریق جمع آوری باران و استفاده از آب خاکستری حدود 55 درصد و طراحی لوازمی برای ترمیم و بازیافت فاضلاب از طریق کود آلی و سوخت بیو گاز، ادامه می یابد. برج ادیت جایزه رقابت در طراحی اکولوژیکی را در سال1998 برنده شدند و ساختمان در انشعاب واترلو رود و میدل رود سنگاپور واقع خواهد شد.</w:t>
      </w:r>
      <w:r w:rsidRPr="00D0163C">
        <w:rPr>
          <w:rFonts w:ascii="Times New Roman" w:hAnsi="Times New Roman" w:cs="B Lotus"/>
          <w:sz w:val="28"/>
          <w:szCs w:val="28"/>
          <w:rtl/>
        </w:rPr>
        <w:t xml:space="preserve"> [</w:t>
      </w:r>
      <w:r w:rsidRPr="00D0163C">
        <w:rPr>
          <w:rFonts w:ascii="Times New Roman" w:hAnsi="Times New Roman" w:cs="B Lotus"/>
          <w:sz w:val="28"/>
          <w:szCs w:val="28"/>
        </w:rPr>
        <w:t>14</w:t>
      </w:r>
      <w:r w:rsidRPr="00D0163C">
        <w:rPr>
          <w:rFonts w:ascii="Times New Roman" w:hAnsi="Times New Roman" w:cs="B Lotus"/>
          <w:sz w:val="28"/>
          <w:szCs w:val="28"/>
          <w:rtl/>
        </w:rPr>
        <w:t>]</w:t>
      </w:r>
    </w:p>
    <w:p w:rsidR="001D12A6" w:rsidRPr="00D0163C" w:rsidRDefault="008E142C"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 xml:space="preserve">7-4-1-7- </w:t>
      </w:r>
      <w:r w:rsidR="001D12A6" w:rsidRPr="00D0163C">
        <w:rPr>
          <w:rFonts w:ascii="Times New Roman" w:hAnsi="Times New Roman" w:cs="B Lotus" w:hint="cs"/>
          <w:b/>
          <w:bCs/>
          <w:sz w:val="28"/>
          <w:szCs w:val="28"/>
          <w:rtl/>
        </w:rPr>
        <w:t>برج اسپینکر، انرژی از پی</w:t>
      </w:r>
      <w:r w:rsidRPr="00D0163C">
        <w:rPr>
          <w:rFonts w:ascii="Times New Roman" w:hAnsi="Times New Roman" w:cs="B Lotus" w:hint="cs"/>
          <w:b/>
          <w:bCs/>
          <w:sz w:val="28"/>
          <w:szCs w:val="28"/>
          <w:rtl/>
        </w:rPr>
        <w:t>اده روه</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 xml:space="preserve">اخیرا خبرهای بسیاری را در مورد دانشمندانی که سعی می کنند از تمامی امکانات و منابع، نیروی الکتریسیته تهیه کنند. در انگلستان روش جدیدی برای تولید الکتریسیته اجرا شده است. دیوید وب از مرکز مشاوره اکوت ویلسون این ایده را عنوان کرد. ایده او در مورد مولد های "برخورد پاشنه ای" کوچکی بود که تحت پله هایی فراتر از مکان جمعیت مردم نصب شده بود. اولین پروژه برای منفعت بردن از این ایده "برج اسپینکر" در منطقه پورس موس اجرا شد. شکل(17) دور نمایی از این برج را نشان می دهد </w:t>
      </w:r>
      <w:r w:rsidRPr="00D0163C">
        <w:rPr>
          <w:rFonts w:ascii="Times New Roman" w:hAnsi="Times New Roman" w:cs="B Lotus"/>
          <w:sz w:val="28"/>
          <w:szCs w:val="28"/>
          <w:rtl/>
        </w:rPr>
        <w:t>[</w:t>
      </w:r>
      <w:r w:rsidRPr="00D0163C">
        <w:rPr>
          <w:rFonts w:ascii="Times New Roman" w:hAnsi="Times New Roman" w:cs="B Lotus"/>
          <w:sz w:val="28"/>
          <w:szCs w:val="28"/>
        </w:rPr>
        <w:t>14</w:t>
      </w:r>
      <w:r w:rsidRPr="00D0163C">
        <w:rPr>
          <w:rFonts w:ascii="Times New Roman" w:hAnsi="Times New Roman" w:cs="B Lotus"/>
          <w:sz w:val="28"/>
          <w:szCs w:val="28"/>
          <w:rtl/>
        </w:rPr>
        <w:t>]</w:t>
      </w:r>
    </w:p>
    <w:p w:rsidR="001D12A6" w:rsidRPr="00D0163C" w:rsidRDefault="001D12A6" w:rsidP="00FC3D54">
      <w:pPr>
        <w:spacing w:line="240" w:lineRule="auto"/>
        <w:jc w:val="both"/>
        <w:rPr>
          <w:rFonts w:ascii="Times New Roman" w:hAnsi="Times New Roman" w:cs="B Lotus"/>
          <w:sz w:val="28"/>
          <w:szCs w:val="28"/>
          <w:rtl/>
        </w:rPr>
      </w:pPr>
    </w:p>
    <w:p w:rsidR="001D12A6" w:rsidRPr="00D0163C" w:rsidRDefault="001D12A6" w:rsidP="00FC3D54">
      <w:pPr>
        <w:spacing w:line="240" w:lineRule="auto"/>
        <w:jc w:val="both"/>
        <w:rPr>
          <w:rFonts w:ascii="Times New Roman" w:hAnsi="Times New Roman" w:cs="B Lotus"/>
          <w:sz w:val="28"/>
          <w:szCs w:val="28"/>
        </w:rPr>
      </w:pPr>
    </w:p>
    <w:p w:rsidR="001D12A6" w:rsidRPr="00D0163C" w:rsidRDefault="008B4A14" w:rsidP="00FC3D54">
      <w:pPr>
        <w:spacing w:line="240" w:lineRule="auto"/>
        <w:jc w:val="both"/>
        <w:rPr>
          <w:rFonts w:ascii="Times New Roman" w:hAnsi="Times New Roman" w:cs="B Lotus"/>
          <w:sz w:val="28"/>
          <w:szCs w:val="28"/>
          <w:rtl/>
        </w:rPr>
      </w:pPr>
      <w:r>
        <w:rPr>
          <w:rFonts w:ascii="Times New Roman" w:hAnsi="Times New Roman" w:cs="B Lotus"/>
          <w:noProof/>
          <w:sz w:val="28"/>
          <w:szCs w:val="28"/>
          <w:lang w:bidi="ar-SA"/>
        </w:rPr>
        <w:drawing>
          <wp:anchor distT="0" distB="0" distL="114300" distR="114300" simplePos="0" relativeHeight="251722240" behindDoc="0" locked="0" layoutInCell="1" allowOverlap="1">
            <wp:simplePos x="0" y="0"/>
            <wp:positionH relativeFrom="column">
              <wp:posOffset>357505</wp:posOffset>
            </wp:positionH>
            <wp:positionV relativeFrom="paragraph">
              <wp:posOffset>-522605</wp:posOffset>
            </wp:positionV>
            <wp:extent cx="2538095" cy="1630680"/>
            <wp:effectExtent l="19050" t="0" r="0" b="0"/>
            <wp:wrapNone/>
            <wp:docPr id="262" name="Picture 19" descr="Spinnaker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pinnaker Tower"/>
                    <pic:cNvPicPr>
                      <a:picLocks noChangeAspect="1" noChangeArrowheads="1"/>
                    </pic:cNvPicPr>
                  </pic:nvPicPr>
                  <pic:blipFill>
                    <a:blip r:embed="rId71" r:link="rId65" cstate="print"/>
                    <a:srcRect/>
                    <a:stretch>
                      <a:fillRect/>
                    </a:stretch>
                  </pic:blipFill>
                  <pic:spPr bwMode="auto">
                    <a:xfrm>
                      <a:off x="0" y="0"/>
                      <a:ext cx="2538095" cy="1630680"/>
                    </a:xfrm>
                    <a:prstGeom prst="rect">
                      <a:avLst/>
                    </a:prstGeom>
                    <a:noFill/>
                    <a:ln w="9525">
                      <a:noFill/>
                      <a:miter lim="800000"/>
                      <a:headEnd/>
                      <a:tailEnd/>
                    </a:ln>
                  </pic:spPr>
                </pic:pic>
              </a:graphicData>
            </a:graphic>
          </wp:anchor>
        </w:drawing>
      </w:r>
    </w:p>
    <w:p w:rsidR="001D12A6" w:rsidRPr="00D0163C" w:rsidRDefault="001D12A6" w:rsidP="00FC3D54">
      <w:pPr>
        <w:spacing w:line="240" w:lineRule="auto"/>
        <w:jc w:val="both"/>
        <w:rPr>
          <w:rFonts w:ascii="Times New Roman" w:hAnsi="Times New Roman" w:cs="B Lotus"/>
          <w:sz w:val="28"/>
          <w:szCs w:val="28"/>
        </w:rPr>
      </w:pPr>
    </w:p>
    <w:p w:rsidR="001D12A6" w:rsidRPr="00D0163C" w:rsidRDefault="001D12A6" w:rsidP="00FC3D54">
      <w:pPr>
        <w:spacing w:line="240" w:lineRule="auto"/>
        <w:jc w:val="both"/>
        <w:rPr>
          <w:rFonts w:ascii="Times New Roman" w:hAnsi="Times New Roman" w:cs="B Lotus"/>
          <w:rtl/>
        </w:rPr>
      </w:pPr>
      <w:r w:rsidRPr="00D0163C">
        <w:rPr>
          <w:rFonts w:ascii="Times New Roman" w:hAnsi="Times New Roman" w:cs="B Lotus"/>
        </w:rPr>
        <w:t xml:space="preserve">                        </w:t>
      </w:r>
      <w:r w:rsidRPr="00D0163C">
        <w:rPr>
          <w:rFonts w:ascii="Times New Roman" w:hAnsi="Times New Roman" w:cs="B Lotus" w:hint="cs"/>
          <w:rtl/>
        </w:rPr>
        <w:t>شکل</w:t>
      </w:r>
      <w:r w:rsidRPr="00D0163C">
        <w:rPr>
          <w:rFonts w:ascii="Times New Roman" w:hAnsi="Times New Roman" w:cs="B Lotus"/>
        </w:rPr>
        <w:t>)</w:t>
      </w:r>
      <w:r w:rsidRPr="00D0163C">
        <w:rPr>
          <w:rFonts w:ascii="Times New Roman" w:hAnsi="Times New Roman" w:cs="B Lotus" w:hint="cs"/>
          <w:rtl/>
        </w:rPr>
        <w:t>17</w:t>
      </w:r>
      <w:r w:rsidRPr="00D0163C">
        <w:rPr>
          <w:rFonts w:ascii="Times New Roman" w:hAnsi="Times New Roman" w:cs="B Lotus"/>
        </w:rPr>
        <w:t>:(</w:t>
      </w:r>
      <w:r w:rsidRPr="00D0163C">
        <w:rPr>
          <w:rFonts w:ascii="Times New Roman" w:hAnsi="Times New Roman" w:cs="B Lotus" w:hint="cs"/>
          <w:rtl/>
        </w:rPr>
        <w:t xml:space="preserve"> برج اسپینکر</w:t>
      </w:r>
    </w:p>
    <w:p w:rsidR="001D12A6" w:rsidRPr="00D0163C" w:rsidRDefault="001D12A6"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ساختمانی که برای عموم آزاد بود در سال 2005 بیش از 1 میلیون نفر را در طی 2 سال به سمت خود جذب کرد. بنابر این مکان ایده آلی برای آغاز کار پیدا شده بود. این تکنولوژی بعدا در ویکتوریا در ایستگاه زیر زمینی مرکز لندن اجرا شد که هر ساعت حدود 34000 نفر در آنجا حرکت می کردند و می بایستی در حدود 6500 لامپ برقی روشنایی وجود می داشت.</w:t>
      </w:r>
    </w:p>
    <w:p w:rsidR="001D12A6" w:rsidRPr="00D0163C" w:rsidRDefault="008E142C" w:rsidP="00FC3D54">
      <w:pPr>
        <w:spacing w:line="240" w:lineRule="auto"/>
        <w:jc w:val="both"/>
        <w:rPr>
          <w:rFonts w:ascii="Times New Roman" w:hAnsi="Times New Roman" w:cs="B Lotus"/>
          <w:b/>
          <w:bCs/>
          <w:sz w:val="28"/>
          <w:szCs w:val="28"/>
          <w:rtl/>
        </w:rPr>
      </w:pPr>
      <w:r w:rsidRPr="00D0163C">
        <w:rPr>
          <w:rFonts w:ascii="Times New Roman" w:hAnsi="Times New Roman" w:cs="B Lotus" w:hint="cs"/>
          <w:b/>
          <w:bCs/>
          <w:sz w:val="28"/>
          <w:szCs w:val="28"/>
          <w:rtl/>
        </w:rPr>
        <w:t xml:space="preserve">7-4-1-8- </w:t>
      </w:r>
      <w:r w:rsidR="001D12A6" w:rsidRPr="00D0163C">
        <w:rPr>
          <w:rFonts w:ascii="Times New Roman" w:hAnsi="Times New Roman" w:cs="B Lotus" w:hint="cs"/>
          <w:b/>
          <w:bCs/>
          <w:sz w:val="28"/>
          <w:szCs w:val="28"/>
          <w:rtl/>
        </w:rPr>
        <w:t>نتیجه گیری</w:t>
      </w:r>
    </w:p>
    <w:p w:rsidR="001D12A6" w:rsidRPr="00D0163C" w:rsidRDefault="001D12A6" w:rsidP="00FC3D54">
      <w:pPr>
        <w:spacing w:line="240" w:lineRule="auto"/>
        <w:jc w:val="both"/>
        <w:rPr>
          <w:rFonts w:ascii="Times New Roman" w:hAnsi="Times New Roman" w:cs="B Lotus"/>
          <w:sz w:val="28"/>
          <w:szCs w:val="28"/>
        </w:rPr>
      </w:pPr>
      <w:r w:rsidRPr="00D0163C">
        <w:rPr>
          <w:rFonts w:ascii="Times New Roman" w:hAnsi="Times New Roman" w:cs="B Lotus" w:hint="cs"/>
          <w:sz w:val="28"/>
          <w:szCs w:val="28"/>
          <w:rtl/>
        </w:rPr>
        <w:t xml:space="preserve">با توجه به نمونه های بیان شده از ساختمانهای سبز، به اين نتيجه مي رسيم كه الگوهای نادرست رفتاری، محیط طبیعی را ویران می کند در حالیکه، آیندگان برای زندگی به آنها وابسته اند. برای پیشرفت روز افزون کشور مان باید از ایده ها و تفکرات مثبت طراحان در استفاده از تکنولوژی سبز برای طراحی فضاهای زندگی و کار استفاده </w:t>
      </w:r>
      <w:r w:rsidRPr="00D0163C">
        <w:rPr>
          <w:rFonts w:ascii="Times New Roman" w:hAnsi="Times New Roman" w:cs="B Lotus" w:hint="cs"/>
          <w:sz w:val="28"/>
          <w:szCs w:val="28"/>
          <w:rtl/>
        </w:rPr>
        <w:lastRenderedPageBreak/>
        <w:t>نماییم. استفاده از تکنولوژی نانو برای تولید انرژی، به کار گیری اکولوژیکی از محیط زیست و بهینه کردن پروسه تولید مصالح از موارد استفاده از تکنولوژی سبز می باشد. برای استفاده روز افزون از فناوریهای نوین در راستای رسیدن به اهداف معماری پایدار در کشور عزیزمان تلاش کنیم.</w:t>
      </w:r>
    </w:p>
    <w:p w:rsidR="00662C70" w:rsidRPr="00D0163C" w:rsidRDefault="00662C70" w:rsidP="00FC3D54">
      <w:pPr>
        <w:spacing w:line="240" w:lineRule="auto"/>
        <w:jc w:val="both"/>
        <w:rPr>
          <w:rFonts w:ascii="Times New Roman" w:hAnsi="Times New Roman" w:cs="B Lotus"/>
          <w:sz w:val="28"/>
          <w:szCs w:val="28"/>
          <w:rtl/>
        </w:rPr>
      </w:pPr>
    </w:p>
    <w:p w:rsidR="002911D3" w:rsidRPr="002911D3" w:rsidRDefault="002911D3" w:rsidP="002911D3">
      <w:pPr>
        <w:rPr>
          <w:sz w:val="32"/>
          <w:szCs w:val="32"/>
        </w:rPr>
      </w:pPr>
      <w:r>
        <w:rPr>
          <w:rFonts w:ascii="Times New Roman" w:hAnsi="Times New Roman" w:cs="B Lotus" w:hint="cs"/>
          <w:b/>
          <w:bCs/>
          <w:sz w:val="28"/>
          <w:szCs w:val="28"/>
          <w:rtl/>
        </w:rPr>
        <w:t>7-4-1-8</w:t>
      </w:r>
      <w:r w:rsidRPr="00D0163C">
        <w:rPr>
          <w:rFonts w:ascii="Times New Roman" w:hAnsi="Times New Roman" w:cs="B Lotus" w:hint="cs"/>
          <w:b/>
          <w:bCs/>
          <w:sz w:val="28"/>
          <w:szCs w:val="28"/>
          <w:rtl/>
        </w:rPr>
        <w:t>-</w:t>
      </w:r>
      <w:r>
        <w:rPr>
          <w:rFonts w:hint="cs"/>
          <w:sz w:val="32"/>
          <w:szCs w:val="32"/>
          <w:rtl/>
        </w:rPr>
        <w:t xml:space="preserve"> </w:t>
      </w:r>
      <w:r w:rsidRPr="002911D3">
        <w:rPr>
          <w:sz w:val="32"/>
          <w:szCs w:val="32"/>
          <w:rtl/>
        </w:rPr>
        <w:t>ساختمان کاونسیل هاوس دو</w:t>
      </w:r>
      <w:r w:rsidRPr="002911D3">
        <w:rPr>
          <w:sz w:val="32"/>
          <w:szCs w:val="32"/>
        </w:rPr>
        <w:t xml:space="preserve"> CH2</w:t>
      </w:r>
      <w:r w:rsidRPr="002911D3">
        <w:rPr>
          <w:sz w:val="32"/>
          <w:szCs w:val="32"/>
          <w:rtl/>
        </w:rPr>
        <w:t>، نمونه ای برجسته در معماری سبز</w:t>
      </w:r>
    </w:p>
    <w:p w:rsidR="002911D3" w:rsidRPr="002911D3" w:rsidRDefault="008B4A14" w:rsidP="002911D3">
      <w:pPr>
        <w:spacing w:line="240" w:lineRule="auto"/>
        <w:jc w:val="both"/>
        <w:rPr>
          <w:rFonts w:ascii="Times New Roman" w:hAnsi="Times New Roman" w:cs="B Lotus"/>
          <w:rtl/>
        </w:rPr>
      </w:pPr>
      <w:r>
        <w:rPr>
          <w:rFonts w:ascii="Times New Roman" w:hAnsi="Times New Roman" w:cs="B Lotus"/>
          <w:noProof/>
          <w:lang w:bidi="ar-SA"/>
        </w:rPr>
        <w:drawing>
          <wp:inline distT="0" distB="0" distL="0" distR="0">
            <wp:extent cx="2076450" cy="3114675"/>
            <wp:effectExtent l="19050" t="0" r="0" b="0"/>
            <wp:docPr id="47" name="Picture 4" descr="CONCILHOUSE2-GREEN_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NCILHOUSE2-GREEN_ARCHITECTURE"/>
                    <pic:cNvPicPr>
                      <a:picLocks noChangeAspect="1" noChangeArrowheads="1"/>
                    </pic:cNvPicPr>
                  </pic:nvPicPr>
                  <pic:blipFill>
                    <a:blip r:embed="rId72" cstate="print"/>
                    <a:srcRect/>
                    <a:stretch>
                      <a:fillRect/>
                    </a:stretch>
                  </pic:blipFill>
                  <pic:spPr bwMode="auto">
                    <a:xfrm>
                      <a:off x="0" y="0"/>
                      <a:ext cx="2076450" cy="3114675"/>
                    </a:xfrm>
                    <a:prstGeom prst="rect">
                      <a:avLst/>
                    </a:prstGeom>
                    <a:noFill/>
                    <a:ln w="9525">
                      <a:noFill/>
                      <a:miter lim="800000"/>
                      <a:headEnd/>
                      <a:tailEnd/>
                    </a:ln>
                  </pic:spPr>
                </pic:pic>
              </a:graphicData>
            </a:graphic>
          </wp:inline>
        </w:drawing>
      </w:r>
      <w:r w:rsidR="002911D3" w:rsidRPr="002911D3">
        <w:rPr>
          <w:rFonts w:ascii="Times New Roman" w:hAnsi="Times New Roman" w:cs="B Lotus" w:hint="cs"/>
          <w:rtl/>
        </w:rPr>
        <w:t xml:space="preserve">   </w:t>
      </w:r>
      <w:r w:rsidR="002911D3" w:rsidRPr="00D0163C">
        <w:rPr>
          <w:rFonts w:ascii="Times New Roman" w:hAnsi="Times New Roman" w:cs="B Lotus"/>
        </w:rPr>
        <w:t xml:space="preserve">                        </w:t>
      </w:r>
      <w:r w:rsidR="002911D3" w:rsidRPr="00D0163C">
        <w:rPr>
          <w:rFonts w:ascii="Times New Roman" w:hAnsi="Times New Roman" w:cs="B Lotus" w:hint="cs"/>
          <w:rtl/>
        </w:rPr>
        <w:t>شکل</w:t>
      </w:r>
      <w:r w:rsidR="002911D3" w:rsidRPr="00D0163C">
        <w:rPr>
          <w:rFonts w:ascii="Times New Roman" w:hAnsi="Times New Roman" w:cs="B Lotus"/>
        </w:rPr>
        <w:t>)</w:t>
      </w:r>
      <w:r w:rsidR="002911D3" w:rsidRPr="00D0163C">
        <w:rPr>
          <w:rFonts w:ascii="Times New Roman" w:hAnsi="Times New Roman" w:cs="B Lotus" w:hint="cs"/>
          <w:rtl/>
        </w:rPr>
        <w:t>1</w:t>
      </w:r>
      <w:r w:rsidR="002911D3">
        <w:rPr>
          <w:rFonts w:ascii="Times New Roman" w:hAnsi="Times New Roman" w:cs="B Lotus" w:hint="cs"/>
          <w:rtl/>
        </w:rPr>
        <w:t>8</w:t>
      </w:r>
      <w:r w:rsidR="002911D3" w:rsidRPr="00D0163C">
        <w:rPr>
          <w:rFonts w:ascii="Times New Roman" w:hAnsi="Times New Roman" w:cs="B Lotus"/>
        </w:rPr>
        <w:t>:(</w:t>
      </w:r>
      <w:r w:rsidR="002911D3" w:rsidRPr="00D0163C">
        <w:rPr>
          <w:rFonts w:ascii="Times New Roman" w:hAnsi="Times New Roman" w:cs="B Lotus" w:hint="cs"/>
          <w:rtl/>
        </w:rPr>
        <w:t xml:space="preserve"> </w:t>
      </w:r>
      <w:r w:rsidR="002911D3" w:rsidRPr="002911D3">
        <w:rPr>
          <w:rFonts w:ascii="Times New Roman" w:hAnsi="Times New Roman" w:cs="B Lotus"/>
          <w:rtl/>
        </w:rPr>
        <w:t>ساختمان کاونسیل هاوس دو</w:t>
      </w:r>
      <w:r w:rsidR="002911D3" w:rsidRPr="002911D3">
        <w:rPr>
          <w:sz w:val="32"/>
          <w:szCs w:val="32"/>
        </w:rPr>
        <w:t xml:space="preserve"> </w:t>
      </w:r>
      <w:r w:rsidR="002911D3" w:rsidRPr="002911D3">
        <w:rPr>
          <w:rFonts w:ascii="Times New Roman" w:hAnsi="Times New Roman" w:cs="B Lotus"/>
        </w:rPr>
        <w:t>CH2</w:t>
      </w:r>
    </w:p>
    <w:p w:rsidR="002911D3" w:rsidRPr="009F6212" w:rsidRDefault="002911D3" w:rsidP="002911D3">
      <w:pPr>
        <w:rPr>
          <w:sz w:val="26"/>
          <w:szCs w:val="26"/>
          <w:rtl/>
        </w:rPr>
      </w:pPr>
    </w:p>
    <w:p w:rsidR="002911D3" w:rsidRPr="002911D3" w:rsidRDefault="002911D3" w:rsidP="002911D3">
      <w:pPr>
        <w:spacing w:line="240" w:lineRule="auto"/>
        <w:jc w:val="both"/>
        <w:rPr>
          <w:rFonts w:ascii="Times New Roman" w:hAnsi="Times New Roman" w:cs="B Lotus"/>
          <w:sz w:val="28"/>
          <w:szCs w:val="28"/>
          <w:rtl/>
        </w:rPr>
      </w:pPr>
      <w:r w:rsidRPr="002911D3">
        <w:rPr>
          <w:rFonts w:ascii="Times New Roman" w:hAnsi="Times New Roman" w:cs="B Lotus"/>
          <w:sz w:val="28"/>
          <w:szCs w:val="28"/>
          <w:rtl/>
        </w:rPr>
        <w:t xml:space="preserve">امروزه در استرلیا برای ساختمان ها سیستم رتبه بندی به نام ستاره سبز وجود دارد. در استرلیا شش ستاره سبز بالاترین رتبه است.استفاده از آبگرمکن های خورشیدی و منابع ذخیره آب باران در ساختمان ها و استفاده از روش های تهویه داخل ساختمان به صورت طبیعی، از نخستین مواردی است که باید رعایت شود. ساختمان کاونسیل هاوس دو با شش ستاره سبز، با فناوری منحصر به فردش برنده ی جوایز متعددی در زمینه معماری، و معماری پایدار در استرلیا شده است. جدا سازی زباله ها در مبداء، لزوم اندازه گیری دمای داخل، کنترل میزان مصرف برق در طول شبانه روز، و تشویق کارمندان به استفاده از دوچرخه و وسایل حمل و نقل عمومی برای آلوده نکردن محیط زیست، از فعالیت های عادی به شمار می آید. تمام مواد و مصالحی که </w:t>
      </w:r>
      <w:r w:rsidRPr="002911D3">
        <w:rPr>
          <w:rFonts w:ascii="Times New Roman" w:hAnsi="Times New Roman" w:cs="B Lotus"/>
          <w:sz w:val="28"/>
          <w:szCs w:val="28"/>
          <w:rtl/>
        </w:rPr>
        <w:lastRenderedPageBreak/>
        <w:t>قرار است در نازک کاری ساختمان ها به کار روند دارای شناسنامه سبز هستند و باید نشان دهند این مواد چگونه تهیه شده و بعد از چند سال چگونه به چرخه طبیعت بر می گردند، این امر حتی شامل صندلی ها هم می شود. در غیر این صورت معماران مجاز به استفاده از آنها نیستند.</w:t>
      </w:r>
    </w:p>
    <w:p w:rsidR="00186438" w:rsidRDefault="002911D3" w:rsidP="002911D3">
      <w:pPr>
        <w:spacing w:line="240" w:lineRule="auto"/>
        <w:jc w:val="both"/>
        <w:rPr>
          <w:rFonts w:ascii="Times New Roman" w:hAnsi="Times New Roman" w:cs="B Lotus"/>
          <w:rtl/>
        </w:rPr>
      </w:pPr>
      <w:r w:rsidRPr="002911D3">
        <w:rPr>
          <w:rFonts w:ascii="Times New Roman" w:hAnsi="Times New Roman" w:cs="B Lotus"/>
          <w:sz w:val="28"/>
          <w:szCs w:val="28"/>
        </w:rPr>
        <w:t>CH2</w:t>
      </w:r>
      <w:r w:rsidRPr="002911D3">
        <w:rPr>
          <w:rFonts w:ascii="Times New Roman" w:hAnsi="Times New Roman" w:cs="B Lotus"/>
          <w:sz w:val="28"/>
          <w:szCs w:val="28"/>
          <w:rtl/>
        </w:rPr>
        <w:t xml:space="preserve"> یک ساختمان آینده نگر است که می تواند راهی را که استرالیا، و البته دنیا به سوی معماری پایدار طی می کند، نمایش دهد. این ساختمان در اگوست 2006 به بهره برداری رسید. فن آوری پایدار در تمام جنبه های آن و در هر 10 طبقه ساختمان رعایت شده است. تاسیسات تصفیه آبهای زیر زمین، کاربرد مواد تغیییر حالت دهنده در سرمایش، پنجره های خود کار برای خارج کردن گرما در شب، آفتابگیرهایی که با حرکت خورشید تغییر جهت می دهند و حتی ظروف نگه داری گیاهان در نما، همگی نشان از تفکری نو دارند. گرچه بیشتر اصول به کار گرفته شده در این ساختمان جدید نیستند- مانند ذخیره گرما برای ایجاد سرمایش یا استفاده از گیاهان برای کنترل نور ورودی و...- ولی پیش از این در استرالیا سبکی چنین جامع و به هم پیوسته به کار گرفته نشده بود.</w:t>
      </w:r>
      <w:r w:rsidRPr="002911D3">
        <w:rPr>
          <w:rFonts w:ascii="Times New Roman" w:hAnsi="Times New Roman" w:cs="B Lotus"/>
          <w:sz w:val="28"/>
          <w:szCs w:val="28"/>
        </w:rPr>
        <w:t>CH2</w:t>
      </w:r>
      <w:r w:rsidRPr="002911D3">
        <w:rPr>
          <w:rFonts w:ascii="Times New Roman" w:hAnsi="Times New Roman" w:cs="B Lotus"/>
          <w:sz w:val="28"/>
          <w:szCs w:val="28"/>
          <w:rtl/>
        </w:rPr>
        <w:t>  استانداردهای جدیدی به ارمغان آورده که نشان می دهد چگونه یک ساختمان می تواند استاندارد های مالی، اجتماعی، و زیست محیطی را با هم رعایت کند.</w:t>
      </w:r>
      <w:r w:rsidRPr="002911D3">
        <w:rPr>
          <w:rFonts w:ascii="Times New Roman" w:hAnsi="Times New Roman" w:cs="B Lotus"/>
          <w:sz w:val="28"/>
          <w:szCs w:val="28"/>
          <w:rtl/>
        </w:rPr>
        <w:br/>
      </w:r>
      <w:r w:rsidRPr="002911D3">
        <w:rPr>
          <w:rFonts w:ascii="Times New Roman" w:hAnsi="Times New Roman" w:cs="B Lotus"/>
          <w:sz w:val="28"/>
          <w:szCs w:val="28"/>
          <w:rtl/>
        </w:rPr>
        <w:br/>
      </w:r>
      <w:r w:rsidR="008B4A14">
        <w:rPr>
          <w:rFonts w:ascii="Times New Roman" w:hAnsi="Times New Roman" w:cs="B Lotus"/>
          <w:noProof/>
          <w:sz w:val="28"/>
          <w:szCs w:val="28"/>
          <w:lang w:bidi="ar-SA"/>
        </w:rPr>
        <w:drawing>
          <wp:inline distT="0" distB="0" distL="0" distR="0">
            <wp:extent cx="3933825" cy="2609850"/>
            <wp:effectExtent l="19050" t="0" r="9525" b="0"/>
            <wp:docPr id="48" name="Picture 5" descr="sustainable_archite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ustainable_architecture2"/>
                    <pic:cNvPicPr>
                      <a:picLocks noChangeAspect="1" noChangeArrowheads="1"/>
                    </pic:cNvPicPr>
                  </pic:nvPicPr>
                  <pic:blipFill>
                    <a:blip r:embed="rId73" cstate="print"/>
                    <a:srcRect/>
                    <a:stretch>
                      <a:fillRect/>
                    </a:stretch>
                  </pic:blipFill>
                  <pic:spPr bwMode="auto">
                    <a:xfrm>
                      <a:off x="0" y="0"/>
                      <a:ext cx="3933825" cy="2609850"/>
                    </a:xfrm>
                    <a:prstGeom prst="rect">
                      <a:avLst/>
                    </a:prstGeom>
                    <a:noFill/>
                    <a:ln w="9525">
                      <a:noFill/>
                      <a:miter lim="800000"/>
                      <a:headEnd/>
                      <a:tailEnd/>
                    </a:ln>
                  </pic:spPr>
                </pic:pic>
              </a:graphicData>
            </a:graphic>
          </wp:inline>
        </w:drawing>
      </w:r>
      <w:r>
        <w:rPr>
          <w:rFonts w:ascii="Times New Roman" w:hAnsi="Times New Roman" w:cs="B Lotus" w:hint="cs"/>
          <w:sz w:val="28"/>
          <w:szCs w:val="28"/>
          <w:rtl/>
        </w:rPr>
        <w:t xml:space="preserve"> </w:t>
      </w:r>
    </w:p>
    <w:p w:rsidR="002911D3" w:rsidRPr="002911D3" w:rsidRDefault="002911D3" w:rsidP="00186438">
      <w:pPr>
        <w:spacing w:line="240" w:lineRule="auto"/>
        <w:jc w:val="both"/>
        <w:rPr>
          <w:rFonts w:ascii="Times New Roman" w:hAnsi="Times New Roman" w:cs="B Lotus"/>
          <w:sz w:val="28"/>
          <w:szCs w:val="28"/>
          <w:rtl/>
        </w:rPr>
      </w:pPr>
      <w:r w:rsidRPr="00D0163C">
        <w:rPr>
          <w:rFonts w:ascii="Times New Roman" w:hAnsi="Times New Roman" w:cs="B Lotus" w:hint="cs"/>
          <w:rtl/>
        </w:rPr>
        <w:t>شکل</w:t>
      </w:r>
      <w:r w:rsidRPr="00D0163C">
        <w:rPr>
          <w:rFonts w:ascii="Times New Roman" w:hAnsi="Times New Roman" w:cs="B Lotus"/>
        </w:rPr>
        <w:t>)</w:t>
      </w:r>
      <w:r w:rsidRPr="00D0163C">
        <w:rPr>
          <w:rFonts w:ascii="Times New Roman" w:hAnsi="Times New Roman" w:cs="B Lotus" w:hint="cs"/>
          <w:rtl/>
        </w:rPr>
        <w:t>1</w:t>
      </w:r>
      <w:r w:rsidR="00186438">
        <w:rPr>
          <w:rFonts w:ascii="Times New Roman" w:hAnsi="Times New Roman" w:cs="B Lotus" w:hint="cs"/>
          <w:rtl/>
        </w:rPr>
        <w:t>9</w:t>
      </w:r>
      <w:r w:rsidRPr="00D0163C">
        <w:rPr>
          <w:rFonts w:ascii="Times New Roman" w:hAnsi="Times New Roman" w:cs="B Lotus"/>
        </w:rPr>
        <w:t>:(</w:t>
      </w:r>
      <w:r w:rsidRPr="00D0163C">
        <w:rPr>
          <w:rFonts w:ascii="Times New Roman" w:hAnsi="Times New Roman" w:cs="B Lotus" w:hint="cs"/>
          <w:rtl/>
        </w:rPr>
        <w:t xml:space="preserve"> </w:t>
      </w:r>
      <w:r w:rsidRPr="002911D3">
        <w:rPr>
          <w:rFonts w:ascii="Times New Roman" w:hAnsi="Times New Roman" w:cs="B Lotus"/>
          <w:rtl/>
        </w:rPr>
        <w:t>ساختمان کاونسیل هاوس دو</w:t>
      </w:r>
      <w:r w:rsidRPr="002911D3">
        <w:rPr>
          <w:sz w:val="32"/>
          <w:szCs w:val="32"/>
        </w:rPr>
        <w:t xml:space="preserve"> </w:t>
      </w:r>
      <w:r w:rsidRPr="002911D3">
        <w:rPr>
          <w:rFonts w:ascii="Times New Roman" w:hAnsi="Times New Roman" w:cs="B Lotus"/>
        </w:rPr>
        <w:t>CH2</w:t>
      </w:r>
    </w:p>
    <w:p w:rsidR="002911D3" w:rsidRDefault="002911D3" w:rsidP="002911D3">
      <w:pPr>
        <w:spacing w:line="240" w:lineRule="auto"/>
        <w:jc w:val="mediumKashida"/>
        <w:rPr>
          <w:rFonts w:ascii="Times New Roman" w:hAnsi="Times New Roman" w:cs="B Lotus"/>
          <w:sz w:val="28"/>
          <w:szCs w:val="28"/>
          <w:rtl/>
        </w:rPr>
      </w:pPr>
      <w:r w:rsidRPr="002911D3">
        <w:rPr>
          <w:rFonts w:ascii="Times New Roman" w:hAnsi="Times New Roman" w:cs="B Lotus"/>
          <w:sz w:val="28"/>
          <w:szCs w:val="28"/>
        </w:rPr>
        <w:t>CH2</w:t>
      </w:r>
      <w:r w:rsidRPr="002911D3">
        <w:rPr>
          <w:rFonts w:ascii="Times New Roman" w:hAnsi="Times New Roman" w:cs="B Lotus"/>
          <w:sz w:val="28"/>
          <w:szCs w:val="28"/>
          <w:rtl/>
        </w:rPr>
        <w:t xml:space="preserve"> همانند بوم زیست کره ی زمین طراحی شده که مجموعه ی گسترده ای است از اجزای به هم پیوسته. همان گونه که در  کره زمین بررسی نقش هر بخش بدون </w:t>
      </w:r>
      <w:r w:rsidRPr="002911D3">
        <w:rPr>
          <w:rFonts w:ascii="Times New Roman" w:hAnsi="Times New Roman" w:cs="B Lotus"/>
          <w:sz w:val="28"/>
          <w:szCs w:val="28"/>
          <w:rtl/>
        </w:rPr>
        <w:lastRenderedPageBreak/>
        <w:t>مراجعه به کل غیر ممکن است،</w:t>
      </w:r>
      <w:r w:rsidRPr="002911D3">
        <w:rPr>
          <w:rFonts w:ascii="Times New Roman" w:hAnsi="Times New Roman" w:cs="B Lotus"/>
          <w:sz w:val="28"/>
          <w:szCs w:val="28"/>
        </w:rPr>
        <w:t>CH2</w:t>
      </w:r>
      <w:r w:rsidRPr="002911D3">
        <w:rPr>
          <w:rFonts w:ascii="Times New Roman" w:hAnsi="Times New Roman" w:cs="B Lotus"/>
          <w:sz w:val="28"/>
          <w:szCs w:val="28"/>
          <w:rtl/>
        </w:rPr>
        <w:t xml:space="preserve"> هم از اجزای متعددی تشکیل شده که در کنار هم، برای ساختمان گرما، سرما، برق و آب تولید  می کنند و در همان حال محیطی هماهنگ با هم می آفرینند . به طور مثال رنگ های تیره گرما را جذب می کنند و هوای گرم بالا می رود. بر اساس همین خاصیت، نمای شمالی </w:t>
      </w:r>
      <w:r w:rsidRPr="002911D3">
        <w:rPr>
          <w:rFonts w:ascii="Times New Roman" w:hAnsi="Times New Roman" w:cs="B Lotus"/>
          <w:sz w:val="28"/>
          <w:szCs w:val="28"/>
        </w:rPr>
        <w:t>CH2</w:t>
      </w:r>
      <w:r w:rsidRPr="002911D3">
        <w:rPr>
          <w:rFonts w:ascii="Times New Roman" w:hAnsi="Times New Roman" w:cs="B Lotus"/>
          <w:sz w:val="28"/>
          <w:szCs w:val="28"/>
          <w:rtl/>
        </w:rPr>
        <w:t xml:space="preserve"> ده دریچه ی تخلیه هوا با رنگ تیره دارد که از خورشید گرما جذب می کنند و هوای مانده ی داخل را به بالا رانده و از ساختمان بیرون می رانند (به علت قرار گرفتن استرلیا در نیمکره ی جنوبی، آفتاب در شمال ساختمان حرکت می کند). دریچه های نمای جنوبی رنگ روشن دارد که هوای تازه را از بام به سمت پایین توزیع می کنند. کارکنان این ساختمان می توانند جریان هوای تازه را در فضای کاری خود با دریچه های تعبیه شده در کف هر طبقه تنظیم کنند. آفتابگیرهای ضلع غربی  که از چوب بازیافت شده ساخته شده اند، بر نما سایه می اندازند. انرژی حاصل از صفحات خورشیدی بام، برق مورد نیاز برای حرکت آفتابگیرها را تامین می کنند که با توجه به وضعیت خورشید در آسمان تغییر جهت می دهند. این اجزا دست به دست هم می دهند تا معیارهای معماری پایدار، محیطی سالم و کنترل شده به وجود آورند.هر روزه در حدود صد هزار لیتر فاضلاب از کانال خیابان کالینز (در مجاورت </w:t>
      </w:r>
      <w:r w:rsidRPr="002911D3">
        <w:rPr>
          <w:rFonts w:ascii="Times New Roman" w:hAnsi="Times New Roman" w:cs="B Lotus"/>
          <w:sz w:val="28"/>
          <w:szCs w:val="28"/>
        </w:rPr>
        <w:t>CH2</w:t>
      </w:r>
      <w:r w:rsidRPr="002911D3">
        <w:rPr>
          <w:rFonts w:ascii="Times New Roman" w:hAnsi="Times New Roman" w:cs="B Lotus"/>
          <w:sz w:val="28"/>
          <w:szCs w:val="28"/>
          <w:rtl/>
        </w:rPr>
        <w:t xml:space="preserve">) گرفته می شود. یک کانال فاضلاب شهری معمولا 95% آب در خود دارد که این چیزی نیست جز هدر دادن آب و افزایش بار فاضلاب در شبکه. در </w:t>
      </w:r>
      <w:r w:rsidRPr="002911D3">
        <w:rPr>
          <w:rFonts w:ascii="Times New Roman" w:hAnsi="Times New Roman" w:cs="B Lotus"/>
          <w:sz w:val="28"/>
          <w:szCs w:val="28"/>
        </w:rPr>
        <w:t>CH2</w:t>
      </w:r>
      <w:r w:rsidRPr="002911D3">
        <w:rPr>
          <w:rFonts w:ascii="Times New Roman" w:hAnsi="Times New Roman" w:cs="B Lotus"/>
          <w:sz w:val="28"/>
          <w:szCs w:val="28"/>
          <w:rtl/>
        </w:rPr>
        <w:t xml:space="preserve"> این فاضلاب وارد تصفیه خانه  ساختمان می شود که آب را از آن جدا می کند و قسمت جامد را به شبکه فاضلاب می فرستد. آب استخراج شده با سیستم میکرو فیلتر تصفیه می شود که آبی با درجه  </w:t>
      </w:r>
      <w:r w:rsidRPr="002911D3">
        <w:rPr>
          <w:rFonts w:ascii="Times New Roman" w:hAnsi="Times New Roman" w:cs="B Lotus"/>
          <w:sz w:val="28"/>
          <w:szCs w:val="28"/>
        </w:rPr>
        <w:t>A</w:t>
      </w:r>
      <w:r w:rsidRPr="002911D3">
        <w:rPr>
          <w:rFonts w:ascii="Times New Roman" w:hAnsi="Times New Roman" w:cs="B Lotus"/>
          <w:sz w:val="28"/>
          <w:szCs w:val="28"/>
          <w:rtl/>
        </w:rPr>
        <w:t xml:space="preserve"> را تهیه می کند که برای استفاده غیر آشامیدنی مناسب است.بخشی از آب بازیافت شده برای تامین آب شبکه سرمایش، موتورخانه، سیفون توالت ها و سامانه ی آب فشان اطفای حریق استفاده می شود. مابقی در دیگر ساختمان های شهرداری، فواره ها و تاسیسات شهری استفاده می شود. حجم آب قابل ملاحظه ای هم با جمع آوری آب باران در این ساختمان ذخیره می شود</w:t>
      </w:r>
      <w:r>
        <w:rPr>
          <w:rFonts w:ascii="Times New Roman" w:hAnsi="Times New Roman" w:cs="B Lotus" w:hint="cs"/>
          <w:sz w:val="28"/>
          <w:szCs w:val="28"/>
          <w:rtl/>
        </w:rPr>
        <w:t>.</w:t>
      </w:r>
      <w:r w:rsidRPr="002911D3">
        <w:rPr>
          <w:rFonts w:ascii="Times New Roman" w:hAnsi="Times New Roman" w:cs="B Lotus"/>
          <w:sz w:val="28"/>
          <w:szCs w:val="28"/>
          <w:rtl/>
        </w:rPr>
        <w:br/>
      </w:r>
      <w:r w:rsidRPr="002911D3">
        <w:rPr>
          <w:rFonts w:ascii="Times New Roman" w:hAnsi="Times New Roman" w:cs="B Lotus"/>
          <w:sz w:val="28"/>
          <w:szCs w:val="28"/>
          <w:rtl/>
        </w:rPr>
        <w:br/>
      </w:r>
      <w:r w:rsidRPr="002911D3">
        <w:rPr>
          <w:rFonts w:ascii="Times New Roman" w:hAnsi="Times New Roman" w:cs="B Lotus"/>
          <w:sz w:val="28"/>
          <w:szCs w:val="28"/>
          <w:rtl/>
        </w:rPr>
        <w:lastRenderedPageBreak/>
        <w:br/>
      </w:r>
      <w:r w:rsidR="008B4A14">
        <w:rPr>
          <w:rFonts w:ascii="Times New Roman" w:hAnsi="Times New Roman" w:cs="B Lotus"/>
          <w:noProof/>
          <w:sz w:val="28"/>
          <w:szCs w:val="28"/>
          <w:lang w:bidi="ar-SA"/>
        </w:rPr>
        <w:drawing>
          <wp:inline distT="0" distB="0" distL="0" distR="0">
            <wp:extent cx="4552950" cy="5457825"/>
            <wp:effectExtent l="19050" t="0" r="0" b="0"/>
            <wp:docPr id="49" name="Picture 6" descr="sustainable_archite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ustainable_architecture1"/>
                    <pic:cNvPicPr>
                      <a:picLocks noChangeAspect="1" noChangeArrowheads="1"/>
                    </pic:cNvPicPr>
                  </pic:nvPicPr>
                  <pic:blipFill>
                    <a:blip r:embed="rId74" cstate="print"/>
                    <a:srcRect/>
                    <a:stretch>
                      <a:fillRect/>
                    </a:stretch>
                  </pic:blipFill>
                  <pic:spPr bwMode="auto">
                    <a:xfrm>
                      <a:off x="0" y="0"/>
                      <a:ext cx="4552950" cy="5457825"/>
                    </a:xfrm>
                    <a:prstGeom prst="rect">
                      <a:avLst/>
                    </a:prstGeom>
                    <a:noFill/>
                    <a:ln w="9525">
                      <a:noFill/>
                      <a:miter lim="800000"/>
                      <a:headEnd/>
                      <a:tailEnd/>
                    </a:ln>
                  </pic:spPr>
                </pic:pic>
              </a:graphicData>
            </a:graphic>
          </wp:inline>
        </w:drawing>
      </w:r>
    </w:p>
    <w:p w:rsidR="00186438" w:rsidRPr="00186438" w:rsidRDefault="00186438" w:rsidP="00186438">
      <w:pPr>
        <w:spacing w:line="240" w:lineRule="auto"/>
        <w:jc w:val="mediumKashida"/>
        <w:rPr>
          <w:rFonts w:ascii="Times New Roman" w:hAnsi="Times New Roman" w:cs="B Lotus"/>
          <w:sz w:val="28"/>
          <w:szCs w:val="28"/>
          <w:rtl/>
        </w:rPr>
      </w:pPr>
      <w:r w:rsidRPr="00D0163C">
        <w:rPr>
          <w:rFonts w:ascii="Times New Roman" w:hAnsi="Times New Roman" w:cs="B Lotus" w:hint="cs"/>
          <w:rtl/>
        </w:rPr>
        <w:t>شکل</w:t>
      </w:r>
      <w:r w:rsidRPr="00D0163C">
        <w:rPr>
          <w:rFonts w:ascii="Times New Roman" w:hAnsi="Times New Roman" w:cs="B Lotus"/>
        </w:rPr>
        <w:t>)</w:t>
      </w:r>
      <w:r>
        <w:rPr>
          <w:rFonts w:ascii="Times New Roman" w:hAnsi="Times New Roman" w:cs="B Lotus" w:hint="cs"/>
          <w:rtl/>
        </w:rPr>
        <w:t>20</w:t>
      </w:r>
      <w:r w:rsidRPr="00D0163C">
        <w:rPr>
          <w:rFonts w:ascii="Times New Roman" w:hAnsi="Times New Roman" w:cs="B Lotus"/>
        </w:rPr>
        <w:t>:(</w:t>
      </w:r>
      <w:r w:rsidRPr="00D0163C">
        <w:rPr>
          <w:rFonts w:ascii="Times New Roman" w:hAnsi="Times New Roman" w:cs="B Lotus" w:hint="cs"/>
          <w:rtl/>
        </w:rPr>
        <w:t xml:space="preserve"> </w:t>
      </w:r>
      <w:r w:rsidRPr="002911D3">
        <w:rPr>
          <w:rFonts w:ascii="Times New Roman" w:hAnsi="Times New Roman" w:cs="B Lotus"/>
          <w:rtl/>
        </w:rPr>
        <w:t>ساختمان کاونسیل هاوس دو</w:t>
      </w:r>
      <w:r w:rsidRPr="002911D3">
        <w:rPr>
          <w:sz w:val="32"/>
          <w:szCs w:val="32"/>
        </w:rPr>
        <w:t xml:space="preserve"> </w:t>
      </w:r>
      <w:r w:rsidRPr="002911D3">
        <w:rPr>
          <w:rFonts w:ascii="Times New Roman" w:hAnsi="Times New Roman" w:cs="B Lotus"/>
        </w:rPr>
        <w:t>CH2</w:t>
      </w:r>
    </w:p>
    <w:p w:rsidR="002911D3" w:rsidRPr="002911D3" w:rsidRDefault="002911D3" w:rsidP="002911D3">
      <w:pPr>
        <w:spacing w:line="240" w:lineRule="auto"/>
        <w:jc w:val="both"/>
        <w:rPr>
          <w:rFonts w:ascii="Times New Roman" w:hAnsi="Times New Roman" w:cs="B Lotus"/>
          <w:sz w:val="28"/>
          <w:szCs w:val="28"/>
          <w:rtl/>
        </w:rPr>
      </w:pPr>
      <w:r w:rsidRPr="002911D3">
        <w:rPr>
          <w:rFonts w:ascii="Times New Roman" w:hAnsi="Times New Roman" w:cs="B Lotus"/>
          <w:sz w:val="28"/>
          <w:szCs w:val="28"/>
          <w:rtl/>
        </w:rPr>
        <w:t>باغ های عمودی </w:t>
      </w:r>
    </w:p>
    <w:p w:rsidR="002911D3" w:rsidRPr="002911D3" w:rsidRDefault="002911D3" w:rsidP="002911D3">
      <w:pPr>
        <w:spacing w:line="240" w:lineRule="auto"/>
        <w:jc w:val="both"/>
        <w:rPr>
          <w:rFonts w:ascii="Times New Roman" w:hAnsi="Times New Roman" w:cs="B Lotus"/>
          <w:sz w:val="28"/>
          <w:szCs w:val="28"/>
          <w:rtl/>
        </w:rPr>
      </w:pPr>
      <w:r w:rsidRPr="002911D3">
        <w:rPr>
          <w:rFonts w:ascii="Times New Roman" w:hAnsi="Times New Roman" w:cs="B Lotus"/>
          <w:sz w:val="28"/>
          <w:szCs w:val="28"/>
          <w:rtl/>
        </w:rPr>
        <w:br/>
        <w:t>بخشی از آب بازیافت شده برای آبیاری باغ های عمودی به کار می روند که در سرتا سر نمای شمالی ساختمان وجود دارند. این باغها برای کمک به سایه افکنی و جلوگیری از نور شدید خورشید و همچنین طروات بخشیدن به هوای داخل طراحی شده اند. گیاهان در گلدان های مخصوصی هستند که در بالکن های هر طبقه ثابت شده اند. پیچکهای بالا رونده را شبکه ای ساخته شده از فولاد ضد زنگ نگه داری می کنند. پیچک های هر طبقه قد می کشند و پیجک های طبقه بالاتر راه آن ها را ادامه می دهند.</w:t>
      </w:r>
      <w:r w:rsidRPr="002911D3">
        <w:rPr>
          <w:rFonts w:ascii="Times New Roman" w:hAnsi="Times New Roman" w:cs="B Lotus"/>
          <w:sz w:val="28"/>
          <w:szCs w:val="28"/>
          <w:rtl/>
        </w:rPr>
        <w:br/>
      </w:r>
      <w:r w:rsidRPr="002911D3">
        <w:rPr>
          <w:rFonts w:ascii="Times New Roman" w:hAnsi="Times New Roman" w:cs="B Lotus"/>
          <w:sz w:val="28"/>
          <w:szCs w:val="28"/>
          <w:rtl/>
        </w:rPr>
        <w:lastRenderedPageBreak/>
        <w:br/>
      </w:r>
      <w:r w:rsidRPr="002911D3">
        <w:rPr>
          <w:rFonts w:ascii="Times New Roman" w:hAnsi="Times New Roman" w:cs="B Lotus"/>
          <w:sz w:val="28"/>
          <w:szCs w:val="28"/>
          <w:rtl/>
        </w:rPr>
        <w:br/>
      </w:r>
      <w:r w:rsidR="008B4A14">
        <w:rPr>
          <w:rFonts w:ascii="Times New Roman" w:hAnsi="Times New Roman" w:cs="B Lotus"/>
          <w:noProof/>
          <w:sz w:val="28"/>
          <w:szCs w:val="28"/>
          <w:lang w:bidi="ar-SA"/>
        </w:rPr>
        <w:drawing>
          <wp:inline distT="0" distB="0" distL="0" distR="0">
            <wp:extent cx="2838450" cy="4267200"/>
            <wp:effectExtent l="19050" t="0" r="0" b="0"/>
            <wp:docPr id="50" name="Picture 7" descr="CH2_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2_balcony"/>
                    <pic:cNvPicPr>
                      <a:picLocks noChangeAspect="1" noChangeArrowheads="1"/>
                    </pic:cNvPicPr>
                  </pic:nvPicPr>
                  <pic:blipFill>
                    <a:blip r:embed="rId75" cstate="print"/>
                    <a:srcRect/>
                    <a:stretch>
                      <a:fillRect/>
                    </a:stretch>
                  </pic:blipFill>
                  <pic:spPr bwMode="auto">
                    <a:xfrm>
                      <a:off x="0" y="0"/>
                      <a:ext cx="2838450" cy="4267200"/>
                    </a:xfrm>
                    <a:prstGeom prst="rect">
                      <a:avLst/>
                    </a:prstGeom>
                    <a:noFill/>
                    <a:ln w="9525">
                      <a:noFill/>
                      <a:miter lim="800000"/>
                      <a:headEnd/>
                      <a:tailEnd/>
                    </a:ln>
                  </pic:spPr>
                </pic:pic>
              </a:graphicData>
            </a:graphic>
          </wp:inline>
        </w:drawing>
      </w:r>
    </w:p>
    <w:p w:rsidR="002911D3" w:rsidRPr="00186438" w:rsidRDefault="00186438" w:rsidP="00186438">
      <w:pPr>
        <w:spacing w:line="240" w:lineRule="auto"/>
        <w:jc w:val="both"/>
        <w:rPr>
          <w:rFonts w:ascii="Times New Roman" w:hAnsi="Times New Roman" w:cs="B Lotus"/>
          <w:sz w:val="28"/>
          <w:szCs w:val="28"/>
          <w:rtl/>
        </w:rPr>
      </w:pPr>
      <w:r w:rsidRPr="00D0163C">
        <w:rPr>
          <w:rFonts w:ascii="Times New Roman" w:hAnsi="Times New Roman" w:cs="B Lotus" w:hint="cs"/>
          <w:rtl/>
        </w:rPr>
        <w:t>شکل</w:t>
      </w:r>
      <w:r w:rsidRPr="00D0163C">
        <w:rPr>
          <w:rFonts w:ascii="Times New Roman" w:hAnsi="Times New Roman" w:cs="B Lotus"/>
        </w:rPr>
        <w:t>)</w:t>
      </w:r>
      <w:r>
        <w:rPr>
          <w:rFonts w:ascii="Times New Roman" w:hAnsi="Times New Roman" w:cs="B Lotus" w:hint="cs"/>
          <w:rtl/>
        </w:rPr>
        <w:t>21</w:t>
      </w:r>
      <w:r w:rsidRPr="00D0163C">
        <w:rPr>
          <w:rFonts w:ascii="Times New Roman" w:hAnsi="Times New Roman" w:cs="B Lotus"/>
        </w:rPr>
        <w:t>:(</w:t>
      </w:r>
      <w:r w:rsidRPr="00D0163C">
        <w:rPr>
          <w:rFonts w:ascii="Times New Roman" w:hAnsi="Times New Roman" w:cs="B Lotus" w:hint="cs"/>
          <w:rtl/>
        </w:rPr>
        <w:t xml:space="preserve"> </w:t>
      </w:r>
      <w:r w:rsidRPr="002911D3">
        <w:rPr>
          <w:rFonts w:ascii="Times New Roman" w:hAnsi="Times New Roman" w:cs="B Lotus"/>
          <w:rtl/>
        </w:rPr>
        <w:t>ساختمان کاونسیل هاوس دو</w:t>
      </w:r>
      <w:r w:rsidRPr="002911D3">
        <w:rPr>
          <w:sz w:val="32"/>
          <w:szCs w:val="32"/>
        </w:rPr>
        <w:t xml:space="preserve"> </w:t>
      </w:r>
      <w:r w:rsidRPr="002911D3">
        <w:rPr>
          <w:rFonts w:ascii="Times New Roman" w:hAnsi="Times New Roman" w:cs="B Lotus"/>
        </w:rPr>
        <w:t>CH2</w:t>
      </w:r>
    </w:p>
    <w:p w:rsidR="002911D3" w:rsidRPr="002911D3" w:rsidRDefault="002911D3" w:rsidP="002911D3">
      <w:pPr>
        <w:spacing w:line="240" w:lineRule="auto"/>
        <w:jc w:val="both"/>
        <w:rPr>
          <w:rFonts w:ascii="Times New Roman" w:hAnsi="Times New Roman" w:cs="B Lotus"/>
          <w:sz w:val="28"/>
          <w:szCs w:val="28"/>
          <w:rtl/>
        </w:rPr>
      </w:pPr>
      <w:r w:rsidRPr="002911D3">
        <w:rPr>
          <w:rFonts w:ascii="Times New Roman" w:hAnsi="Times New Roman" w:cs="B Lotus"/>
          <w:sz w:val="28"/>
          <w:szCs w:val="28"/>
          <w:rtl/>
        </w:rPr>
        <w:t>برج های آب فشان و مخازن سرد کننده</w:t>
      </w:r>
    </w:p>
    <w:p w:rsidR="002911D3" w:rsidRPr="002911D3" w:rsidRDefault="002911D3" w:rsidP="002911D3">
      <w:pPr>
        <w:spacing w:line="240" w:lineRule="auto"/>
        <w:jc w:val="both"/>
        <w:rPr>
          <w:rFonts w:ascii="Times New Roman" w:hAnsi="Times New Roman" w:cs="B Lotus"/>
          <w:sz w:val="28"/>
          <w:szCs w:val="28"/>
          <w:rtl/>
        </w:rPr>
      </w:pPr>
      <w:r w:rsidRPr="002911D3">
        <w:rPr>
          <w:rFonts w:ascii="Times New Roman" w:hAnsi="Times New Roman" w:cs="B Lotus"/>
          <w:sz w:val="28"/>
          <w:szCs w:val="28"/>
          <w:rtl/>
        </w:rPr>
        <w:br/>
        <w:t xml:space="preserve">در سیستم سرمایش ساختمان، در مقایسه با سیستم گرمایش آن، هزینه ی بیشتری صرف شده است، به این دلیل که فعالیت های انسانی و لوازم الکترونیکی داخل ساختمان گرمای قابل ملاحظه ای ایجاد می کنند. سامانه ی تولید هوای گرم این ساختمان چنان طراحی شده که از این گرما استفاده کند. در نتیجه بخش عمده انرژی برای سرمایش ساختمان استفاده می شود. در </w:t>
      </w:r>
      <w:r w:rsidRPr="002911D3">
        <w:rPr>
          <w:rFonts w:ascii="Times New Roman" w:hAnsi="Times New Roman" w:cs="B Lotus"/>
          <w:sz w:val="28"/>
          <w:szCs w:val="28"/>
        </w:rPr>
        <w:t>CH2</w:t>
      </w:r>
      <w:r w:rsidRPr="002911D3">
        <w:rPr>
          <w:rFonts w:ascii="Times New Roman" w:hAnsi="Times New Roman" w:cs="B Lotus"/>
          <w:sz w:val="28"/>
          <w:szCs w:val="28"/>
          <w:rtl/>
        </w:rPr>
        <w:t xml:space="preserve"> هوای تازه خارج ساختمان از ارتفاع حدود 17 متری سطح خیابان به داخل آب فشان های ضلع شمالی ساختمان هدایت می شود. در همان حال که هوا در داخل برج ها پایین می آید، در اثر تبخیر آب پاشیده شده با دوش، خنک می شود. هوای خنک به مغازه های طبقه همکف و آب خنک به مخزن مواد تغییر حالت دهنده در زیر زمینرسانده می شود. این مخزن سرما را در خود ذخیره می کند. آب خنک شده در برج ها در مخزن حرکت می </w:t>
      </w:r>
      <w:r w:rsidRPr="002911D3">
        <w:rPr>
          <w:rFonts w:ascii="Times New Roman" w:hAnsi="Times New Roman" w:cs="B Lotus"/>
          <w:sz w:val="28"/>
          <w:szCs w:val="28"/>
          <w:rtl/>
        </w:rPr>
        <w:lastRenderedPageBreak/>
        <w:t>کند و باعث یخ زدن مواد درون آن می شود. جریان آب جداگانه ای هم که در صفحات و لوله های سرد کننده در طبقات در جریان است، از داخل مخزن می گذرد و خنک می شود. </w:t>
      </w:r>
    </w:p>
    <w:p w:rsidR="002911D3" w:rsidRDefault="002911D3" w:rsidP="00186438">
      <w:pPr>
        <w:spacing w:line="240" w:lineRule="auto"/>
        <w:jc w:val="lowKashida"/>
        <w:rPr>
          <w:rFonts w:ascii="Times New Roman" w:hAnsi="Times New Roman" w:cs="B Lotus"/>
          <w:sz w:val="28"/>
          <w:szCs w:val="28"/>
          <w:rtl/>
        </w:rPr>
      </w:pPr>
      <w:r w:rsidRPr="002911D3">
        <w:rPr>
          <w:rFonts w:ascii="Times New Roman" w:hAnsi="Times New Roman" w:cs="B Lotus"/>
          <w:sz w:val="28"/>
          <w:szCs w:val="28"/>
          <w:rtl/>
        </w:rPr>
        <w:t>آب سردی که در صفحات سقفی و لوله های جلوی پنجره ها جریان می یابد، سرمای ملایمی ایجاد می کند که با دمای حدود 18 درجه سانتی گراد بر فضای کاری فرود می آید. این روش، جایگزین روش سنتی استفاده از فن برای دمیدن هوای سرد بر افراد ساختمان است. </w:t>
      </w:r>
      <w:r w:rsidR="00186438">
        <w:rPr>
          <w:rFonts w:ascii="Times New Roman" w:hAnsi="Times New Roman" w:cs="B Lotus" w:hint="cs"/>
          <w:sz w:val="28"/>
          <w:szCs w:val="28"/>
          <w:rtl/>
        </w:rPr>
        <w:t xml:space="preserve">  </w:t>
      </w:r>
      <w:r w:rsidR="008B4A14">
        <w:rPr>
          <w:rFonts w:ascii="Times New Roman" w:hAnsi="Times New Roman" w:cs="B Lotus"/>
          <w:noProof/>
          <w:sz w:val="28"/>
          <w:szCs w:val="28"/>
          <w:lang w:bidi="ar-SA"/>
        </w:rPr>
        <w:drawing>
          <wp:inline distT="0" distB="0" distL="0" distR="0">
            <wp:extent cx="2676525" cy="2124075"/>
            <wp:effectExtent l="19050" t="0" r="9525" b="0"/>
            <wp:docPr id="51" name="Picture 8" descr="sustainable_architectur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ustainable_architecture6"/>
                    <pic:cNvPicPr>
                      <a:picLocks noChangeAspect="1" noChangeArrowheads="1"/>
                    </pic:cNvPicPr>
                  </pic:nvPicPr>
                  <pic:blipFill>
                    <a:blip r:embed="rId76" cstate="print"/>
                    <a:srcRect/>
                    <a:stretch>
                      <a:fillRect/>
                    </a:stretch>
                  </pic:blipFill>
                  <pic:spPr bwMode="auto">
                    <a:xfrm>
                      <a:off x="0" y="0"/>
                      <a:ext cx="2676525" cy="2124075"/>
                    </a:xfrm>
                    <a:prstGeom prst="rect">
                      <a:avLst/>
                    </a:prstGeom>
                    <a:noFill/>
                    <a:ln w="9525">
                      <a:noFill/>
                      <a:miter lim="800000"/>
                      <a:headEnd/>
                      <a:tailEnd/>
                    </a:ln>
                  </pic:spPr>
                </pic:pic>
              </a:graphicData>
            </a:graphic>
          </wp:inline>
        </w:drawing>
      </w:r>
      <w:r w:rsidR="008B4A14">
        <w:rPr>
          <w:rFonts w:ascii="Times New Roman" w:hAnsi="Times New Roman" w:cs="B Lotus"/>
          <w:noProof/>
          <w:sz w:val="28"/>
          <w:szCs w:val="28"/>
          <w:lang w:bidi="ar-SA"/>
        </w:rPr>
        <w:drawing>
          <wp:inline distT="0" distB="0" distL="0" distR="0">
            <wp:extent cx="4295775" cy="2333625"/>
            <wp:effectExtent l="19050" t="0" r="9525" b="0"/>
            <wp:docPr id="52" name="Picture 9" descr="sustainable_architectur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stainable_architecture9"/>
                    <pic:cNvPicPr>
                      <a:picLocks noChangeAspect="1" noChangeArrowheads="1"/>
                    </pic:cNvPicPr>
                  </pic:nvPicPr>
                  <pic:blipFill>
                    <a:blip r:embed="rId77" cstate="print"/>
                    <a:srcRect/>
                    <a:stretch>
                      <a:fillRect/>
                    </a:stretch>
                  </pic:blipFill>
                  <pic:spPr bwMode="auto">
                    <a:xfrm>
                      <a:off x="0" y="0"/>
                      <a:ext cx="4295775" cy="2333625"/>
                    </a:xfrm>
                    <a:prstGeom prst="rect">
                      <a:avLst/>
                    </a:prstGeom>
                    <a:noFill/>
                    <a:ln w="9525">
                      <a:noFill/>
                      <a:miter lim="800000"/>
                      <a:headEnd/>
                      <a:tailEnd/>
                    </a:ln>
                  </pic:spPr>
                </pic:pic>
              </a:graphicData>
            </a:graphic>
          </wp:inline>
        </w:drawing>
      </w:r>
    </w:p>
    <w:p w:rsidR="00186438" w:rsidRPr="00186438" w:rsidRDefault="00186438" w:rsidP="00186438">
      <w:pPr>
        <w:spacing w:line="240" w:lineRule="auto"/>
        <w:jc w:val="lowKashida"/>
        <w:rPr>
          <w:rFonts w:ascii="Times New Roman" w:hAnsi="Times New Roman" w:cs="B Lotus"/>
          <w:sz w:val="28"/>
          <w:szCs w:val="28"/>
          <w:rtl/>
        </w:rPr>
      </w:pPr>
      <w:r w:rsidRPr="00D0163C">
        <w:rPr>
          <w:rFonts w:ascii="Times New Roman" w:hAnsi="Times New Roman" w:cs="B Lotus" w:hint="cs"/>
          <w:rtl/>
        </w:rPr>
        <w:t>شکل</w:t>
      </w:r>
      <w:r w:rsidRPr="00D0163C">
        <w:rPr>
          <w:rFonts w:ascii="Times New Roman" w:hAnsi="Times New Roman" w:cs="B Lotus"/>
        </w:rPr>
        <w:t>)</w:t>
      </w:r>
      <w:r>
        <w:rPr>
          <w:rFonts w:ascii="Times New Roman" w:hAnsi="Times New Roman" w:cs="B Lotus" w:hint="cs"/>
          <w:rtl/>
        </w:rPr>
        <w:t>22</w:t>
      </w:r>
      <w:r w:rsidRPr="00D0163C">
        <w:rPr>
          <w:rFonts w:ascii="Times New Roman" w:hAnsi="Times New Roman" w:cs="B Lotus"/>
        </w:rPr>
        <w:t>:(</w:t>
      </w:r>
      <w:r>
        <w:rPr>
          <w:rFonts w:ascii="Times New Roman" w:hAnsi="Times New Roman" w:cs="B Lotus" w:hint="cs"/>
          <w:rtl/>
        </w:rPr>
        <w:t>برج هاي آب فشان</w:t>
      </w:r>
      <w:r w:rsidRPr="00D0163C">
        <w:rPr>
          <w:rFonts w:ascii="Times New Roman" w:hAnsi="Times New Roman" w:cs="B Lotus" w:hint="cs"/>
          <w:rtl/>
        </w:rPr>
        <w:t xml:space="preserve"> </w:t>
      </w:r>
      <w:r w:rsidRPr="002911D3">
        <w:rPr>
          <w:rFonts w:ascii="Times New Roman" w:hAnsi="Times New Roman" w:cs="B Lotus"/>
          <w:rtl/>
        </w:rPr>
        <w:t>ساختمان کاونسیل هاوس دو</w:t>
      </w:r>
      <w:r w:rsidRPr="002911D3">
        <w:rPr>
          <w:sz w:val="32"/>
          <w:szCs w:val="32"/>
        </w:rPr>
        <w:t xml:space="preserve"> </w:t>
      </w:r>
      <w:r w:rsidRPr="002911D3">
        <w:rPr>
          <w:rFonts w:ascii="Times New Roman" w:hAnsi="Times New Roman" w:cs="B Lotus"/>
        </w:rPr>
        <w:t>CH2</w:t>
      </w:r>
    </w:p>
    <w:p w:rsidR="002911D3" w:rsidRPr="002911D3" w:rsidRDefault="002911D3" w:rsidP="002911D3">
      <w:pPr>
        <w:spacing w:line="240" w:lineRule="auto"/>
        <w:jc w:val="both"/>
        <w:rPr>
          <w:rFonts w:ascii="Times New Roman" w:hAnsi="Times New Roman" w:cs="B Lotus"/>
          <w:sz w:val="28"/>
          <w:szCs w:val="28"/>
          <w:rtl/>
        </w:rPr>
      </w:pPr>
      <w:r w:rsidRPr="002911D3">
        <w:rPr>
          <w:rFonts w:ascii="Times New Roman" w:hAnsi="Times New Roman" w:cs="B Lotus"/>
          <w:sz w:val="28"/>
          <w:szCs w:val="28"/>
          <w:rtl/>
        </w:rPr>
        <w:t>پنجره های خود کار برای تهویه شبانه</w:t>
      </w:r>
    </w:p>
    <w:p w:rsidR="002911D3" w:rsidRPr="002911D3" w:rsidRDefault="002911D3" w:rsidP="00186438">
      <w:pPr>
        <w:spacing w:line="240" w:lineRule="auto"/>
        <w:jc w:val="lowKashida"/>
        <w:rPr>
          <w:rFonts w:ascii="Times New Roman" w:hAnsi="Times New Roman" w:cs="B Lotus"/>
          <w:sz w:val="28"/>
          <w:szCs w:val="28"/>
          <w:rtl/>
        </w:rPr>
      </w:pPr>
      <w:r w:rsidRPr="002911D3">
        <w:rPr>
          <w:rFonts w:ascii="Times New Roman" w:hAnsi="Times New Roman" w:cs="B Lotus"/>
          <w:sz w:val="28"/>
          <w:szCs w:val="28"/>
          <w:rtl/>
        </w:rPr>
        <w:t>  </w:t>
      </w:r>
      <w:r w:rsidRPr="002911D3">
        <w:rPr>
          <w:rFonts w:ascii="Times New Roman" w:hAnsi="Times New Roman" w:cs="B Lotus"/>
          <w:sz w:val="28"/>
          <w:szCs w:val="28"/>
          <w:rtl/>
        </w:rPr>
        <w:br/>
        <w:t xml:space="preserve">این ساختمان شب هنگام با تهویه طبیعی خنک می شود. پنجره های ضلع شمالی و جنوبی به صورت خودکار باز می شوند تا اجازه دهد هوای تازه و خنک وارد اتاق ها شود، هوای گرم را خارج کند و در نتیجه ساختمان خنک شود. این فرآیند تخلیه شبانه یا تخلیه هوا در شب نامیده می شود. حسگرهای باد، باران و دما پنجره ها را به صورت خودکار باز و </w:t>
      </w:r>
      <w:r w:rsidRPr="002911D3">
        <w:rPr>
          <w:rFonts w:ascii="Times New Roman" w:hAnsi="Times New Roman" w:cs="B Lotus"/>
          <w:sz w:val="28"/>
          <w:szCs w:val="28"/>
          <w:rtl/>
        </w:rPr>
        <w:lastRenderedPageBreak/>
        <w:t>بسته می کنند. هوای خارج ساختمان در فرآیند تخلیه شبانه، سقف های بتنی 180 میلی متری پیش ساخته را خنک می کند و سقف، با توجه به ظرفیت حرارتی بالای بتن ، سرمای زیادی را در خود ذخیره می کنند، سرمای ذخیره شده در بتن در طول روز به اتاقها پس داده می شود و به سرمایش آنها کمک می کند و در نتیجه بار برودتی موتورخانه را در تابستان تا 14% کاهش  می دهد.</w:t>
      </w:r>
      <w:r w:rsidRPr="002911D3">
        <w:rPr>
          <w:rFonts w:ascii="Times New Roman" w:hAnsi="Times New Roman" w:cs="B Lotus"/>
          <w:sz w:val="28"/>
          <w:szCs w:val="28"/>
          <w:rtl/>
        </w:rPr>
        <w:br/>
      </w:r>
      <w:r w:rsidRPr="002911D3">
        <w:rPr>
          <w:rFonts w:ascii="Times New Roman" w:hAnsi="Times New Roman" w:cs="B Lotus"/>
          <w:sz w:val="28"/>
          <w:szCs w:val="28"/>
          <w:rtl/>
        </w:rPr>
        <w:br/>
      </w:r>
      <w:r w:rsidR="008B4A14">
        <w:rPr>
          <w:rFonts w:ascii="Times New Roman" w:hAnsi="Times New Roman" w:cs="B Lotus"/>
          <w:noProof/>
          <w:sz w:val="28"/>
          <w:szCs w:val="28"/>
          <w:lang w:bidi="ar-SA"/>
        </w:rPr>
        <w:drawing>
          <wp:inline distT="0" distB="0" distL="0" distR="0">
            <wp:extent cx="3562350" cy="3562350"/>
            <wp:effectExtent l="19050" t="0" r="0" b="0"/>
            <wp:docPr id="53" name="Picture 10" descr="sustainable_architectur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ustainable_architecture7"/>
                    <pic:cNvPicPr>
                      <a:picLocks noChangeAspect="1" noChangeArrowheads="1"/>
                    </pic:cNvPicPr>
                  </pic:nvPicPr>
                  <pic:blipFill>
                    <a:blip r:embed="rId78" cstate="print"/>
                    <a:srcRect/>
                    <a:stretch>
                      <a:fillRect/>
                    </a:stretch>
                  </pic:blipFill>
                  <pic:spPr bwMode="auto">
                    <a:xfrm>
                      <a:off x="0" y="0"/>
                      <a:ext cx="3562350" cy="3562350"/>
                    </a:xfrm>
                    <a:prstGeom prst="rect">
                      <a:avLst/>
                    </a:prstGeom>
                    <a:noFill/>
                    <a:ln w="9525">
                      <a:noFill/>
                      <a:miter lim="800000"/>
                      <a:headEnd/>
                      <a:tailEnd/>
                    </a:ln>
                  </pic:spPr>
                </pic:pic>
              </a:graphicData>
            </a:graphic>
          </wp:inline>
        </w:drawing>
      </w:r>
      <w:r w:rsidRPr="002911D3">
        <w:rPr>
          <w:rFonts w:ascii="Times New Roman" w:hAnsi="Times New Roman" w:cs="B Lotus"/>
          <w:sz w:val="28"/>
          <w:szCs w:val="28"/>
          <w:rtl/>
        </w:rPr>
        <w:br/>
      </w:r>
      <w:r w:rsidR="00186438" w:rsidRPr="00D0163C">
        <w:rPr>
          <w:rFonts w:ascii="Times New Roman" w:hAnsi="Times New Roman" w:cs="B Lotus" w:hint="cs"/>
          <w:rtl/>
        </w:rPr>
        <w:t>شکل</w:t>
      </w:r>
      <w:r w:rsidR="00186438" w:rsidRPr="00D0163C">
        <w:rPr>
          <w:rFonts w:ascii="Times New Roman" w:hAnsi="Times New Roman" w:cs="B Lotus"/>
        </w:rPr>
        <w:t>)</w:t>
      </w:r>
      <w:r w:rsidR="00186438">
        <w:rPr>
          <w:rFonts w:ascii="Times New Roman" w:hAnsi="Times New Roman" w:cs="B Lotus" w:hint="cs"/>
          <w:rtl/>
        </w:rPr>
        <w:t>23</w:t>
      </w:r>
      <w:r w:rsidR="00186438" w:rsidRPr="00D0163C">
        <w:rPr>
          <w:rFonts w:ascii="Times New Roman" w:hAnsi="Times New Roman" w:cs="B Lotus"/>
        </w:rPr>
        <w:t>:(</w:t>
      </w:r>
      <w:r w:rsidR="00186438" w:rsidRPr="00D0163C">
        <w:rPr>
          <w:rFonts w:ascii="Times New Roman" w:hAnsi="Times New Roman" w:cs="B Lotus" w:hint="cs"/>
          <w:rtl/>
        </w:rPr>
        <w:t xml:space="preserve"> </w:t>
      </w:r>
      <w:r w:rsidR="00186438" w:rsidRPr="002911D3">
        <w:rPr>
          <w:rFonts w:ascii="Times New Roman" w:hAnsi="Times New Roman" w:cs="B Lotus"/>
          <w:rtl/>
        </w:rPr>
        <w:t>ساختمان کاونسیل هاوس دو</w:t>
      </w:r>
      <w:r w:rsidR="00186438" w:rsidRPr="002911D3">
        <w:rPr>
          <w:sz w:val="32"/>
          <w:szCs w:val="32"/>
        </w:rPr>
        <w:t xml:space="preserve"> </w:t>
      </w:r>
      <w:r w:rsidR="00186438" w:rsidRPr="002911D3">
        <w:rPr>
          <w:rFonts w:ascii="Times New Roman" w:hAnsi="Times New Roman" w:cs="B Lotus"/>
        </w:rPr>
        <w:t>CH2</w:t>
      </w:r>
    </w:p>
    <w:p w:rsidR="002911D3" w:rsidRPr="002911D3" w:rsidRDefault="002911D3" w:rsidP="002911D3">
      <w:pPr>
        <w:spacing w:line="240" w:lineRule="auto"/>
        <w:jc w:val="both"/>
        <w:rPr>
          <w:rFonts w:ascii="Times New Roman" w:hAnsi="Times New Roman" w:cs="B Lotus"/>
          <w:sz w:val="28"/>
          <w:szCs w:val="28"/>
          <w:rtl/>
        </w:rPr>
      </w:pPr>
      <w:r w:rsidRPr="002911D3">
        <w:rPr>
          <w:rFonts w:ascii="Times New Roman" w:hAnsi="Times New Roman" w:cs="B Lotus"/>
          <w:sz w:val="28"/>
          <w:szCs w:val="28"/>
          <w:rtl/>
        </w:rPr>
        <w:t>برآوردها  </w:t>
      </w:r>
    </w:p>
    <w:p w:rsidR="002911D3" w:rsidRPr="002911D3" w:rsidRDefault="002911D3" w:rsidP="002911D3">
      <w:pPr>
        <w:spacing w:line="240" w:lineRule="auto"/>
        <w:jc w:val="both"/>
        <w:rPr>
          <w:rFonts w:ascii="Times New Roman" w:hAnsi="Times New Roman" w:cs="B Lotus"/>
          <w:sz w:val="28"/>
          <w:szCs w:val="28"/>
          <w:rtl/>
        </w:rPr>
      </w:pPr>
      <w:r w:rsidRPr="002911D3">
        <w:rPr>
          <w:rFonts w:ascii="Times New Roman" w:hAnsi="Times New Roman" w:cs="B Lotus"/>
          <w:sz w:val="28"/>
          <w:szCs w:val="28"/>
          <w:rtl/>
        </w:rPr>
        <w:br/>
        <w:t xml:space="preserve">برآورد شده است که صرفه جویی ناشی از ویژگی زیست محیطی </w:t>
      </w:r>
      <w:r w:rsidRPr="002911D3">
        <w:rPr>
          <w:rFonts w:ascii="Times New Roman" w:hAnsi="Times New Roman" w:cs="B Lotus"/>
          <w:sz w:val="28"/>
          <w:szCs w:val="28"/>
        </w:rPr>
        <w:t>CH2</w:t>
      </w:r>
      <w:r w:rsidRPr="002911D3">
        <w:rPr>
          <w:rFonts w:ascii="Times New Roman" w:hAnsi="Times New Roman" w:cs="B Lotus"/>
          <w:sz w:val="28"/>
          <w:szCs w:val="28"/>
          <w:rtl/>
        </w:rPr>
        <w:t xml:space="preserve">، در مقایسه با ساختمان های متداول، بتوانند هزینه های اضافی ساخت آن را در 10 سال جبران کند، اگرچه بیشترین ارزش </w:t>
      </w:r>
      <w:r w:rsidRPr="002911D3">
        <w:rPr>
          <w:rFonts w:ascii="Times New Roman" w:hAnsi="Times New Roman" w:cs="B Lotus"/>
          <w:sz w:val="28"/>
          <w:szCs w:val="28"/>
        </w:rPr>
        <w:t>CH2</w:t>
      </w:r>
      <w:r w:rsidRPr="002911D3">
        <w:rPr>
          <w:rFonts w:ascii="Times New Roman" w:hAnsi="Times New Roman" w:cs="B Lotus"/>
          <w:sz w:val="28"/>
          <w:szCs w:val="28"/>
          <w:rtl/>
        </w:rPr>
        <w:t xml:space="preserve"> در این است که همچون الگویی قابل نسخه برداری است. انتظار می رود 85% برق کمتر و 87% گاز کمتر در مقایسه با ساختمان پنج ستاره ی </w:t>
      </w:r>
      <w:r w:rsidRPr="002911D3">
        <w:rPr>
          <w:rFonts w:ascii="Times New Roman" w:hAnsi="Times New Roman" w:cs="B Lotus"/>
          <w:sz w:val="28"/>
          <w:szCs w:val="28"/>
        </w:rPr>
        <w:t>ABGR</w:t>
      </w:r>
      <w:r w:rsidRPr="002911D3">
        <w:rPr>
          <w:rFonts w:ascii="Times New Roman" w:hAnsi="Times New Roman" w:cs="B Lotus"/>
          <w:sz w:val="28"/>
          <w:szCs w:val="28"/>
          <w:rtl/>
        </w:rPr>
        <w:t xml:space="preserve"> مصرف کند. این بدین معنی است که </w:t>
      </w:r>
      <w:r w:rsidRPr="002911D3">
        <w:rPr>
          <w:rFonts w:ascii="Times New Roman" w:hAnsi="Times New Roman" w:cs="B Lotus"/>
          <w:sz w:val="28"/>
          <w:szCs w:val="28"/>
        </w:rPr>
        <w:t>CH2</w:t>
      </w:r>
      <w:r w:rsidRPr="002911D3">
        <w:rPr>
          <w:rFonts w:ascii="Times New Roman" w:hAnsi="Times New Roman" w:cs="B Lotus"/>
          <w:sz w:val="28"/>
          <w:szCs w:val="28"/>
          <w:rtl/>
        </w:rPr>
        <w:t xml:space="preserve"> فقط 13 تا 15 درصد از انرژی ای را که ساختمان سابق شهرداری استفاده می کرد به کار می برد. برآورد می شود </w:t>
      </w:r>
      <w:r w:rsidRPr="002911D3">
        <w:rPr>
          <w:rFonts w:ascii="Times New Roman" w:hAnsi="Times New Roman" w:cs="B Lotus"/>
          <w:sz w:val="28"/>
          <w:szCs w:val="28"/>
        </w:rPr>
        <w:t>CH2 60%</w:t>
      </w:r>
      <w:r w:rsidRPr="002911D3">
        <w:rPr>
          <w:rFonts w:ascii="Times New Roman" w:hAnsi="Times New Roman" w:cs="B Lotus"/>
          <w:sz w:val="28"/>
          <w:szCs w:val="28"/>
          <w:rtl/>
        </w:rPr>
        <w:t xml:space="preserve"> کمتر از بهترین ساختمان پنج ستاره، و یک پنجم ساختمان سابق شهرداری ملبورن گاز های آلاینده تولید کند. مجموعه ی جامع بازرسی بوم زیست شناختی مصالح ساختمان، همه جنبه های تولید و حمل آنها </w:t>
      </w:r>
      <w:r w:rsidRPr="002911D3">
        <w:rPr>
          <w:rFonts w:ascii="Times New Roman" w:hAnsi="Times New Roman" w:cs="B Lotus"/>
          <w:sz w:val="28"/>
          <w:szCs w:val="28"/>
          <w:rtl/>
        </w:rPr>
        <w:lastRenderedPageBreak/>
        <w:t>را در ارتباط با تاثیر بر محیط و افراد استفاده کنند از ساختمان مورد ارزیابی قرار داده است.</w:t>
      </w:r>
    </w:p>
    <w:p w:rsidR="00186438" w:rsidRDefault="002911D3" w:rsidP="00186438">
      <w:pPr>
        <w:spacing w:line="240" w:lineRule="auto"/>
        <w:jc w:val="lowKashida"/>
        <w:rPr>
          <w:rFonts w:ascii="Times New Roman" w:hAnsi="Times New Roman" w:cs="B Lotus"/>
          <w:rtl/>
        </w:rPr>
      </w:pPr>
      <w:r w:rsidRPr="002911D3">
        <w:rPr>
          <w:rFonts w:ascii="Times New Roman" w:hAnsi="Times New Roman" w:cs="B Lotus"/>
          <w:sz w:val="28"/>
          <w:szCs w:val="28"/>
          <w:rtl/>
        </w:rPr>
        <w:t xml:space="preserve">با وجود کاهش چشمگیر هزینه های ناشی از مصرف انرژی، سود اقتصادی این پروژه بیشتر در افزایش بهره وری نیروی انسانی، کاهش غیبت کارمندان و جایگزینی آنها (به خاطر ایجاد محیطی مطبوع و سالم) است که سالانه میلیون ها دلار به کارفرمایان ضرر می رساند. بررسی ها نشان می دهند بهینه سازی هوای داخل ساختمان در سامانه ی تهویه ی پروژه ای مانند </w:t>
      </w:r>
      <w:r w:rsidRPr="002911D3">
        <w:rPr>
          <w:rFonts w:ascii="Times New Roman" w:hAnsi="Times New Roman" w:cs="B Lotus"/>
          <w:sz w:val="28"/>
          <w:szCs w:val="28"/>
        </w:rPr>
        <w:t>CH2</w:t>
      </w:r>
      <w:r w:rsidRPr="002911D3">
        <w:rPr>
          <w:rFonts w:ascii="Times New Roman" w:hAnsi="Times New Roman" w:cs="B Lotus"/>
          <w:sz w:val="28"/>
          <w:szCs w:val="28"/>
          <w:rtl/>
        </w:rPr>
        <w:t xml:space="preserve"> می تواند باعث کاهش 4.9 درصدی غیبت کارمندان شود. پیش بینی می شود این موضوع بتواند باعث ذخیره 1.2 میلیون دلار برای شهر ملبورن شود."     </w:t>
      </w:r>
      <w:r w:rsidRPr="002911D3">
        <w:rPr>
          <w:rFonts w:ascii="Times New Roman" w:hAnsi="Times New Roman" w:cs="B Lotus"/>
          <w:sz w:val="28"/>
          <w:szCs w:val="28"/>
          <w:rtl/>
        </w:rPr>
        <w:br/>
      </w:r>
      <w:r w:rsidRPr="002911D3">
        <w:rPr>
          <w:rFonts w:ascii="Times New Roman" w:hAnsi="Times New Roman" w:cs="B Lotus"/>
          <w:sz w:val="28"/>
          <w:szCs w:val="28"/>
          <w:rtl/>
        </w:rPr>
        <w:br/>
      </w:r>
      <w:r w:rsidR="008B4A14">
        <w:rPr>
          <w:rFonts w:ascii="Times New Roman" w:hAnsi="Times New Roman" w:cs="B Lotus"/>
          <w:noProof/>
          <w:sz w:val="28"/>
          <w:szCs w:val="28"/>
          <w:lang w:bidi="ar-SA"/>
        </w:rPr>
        <w:drawing>
          <wp:inline distT="0" distB="0" distL="0" distR="0">
            <wp:extent cx="3581400" cy="2562225"/>
            <wp:effectExtent l="19050" t="0" r="0" b="0"/>
            <wp:docPr id="54" name="Picture 11" descr="CH2_ins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2_inside1"/>
                    <pic:cNvPicPr>
                      <a:picLocks noChangeAspect="1" noChangeArrowheads="1"/>
                    </pic:cNvPicPr>
                  </pic:nvPicPr>
                  <pic:blipFill>
                    <a:blip r:embed="rId79" cstate="print"/>
                    <a:srcRect/>
                    <a:stretch>
                      <a:fillRect/>
                    </a:stretch>
                  </pic:blipFill>
                  <pic:spPr bwMode="auto">
                    <a:xfrm>
                      <a:off x="0" y="0"/>
                      <a:ext cx="3581400" cy="2562225"/>
                    </a:xfrm>
                    <a:prstGeom prst="rect">
                      <a:avLst/>
                    </a:prstGeom>
                    <a:noFill/>
                    <a:ln w="9525">
                      <a:noFill/>
                      <a:miter lim="800000"/>
                      <a:headEnd/>
                      <a:tailEnd/>
                    </a:ln>
                  </pic:spPr>
                </pic:pic>
              </a:graphicData>
            </a:graphic>
          </wp:inline>
        </w:drawing>
      </w:r>
    </w:p>
    <w:p w:rsidR="00186438" w:rsidRDefault="00186438" w:rsidP="00186438">
      <w:pPr>
        <w:spacing w:line="240" w:lineRule="auto"/>
        <w:jc w:val="both"/>
        <w:rPr>
          <w:rFonts w:ascii="Times New Roman" w:hAnsi="Times New Roman" w:cs="B Lotus"/>
          <w:sz w:val="28"/>
          <w:szCs w:val="28"/>
          <w:rtl/>
        </w:rPr>
      </w:pPr>
      <w:r w:rsidRPr="00D0163C">
        <w:rPr>
          <w:rFonts w:ascii="Times New Roman" w:hAnsi="Times New Roman" w:cs="B Lotus" w:hint="cs"/>
          <w:rtl/>
        </w:rPr>
        <w:t>شکل</w:t>
      </w:r>
      <w:r w:rsidRPr="00D0163C">
        <w:rPr>
          <w:rFonts w:ascii="Times New Roman" w:hAnsi="Times New Roman" w:cs="B Lotus"/>
        </w:rPr>
        <w:t>)</w:t>
      </w:r>
      <w:r>
        <w:rPr>
          <w:rFonts w:ascii="Times New Roman" w:hAnsi="Times New Roman" w:cs="B Lotus" w:hint="cs"/>
          <w:rtl/>
        </w:rPr>
        <w:t>24</w:t>
      </w:r>
      <w:r w:rsidRPr="00D0163C">
        <w:rPr>
          <w:rFonts w:ascii="Times New Roman" w:hAnsi="Times New Roman" w:cs="B Lotus"/>
        </w:rPr>
        <w:t>:(</w:t>
      </w:r>
      <w:r w:rsidRPr="00D0163C">
        <w:rPr>
          <w:rFonts w:ascii="Times New Roman" w:hAnsi="Times New Roman" w:cs="B Lotus" w:hint="cs"/>
          <w:rtl/>
        </w:rPr>
        <w:t xml:space="preserve"> </w:t>
      </w:r>
      <w:r w:rsidRPr="002911D3">
        <w:rPr>
          <w:rFonts w:ascii="Times New Roman" w:hAnsi="Times New Roman" w:cs="B Lotus"/>
          <w:rtl/>
        </w:rPr>
        <w:t>ساختمان کاونسیل هاوس دو</w:t>
      </w:r>
      <w:r w:rsidRPr="002911D3">
        <w:rPr>
          <w:sz w:val="32"/>
          <w:szCs w:val="32"/>
        </w:rPr>
        <w:t xml:space="preserve"> </w:t>
      </w:r>
      <w:r w:rsidRPr="002911D3">
        <w:rPr>
          <w:rFonts w:ascii="Times New Roman" w:hAnsi="Times New Roman" w:cs="B Lotus"/>
        </w:rPr>
        <w:t>CH2</w:t>
      </w:r>
    </w:p>
    <w:p w:rsidR="005470DB" w:rsidRPr="00D0163C" w:rsidRDefault="002911D3" w:rsidP="00186438">
      <w:pPr>
        <w:spacing w:line="240" w:lineRule="auto"/>
        <w:jc w:val="both"/>
        <w:rPr>
          <w:rFonts w:ascii="Times New Roman" w:hAnsi="Times New Roman" w:cs="B Lotus"/>
          <w:sz w:val="28"/>
          <w:szCs w:val="28"/>
          <w:rtl/>
        </w:rPr>
      </w:pPr>
      <w:r w:rsidRPr="002911D3">
        <w:rPr>
          <w:rFonts w:ascii="Times New Roman" w:hAnsi="Times New Roman" w:cs="B Lotus"/>
          <w:sz w:val="28"/>
          <w:szCs w:val="28"/>
          <w:rtl/>
        </w:rPr>
        <w:br/>
      </w:r>
      <w:r w:rsidRPr="002911D3">
        <w:rPr>
          <w:rFonts w:ascii="Times New Roman" w:hAnsi="Times New Roman" w:cs="B Lotus"/>
          <w:sz w:val="28"/>
          <w:szCs w:val="28"/>
          <w:rtl/>
        </w:rPr>
        <w:br/>
      </w:r>
      <w:r w:rsidRPr="002911D3">
        <w:rPr>
          <w:rFonts w:ascii="Times New Roman" w:hAnsi="Times New Roman" w:cs="B Lotus"/>
          <w:sz w:val="28"/>
          <w:szCs w:val="28"/>
          <w:rtl/>
        </w:rPr>
        <w:br/>
      </w:r>
      <w:r w:rsidRPr="002911D3">
        <w:rPr>
          <w:rFonts w:ascii="Times New Roman" w:hAnsi="Times New Roman" w:cs="B Lotus"/>
          <w:sz w:val="28"/>
          <w:szCs w:val="28"/>
          <w:rtl/>
        </w:rPr>
        <w:br/>
      </w:r>
      <w:r w:rsidRPr="002911D3">
        <w:rPr>
          <w:rFonts w:ascii="Times New Roman" w:hAnsi="Times New Roman" w:cs="B Lotus"/>
          <w:sz w:val="28"/>
          <w:szCs w:val="28"/>
          <w:rtl/>
        </w:rPr>
        <w:br/>
      </w:r>
    </w:p>
    <w:p w:rsidR="00E97517" w:rsidRPr="00D0163C" w:rsidRDefault="004535F7" w:rsidP="00FC3D54">
      <w:pPr>
        <w:tabs>
          <w:tab w:val="left" w:pos="283"/>
          <w:tab w:val="left" w:pos="567"/>
        </w:tabs>
        <w:spacing w:line="240" w:lineRule="auto"/>
        <w:ind w:firstLine="141"/>
        <w:jc w:val="lowKashida"/>
        <w:rPr>
          <w:rFonts w:ascii="Times New Roman" w:hAnsi="Times New Roman" w:cs="B Lotus"/>
          <w:sz w:val="24"/>
          <w:szCs w:val="24"/>
          <w:rtl/>
        </w:rPr>
      </w:pPr>
      <w:r>
        <w:rPr>
          <w:rFonts w:ascii="Times New Roman" w:hAnsi="Times New Roman" w:cs="B Lotus"/>
          <w:noProof/>
          <w:rtl/>
        </w:rPr>
        <w:pict>
          <v:shape id="_x0000_s1398" type="#_x0000_t32" style="position:absolute;left:0;text-align:left;margin-left:-19.4pt;margin-top:.75pt;width:488.35pt;height:0;flip:x;z-index:251787776" o:connectortype="straight" strokeweight="1pt">
            <v:shadow type="perspective" color="#7f7f7f" offset="1pt" offset2="-3pt"/>
            <w10:wrap anchorx="page"/>
          </v:shape>
        </w:pict>
      </w:r>
      <w:r w:rsidR="00E97517" w:rsidRPr="00D0163C">
        <w:rPr>
          <w:rFonts w:ascii="Times New Roman" w:hAnsi="Times New Roman" w:cs="B Lotus" w:hint="cs"/>
          <w:sz w:val="28"/>
          <w:szCs w:val="28"/>
          <w:rtl/>
        </w:rPr>
        <w:t xml:space="preserve">در فصل هفتم بیشترین مطالب از منابع </w:t>
      </w:r>
      <w:r w:rsidR="00E97517" w:rsidRPr="00D0163C">
        <w:rPr>
          <w:rFonts w:ascii="Times New Roman" w:hAnsi="Times New Roman" w:cs="B Lotus" w:hint="cs"/>
          <w:sz w:val="26"/>
          <w:szCs w:val="26"/>
          <w:rtl/>
        </w:rPr>
        <w:t>و ماخذ ذیل می باشد :</w:t>
      </w:r>
    </w:p>
    <w:p w:rsidR="001D12A6" w:rsidRPr="00D0163C" w:rsidRDefault="001D12A6" w:rsidP="00FC3D54">
      <w:pPr>
        <w:spacing w:line="240" w:lineRule="auto"/>
        <w:jc w:val="both"/>
        <w:rPr>
          <w:rFonts w:ascii="Times New Roman" w:hAnsi="Times New Roman" w:cs="B Lotus"/>
          <w:sz w:val="24"/>
          <w:szCs w:val="24"/>
          <w:rtl/>
        </w:rPr>
      </w:pPr>
      <w:r w:rsidRPr="00D0163C">
        <w:rPr>
          <w:rFonts w:ascii="Times New Roman" w:hAnsi="Times New Roman" w:cs="B Lotus"/>
          <w:sz w:val="24"/>
          <w:szCs w:val="24"/>
        </w:rPr>
        <w:t xml:space="preserve">   [1]</w:t>
      </w:r>
      <w:r w:rsidRPr="00D0163C">
        <w:rPr>
          <w:rFonts w:ascii="Times New Roman" w:hAnsi="Times New Roman" w:cs="B Lotus" w:hint="cs"/>
          <w:sz w:val="24"/>
          <w:szCs w:val="24"/>
          <w:rtl/>
        </w:rPr>
        <w:t>ب</w:t>
      </w:r>
      <w:r w:rsidRPr="00D0163C">
        <w:rPr>
          <w:rFonts w:ascii="Times New Roman" w:hAnsi="Times New Roman" w:cs="B Lotus"/>
          <w:sz w:val="24"/>
          <w:szCs w:val="24"/>
          <w:rtl/>
        </w:rPr>
        <w:t xml:space="preserve">حرینی، حسین، (1375) توسعه پایدار مجله محیط شناسی، شماره 27، ص </w:t>
      </w:r>
      <w:r w:rsidRPr="00D0163C">
        <w:rPr>
          <w:rFonts w:ascii="Times New Roman" w:hAnsi="Times New Roman" w:cs="B Lotus"/>
          <w:sz w:val="24"/>
          <w:szCs w:val="24"/>
        </w:rPr>
        <w:t>.</w:t>
      </w:r>
      <w:r w:rsidRPr="00D0163C">
        <w:rPr>
          <w:rFonts w:ascii="Times New Roman" w:hAnsi="Times New Roman" w:cs="B Lotus"/>
          <w:sz w:val="24"/>
          <w:szCs w:val="24"/>
          <w:rtl/>
        </w:rPr>
        <w:t>12</w:t>
      </w:r>
    </w:p>
    <w:p w:rsidR="001D12A6" w:rsidRPr="00D0163C" w:rsidRDefault="001D12A6" w:rsidP="00FC3D54">
      <w:pPr>
        <w:spacing w:line="240" w:lineRule="auto"/>
        <w:jc w:val="both"/>
        <w:rPr>
          <w:rFonts w:ascii="Times New Roman" w:hAnsi="Times New Roman" w:cs="B Lotus"/>
          <w:sz w:val="24"/>
          <w:szCs w:val="24"/>
          <w:rtl/>
        </w:rPr>
      </w:pPr>
      <w:r w:rsidRPr="00D0163C">
        <w:rPr>
          <w:rFonts w:ascii="Times New Roman" w:hAnsi="Times New Roman" w:cs="B Lotus"/>
          <w:sz w:val="24"/>
          <w:szCs w:val="24"/>
        </w:rPr>
        <w:t xml:space="preserve">  [2]</w:t>
      </w:r>
      <w:r w:rsidRPr="00D0163C">
        <w:rPr>
          <w:rFonts w:ascii="Times New Roman" w:hAnsi="Times New Roman" w:cs="B Lotus"/>
          <w:sz w:val="24"/>
          <w:szCs w:val="24"/>
          <w:rtl/>
        </w:rPr>
        <w:t xml:space="preserve">جودت، محمد رضا، (1382) معماری و طراحی پایدار، فصلنامه معماری ایران، دوره چهارم، شماره 14، صص 5 </w:t>
      </w:r>
      <w:r w:rsidRPr="00D0163C">
        <w:rPr>
          <w:rFonts w:ascii="Times New Roman" w:hAnsi="Times New Roman" w:cs="Times New Roman" w:hint="cs"/>
          <w:sz w:val="24"/>
          <w:szCs w:val="24"/>
          <w:rtl/>
        </w:rPr>
        <w:t>–</w:t>
      </w:r>
      <w:r w:rsidRPr="00D0163C">
        <w:rPr>
          <w:rFonts w:ascii="Times New Roman" w:hAnsi="Times New Roman" w:cs="B Lotus"/>
          <w:sz w:val="24"/>
          <w:szCs w:val="24"/>
          <w:rtl/>
        </w:rPr>
        <w:t xml:space="preserve"> 4</w:t>
      </w:r>
      <w:r w:rsidRPr="00D0163C">
        <w:rPr>
          <w:rFonts w:ascii="Times New Roman" w:hAnsi="Times New Roman" w:cs="B Lotus"/>
          <w:sz w:val="24"/>
          <w:szCs w:val="24"/>
        </w:rPr>
        <w:t>.</w:t>
      </w:r>
    </w:p>
    <w:p w:rsidR="001D12A6" w:rsidRPr="00D0163C" w:rsidRDefault="001D12A6" w:rsidP="00FC3D54">
      <w:pPr>
        <w:spacing w:line="240" w:lineRule="auto"/>
        <w:jc w:val="both"/>
        <w:rPr>
          <w:rFonts w:ascii="Times New Roman" w:hAnsi="Times New Roman" w:cs="B Lotus"/>
          <w:sz w:val="24"/>
          <w:szCs w:val="24"/>
          <w:rtl/>
        </w:rPr>
      </w:pPr>
      <w:r w:rsidRPr="00D0163C">
        <w:rPr>
          <w:rFonts w:ascii="Times New Roman" w:hAnsi="Times New Roman" w:cs="B Lotus"/>
          <w:sz w:val="24"/>
          <w:szCs w:val="24"/>
        </w:rPr>
        <w:lastRenderedPageBreak/>
        <w:t xml:space="preserve">  [3]</w:t>
      </w:r>
      <w:r w:rsidRPr="00D0163C">
        <w:rPr>
          <w:rFonts w:ascii="Times New Roman" w:hAnsi="Times New Roman" w:cs="B Lotus"/>
          <w:sz w:val="24"/>
          <w:szCs w:val="24"/>
          <w:rtl/>
        </w:rPr>
        <w:t>جین کیم، یانگ، (1382) واحد معماری پایدار: مقدمه ای بر طراحی پایدار</w:t>
      </w:r>
      <w:r w:rsidRPr="00D0163C">
        <w:rPr>
          <w:rFonts w:ascii="Times New Roman" w:hAnsi="Times New Roman" w:cs="B Lotus" w:hint="cs"/>
          <w:sz w:val="24"/>
          <w:szCs w:val="24"/>
          <w:rtl/>
        </w:rPr>
        <w:t>،</w:t>
      </w:r>
      <w:r w:rsidRPr="00D0163C">
        <w:rPr>
          <w:rFonts w:ascii="Times New Roman" w:hAnsi="Times New Roman" w:cs="B Lotus"/>
          <w:sz w:val="24"/>
          <w:szCs w:val="24"/>
          <w:rtl/>
        </w:rPr>
        <w:t xml:space="preserve"> ترجمه</w:t>
      </w:r>
      <w:r w:rsidRPr="00D0163C">
        <w:rPr>
          <w:rFonts w:ascii="Times New Roman" w:hAnsi="Times New Roman" w:cs="B Lotus"/>
          <w:sz w:val="24"/>
          <w:szCs w:val="24"/>
        </w:rPr>
        <w:t xml:space="preserve"> </w:t>
      </w:r>
      <w:r w:rsidRPr="00D0163C">
        <w:rPr>
          <w:rFonts w:ascii="Times New Roman" w:hAnsi="Times New Roman" w:cs="B Lotus"/>
          <w:sz w:val="24"/>
          <w:szCs w:val="24"/>
          <w:rtl/>
        </w:rPr>
        <w:t>نازلی دییدیان و مروه فرهودی (1998)، فصلنامه معماری ایران، دوره چهارم شماره 14، صص 28- 9</w:t>
      </w:r>
      <w:r w:rsidRPr="00D0163C">
        <w:rPr>
          <w:rFonts w:ascii="Times New Roman" w:hAnsi="Times New Roman" w:cs="B Lotus"/>
          <w:sz w:val="24"/>
          <w:szCs w:val="24"/>
        </w:rPr>
        <w:t>.</w:t>
      </w:r>
    </w:p>
    <w:p w:rsidR="001D12A6" w:rsidRPr="00D0163C" w:rsidRDefault="001D12A6" w:rsidP="00FC3D54">
      <w:pPr>
        <w:spacing w:line="240" w:lineRule="auto"/>
        <w:jc w:val="both"/>
        <w:rPr>
          <w:rFonts w:ascii="Times New Roman" w:hAnsi="Times New Roman" w:cs="B Lotus"/>
          <w:sz w:val="24"/>
          <w:szCs w:val="24"/>
          <w:rtl/>
        </w:rPr>
      </w:pPr>
      <w:r w:rsidRPr="00D0163C">
        <w:rPr>
          <w:rFonts w:ascii="Times New Roman" w:hAnsi="Times New Roman" w:cs="B Lotus"/>
          <w:sz w:val="24"/>
          <w:szCs w:val="24"/>
        </w:rPr>
        <w:t>[4]</w:t>
      </w:r>
      <w:r w:rsidRPr="00D0163C">
        <w:rPr>
          <w:rFonts w:ascii="Times New Roman" w:hAnsi="Times New Roman" w:cs="B Lotus" w:hint="cs"/>
          <w:sz w:val="24"/>
          <w:szCs w:val="24"/>
          <w:rtl/>
        </w:rPr>
        <w:t xml:space="preserve">  </w:t>
      </w:r>
      <w:r w:rsidRPr="00D0163C">
        <w:rPr>
          <w:rFonts w:ascii="Times New Roman" w:hAnsi="Times New Roman" w:cs="B Lotus"/>
          <w:sz w:val="24"/>
          <w:szCs w:val="24"/>
          <w:rtl/>
        </w:rPr>
        <w:t>سفلایی، فرزانه، (1383)، کنکاش پیرامون مفاهیم و تجارب معماری پایدار، آبادی، سال چهارم، شماره 42، ص 62.</w:t>
      </w:r>
    </w:p>
    <w:p w:rsidR="001D12A6" w:rsidRPr="00D0163C" w:rsidRDefault="001D12A6" w:rsidP="00FC3D54">
      <w:pPr>
        <w:spacing w:line="240" w:lineRule="auto"/>
        <w:jc w:val="both"/>
        <w:rPr>
          <w:rFonts w:ascii="Times New Roman" w:hAnsi="Times New Roman" w:cs="B Lotus"/>
          <w:sz w:val="24"/>
          <w:szCs w:val="24"/>
          <w:rtl/>
        </w:rPr>
      </w:pPr>
      <w:r w:rsidRPr="00D0163C">
        <w:rPr>
          <w:rFonts w:ascii="Times New Roman" w:hAnsi="Times New Roman" w:cs="B Lotus"/>
          <w:sz w:val="24"/>
          <w:szCs w:val="24"/>
        </w:rPr>
        <w:t xml:space="preserve">  [5]</w:t>
      </w:r>
      <w:r w:rsidRPr="00D0163C">
        <w:rPr>
          <w:rFonts w:ascii="Times New Roman" w:hAnsi="Times New Roman" w:cs="B Lotus"/>
          <w:sz w:val="24"/>
          <w:szCs w:val="24"/>
          <w:rtl/>
        </w:rPr>
        <w:t>کرتیس، ویلیام، (1380)، مدرنیته، سنت و هویت در جهان رو به توسعه، ترجمه: سحر بالا زاده (1996)، فصلنامه معماری ایران، دوره چهارم شماره 14، صص 106-100</w:t>
      </w:r>
      <w:r w:rsidRPr="00D0163C">
        <w:rPr>
          <w:rFonts w:ascii="Times New Roman" w:hAnsi="Times New Roman" w:cs="B Lotus" w:hint="cs"/>
          <w:sz w:val="24"/>
          <w:szCs w:val="24"/>
          <w:rtl/>
        </w:rPr>
        <w:t xml:space="preserve"> .</w:t>
      </w:r>
    </w:p>
    <w:p w:rsidR="001D12A6" w:rsidRPr="00D0163C" w:rsidRDefault="001D12A6" w:rsidP="00FC3D54">
      <w:pPr>
        <w:spacing w:line="240" w:lineRule="auto"/>
        <w:jc w:val="both"/>
        <w:rPr>
          <w:rFonts w:ascii="Times New Roman" w:hAnsi="Times New Roman" w:cs="B Lotus"/>
          <w:sz w:val="24"/>
          <w:szCs w:val="24"/>
          <w:rtl/>
        </w:rPr>
      </w:pPr>
      <w:r w:rsidRPr="00D0163C">
        <w:rPr>
          <w:rFonts w:ascii="Times New Roman" w:hAnsi="Times New Roman" w:cs="B Lotus"/>
          <w:sz w:val="24"/>
          <w:szCs w:val="24"/>
        </w:rPr>
        <w:t>[6]</w:t>
      </w:r>
      <w:r w:rsidRPr="00D0163C">
        <w:rPr>
          <w:rFonts w:ascii="Times New Roman" w:hAnsi="Times New Roman" w:cs="B Lotus" w:hint="cs"/>
          <w:sz w:val="24"/>
          <w:szCs w:val="24"/>
          <w:rtl/>
        </w:rPr>
        <w:t xml:space="preserve">   </w:t>
      </w:r>
      <w:r w:rsidRPr="00D0163C">
        <w:rPr>
          <w:rFonts w:ascii="Times New Roman" w:hAnsi="Times New Roman" w:cs="B Lotus"/>
          <w:sz w:val="24"/>
          <w:szCs w:val="24"/>
          <w:rtl/>
        </w:rPr>
        <w:t xml:space="preserve">نقی زاده، م (1381) تأتیرمعماری و شهرسازی  بر ارزش های فرهنگی، هنرهای زیبا، شماره 11، تابستان 1381، ص ص 74-62 </w:t>
      </w:r>
      <w:r w:rsidRPr="00D0163C">
        <w:rPr>
          <w:rFonts w:ascii="Times New Roman" w:hAnsi="Times New Roman" w:cs="B Lotus"/>
          <w:sz w:val="24"/>
          <w:szCs w:val="24"/>
        </w:rPr>
        <w:t>.</w:t>
      </w:r>
    </w:p>
    <w:p w:rsidR="001D12A6" w:rsidRPr="00D0163C" w:rsidRDefault="001D12A6" w:rsidP="00FC3D54">
      <w:pPr>
        <w:spacing w:line="240" w:lineRule="auto"/>
        <w:jc w:val="both"/>
        <w:rPr>
          <w:rFonts w:ascii="Times New Roman" w:hAnsi="Times New Roman" w:cs="B Lotus"/>
          <w:sz w:val="24"/>
          <w:szCs w:val="24"/>
          <w:rtl/>
        </w:rPr>
      </w:pPr>
      <w:r w:rsidRPr="00D0163C">
        <w:rPr>
          <w:rFonts w:ascii="Times New Roman" w:hAnsi="Times New Roman" w:cs="B Lotus"/>
          <w:sz w:val="24"/>
          <w:szCs w:val="24"/>
        </w:rPr>
        <w:t xml:space="preserve">  [7]</w:t>
      </w:r>
      <w:r w:rsidRPr="00D0163C">
        <w:rPr>
          <w:rFonts w:ascii="Times New Roman" w:hAnsi="Times New Roman" w:cs="B Lotus"/>
          <w:sz w:val="24"/>
          <w:szCs w:val="24"/>
          <w:rtl/>
        </w:rPr>
        <w:t>عاملی، سعید رضا، (1382 ب)، دو جهانی شدن ها و جامعه جهانی اضطراب، نامه علوم اجتماعی، جلد 11، شماره 1، مهر 1382، ص ص 174-143.</w:t>
      </w:r>
    </w:p>
    <w:p w:rsidR="001D12A6" w:rsidRPr="00D0163C" w:rsidRDefault="001D12A6" w:rsidP="00FC3D54">
      <w:pPr>
        <w:spacing w:line="240" w:lineRule="auto"/>
        <w:jc w:val="both"/>
        <w:rPr>
          <w:rFonts w:ascii="Times New Roman" w:hAnsi="Times New Roman" w:cs="B Lotus"/>
          <w:sz w:val="24"/>
          <w:szCs w:val="24"/>
          <w:rtl/>
        </w:rPr>
      </w:pPr>
      <w:r w:rsidRPr="00D0163C">
        <w:rPr>
          <w:rFonts w:ascii="Times New Roman" w:hAnsi="Times New Roman" w:cs="B Lotus"/>
          <w:sz w:val="24"/>
          <w:szCs w:val="24"/>
        </w:rPr>
        <w:t xml:space="preserve">   [8]</w:t>
      </w:r>
      <w:r w:rsidRPr="00D0163C">
        <w:rPr>
          <w:rFonts w:ascii="Times New Roman" w:hAnsi="Times New Roman" w:cs="B Lotus"/>
          <w:sz w:val="24"/>
          <w:szCs w:val="24"/>
          <w:rtl/>
        </w:rPr>
        <w:t>عاملی، سعید رضا، (1383)، طراحی بنای مهستان، چاپ اول، شرکت مهابنای شهر کرج</w:t>
      </w:r>
      <w:r w:rsidRPr="00D0163C">
        <w:rPr>
          <w:rFonts w:ascii="Times New Roman" w:hAnsi="Times New Roman" w:cs="B Lotus"/>
          <w:sz w:val="24"/>
          <w:szCs w:val="24"/>
        </w:rPr>
        <w:t>.</w:t>
      </w:r>
    </w:p>
    <w:p w:rsidR="001D12A6" w:rsidRPr="00D0163C" w:rsidRDefault="001D12A6" w:rsidP="00FC3D54">
      <w:pPr>
        <w:spacing w:line="240" w:lineRule="auto"/>
        <w:jc w:val="both"/>
        <w:rPr>
          <w:rFonts w:ascii="Times New Roman" w:hAnsi="Times New Roman" w:cs="B Lotus"/>
          <w:sz w:val="24"/>
          <w:szCs w:val="24"/>
          <w:rtl/>
        </w:rPr>
      </w:pPr>
      <w:r w:rsidRPr="00D0163C">
        <w:rPr>
          <w:rFonts w:ascii="Times New Roman" w:hAnsi="Times New Roman" w:cs="B Lotus"/>
          <w:sz w:val="24"/>
          <w:szCs w:val="24"/>
        </w:rPr>
        <w:t xml:space="preserve">Barrnet [9]  </w:t>
      </w:r>
      <w:r w:rsidRPr="00D0163C">
        <w:rPr>
          <w:rFonts w:ascii="Times New Roman" w:hAnsi="Times New Roman" w:cs="B Lotus"/>
          <w:sz w:val="24"/>
          <w:szCs w:val="24"/>
          <w:rtl/>
        </w:rPr>
        <w:t xml:space="preserve">, </w:t>
      </w:r>
      <w:r w:rsidRPr="00D0163C">
        <w:rPr>
          <w:rFonts w:ascii="Times New Roman" w:hAnsi="Times New Roman" w:cs="B Lotus"/>
          <w:sz w:val="24"/>
          <w:szCs w:val="24"/>
        </w:rPr>
        <w:t>D .Browning ,W (1995). A Primer on Sustainable Building, Rocky mountain</w:t>
      </w:r>
      <w:r w:rsidRPr="00D0163C">
        <w:rPr>
          <w:rFonts w:ascii="Times New Roman" w:hAnsi="Times New Roman" w:cs="B Lotus"/>
          <w:sz w:val="24"/>
          <w:szCs w:val="24"/>
          <w:rtl/>
        </w:rPr>
        <w:t xml:space="preserve"> </w:t>
      </w:r>
      <w:r w:rsidRPr="00D0163C">
        <w:rPr>
          <w:rFonts w:ascii="Times New Roman" w:hAnsi="Times New Roman" w:cs="B Lotus"/>
          <w:sz w:val="24"/>
          <w:szCs w:val="24"/>
        </w:rPr>
        <w:t>Institute.</w:t>
      </w:r>
    </w:p>
    <w:p w:rsidR="001D12A6" w:rsidRPr="00D0163C" w:rsidRDefault="001D12A6" w:rsidP="00FC3D54">
      <w:pPr>
        <w:spacing w:line="240" w:lineRule="auto"/>
        <w:jc w:val="both"/>
        <w:rPr>
          <w:rFonts w:ascii="Times New Roman" w:hAnsi="Times New Roman" w:cs="B Lotus"/>
          <w:sz w:val="24"/>
          <w:szCs w:val="24"/>
          <w:rtl/>
        </w:rPr>
      </w:pPr>
      <w:r w:rsidRPr="00D0163C">
        <w:rPr>
          <w:rFonts w:ascii="Times New Roman" w:hAnsi="Times New Roman" w:cs="B Lotus"/>
          <w:sz w:val="24"/>
          <w:szCs w:val="24"/>
        </w:rPr>
        <w:t xml:space="preserve">[10] </w:t>
      </w:r>
      <w:r w:rsidRPr="00D0163C">
        <w:rPr>
          <w:rFonts w:ascii="Times New Roman" w:hAnsi="Times New Roman" w:cs="B Lotus"/>
          <w:sz w:val="24"/>
          <w:szCs w:val="24"/>
          <w:rtl/>
        </w:rPr>
        <w:t xml:space="preserve"> </w:t>
      </w:r>
      <w:r w:rsidRPr="00D0163C">
        <w:rPr>
          <w:rFonts w:ascii="Times New Roman" w:hAnsi="Times New Roman" w:cs="B Lotus"/>
          <w:sz w:val="24"/>
          <w:szCs w:val="24"/>
        </w:rPr>
        <w:t>Ehrlich, E Flexner, S (1980). Oxford American Dictionary, oxford university</w:t>
      </w:r>
      <w:r w:rsidRPr="00D0163C">
        <w:rPr>
          <w:rFonts w:ascii="Times New Roman" w:hAnsi="Times New Roman" w:cs="B Lotus"/>
          <w:sz w:val="24"/>
          <w:szCs w:val="24"/>
          <w:rtl/>
        </w:rPr>
        <w:t xml:space="preserve"> </w:t>
      </w:r>
      <w:r w:rsidRPr="00D0163C">
        <w:rPr>
          <w:rFonts w:ascii="Times New Roman" w:hAnsi="Times New Roman" w:cs="B Lotus"/>
          <w:sz w:val="24"/>
          <w:szCs w:val="24"/>
        </w:rPr>
        <w:t>press</w:t>
      </w:r>
      <w:r w:rsidRPr="00D0163C">
        <w:rPr>
          <w:rFonts w:ascii="Times New Roman" w:hAnsi="Times New Roman" w:cs="B Lotus"/>
          <w:sz w:val="24"/>
          <w:szCs w:val="24"/>
          <w:rtl/>
        </w:rPr>
        <w:t>.</w:t>
      </w:r>
    </w:p>
    <w:p w:rsidR="001D12A6" w:rsidRPr="00D0163C" w:rsidRDefault="001D12A6" w:rsidP="00FC3D54">
      <w:pPr>
        <w:spacing w:line="240" w:lineRule="auto"/>
        <w:jc w:val="both"/>
        <w:rPr>
          <w:rFonts w:ascii="Times New Roman" w:hAnsi="Times New Roman" w:cs="B Lotus"/>
          <w:sz w:val="24"/>
          <w:szCs w:val="24"/>
          <w:rtl/>
        </w:rPr>
      </w:pPr>
      <w:r w:rsidRPr="00D0163C">
        <w:rPr>
          <w:rFonts w:ascii="Times New Roman" w:hAnsi="Times New Roman" w:cs="B Lotus"/>
          <w:sz w:val="24"/>
          <w:szCs w:val="24"/>
        </w:rPr>
        <w:t>Deupi [11]</w:t>
      </w:r>
      <w:r w:rsidRPr="00D0163C">
        <w:rPr>
          <w:rFonts w:ascii="Times New Roman" w:hAnsi="Times New Roman" w:cs="B Lotus"/>
          <w:sz w:val="24"/>
          <w:szCs w:val="24"/>
          <w:rtl/>
        </w:rPr>
        <w:t xml:space="preserve">, </w:t>
      </w:r>
      <w:r w:rsidRPr="00D0163C">
        <w:rPr>
          <w:rFonts w:ascii="Times New Roman" w:hAnsi="Times New Roman" w:cs="B Lotus"/>
          <w:sz w:val="24"/>
          <w:szCs w:val="24"/>
        </w:rPr>
        <w:t>V.(2000). The Bankruptcy of Ideas, Bulletin of science, Technology society</w:t>
      </w:r>
      <w:r w:rsidRPr="00D0163C">
        <w:rPr>
          <w:rFonts w:ascii="Times New Roman" w:hAnsi="Times New Roman" w:cs="B Lotus"/>
          <w:sz w:val="24"/>
          <w:szCs w:val="24"/>
          <w:rtl/>
        </w:rPr>
        <w:t xml:space="preserve">, </w:t>
      </w:r>
      <w:r w:rsidRPr="00D0163C">
        <w:rPr>
          <w:rFonts w:ascii="Times New Roman" w:hAnsi="Times New Roman" w:cs="B Lotus"/>
          <w:sz w:val="24"/>
          <w:szCs w:val="24"/>
        </w:rPr>
        <w:t>vol. 20, No, 4, August 2000, pp.271-274</w:t>
      </w:r>
      <w:r w:rsidRPr="00D0163C">
        <w:rPr>
          <w:rFonts w:ascii="Times New Roman" w:hAnsi="Times New Roman" w:cs="B Lotus"/>
          <w:sz w:val="24"/>
          <w:szCs w:val="24"/>
          <w:rtl/>
        </w:rPr>
        <w:t>.</w:t>
      </w:r>
    </w:p>
    <w:p w:rsidR="001D12A6" w:rsidRPr="00D0163C" w:rsidRDefault="001D12A6" w:rsidP="00FC3D54">
      <w:pPr>
        <w:spacing w:line="240" w:lineRule="auto"/>
        <w:jc w:val="both"/>
        <w:rPr>
          <w:rFonts w:ascii="Times New Roman" w:hAnsi="Times New Roman" w:cs="B Lotus"/>
          <w:sz w:val="24"/>
          <w:szCs w:val="24"/>
          <w:rtl/>
        </w:rPr>
      </w:pPr>
      <w:r w:rsidRPr="00D0163C">
        <w:rPr>
          <w:rFonts w:ascii="Times New Roman" w:hAnsi="Times New Roman" w:cs="B Lotus"/>
          <w:sz w:val="24"/>
          <w:szCs w:val="24"/>
        </w:rPr>
        <w:t xml:space="preserve">[12] </w:t>
      </w:r>
      <w:hyperlink w:history="1">
        <w:r w:rsidRPr="00D0163C">
          <w:rPr>
            <w:rStyle w:val="Hyperlink"/>
            <w:rFonts w:ascii="Times New Roman" w:hAnsi="Times New Roman" w:cs="B Lotus"/>
            <w:sz w:val="24"/>
            <w:szCs w:val="24"/>
          </w:rPr>
          <w:t xml:space="preserve">www.NanoVentSkin.htm </w:t>
        </w:r>
      </w:hyperlink>
      <w:r w:rsidRPr="00D0163C">
        <w:rPr>
          <w:rFonts w:ascii="Times New Roman" w:hAnsi="Times New Roman" w:cs="B Lotus"/>
          <w:sz w:val="24"/>
          <w:szCs w:val="24"/>
        </w:rPr>
        <w:t xml:space="preserve">  </w:t>
      </w:r>
    </w:p>
    <w:p w:rsidR="001D12A6" w:rsidRPr="00D0163C" w:rsidRDefault="001D12A6" w:rsidP="00FC3D54">
      <w:pPr>
        <w:spacing w:line="240" w:lineRule="auto"/>
        <w:jc w:val="both"/>
        <w:rPr>
          <w:rFonts w:ascii="Times New Roman" w:hAnsi="Times New Roman" w:cs="B Lotus"/>
          <w:sz w:val="24"/>
          <w:szCs w:val="24"/>
          <w:rtl/>
        </w:rPr>
      </w:pPr>
      <w:r w:rsidRPr="00D0163C">
        <w:rPr>
          <w:rFonts w:ascii="Times New Roman" w:hAnsi="Times New Roman" w:cs="B Lotus"/>
          <w:sz w:val="24"/>
          <w:szCs w:val="24"/>
        </w:rPr>
        <w:t>[13] Leydecker Sylvia; with foewords by Kroto Harold,Veith Michael; “nano matrials in Architecture, Interior Architecture and  Design”;</w:t>
      </w:r>
    </w:p>
    <w:p w:rsidR="001D12A6" w:rsidRPr="00D0163C" w:rsidRDefault="001D12A6" w:rsidP="00FC3D54">
      <w:pPr>
        <w:spacing w:line="240" w:lineRule="auto"/>
        <w:jc w:val="both"/>
        <w:rPr>
          <w:rFonts w:ascii="Times New Roman" w:hAnsi="Times New Roman" w:cs="B Lotus"/>
          <w:sz w:val="24"/>
          <w:szCs w:val="24"/>
          <w:rtl/>
        </w:rPr>
      </w:pPr>
      <w:r w:rsidRPr="00D0163C">
        <w:rPr>
          <w:rFonts w:ascii="Times New Roman" w:hAnsi="Times New Roman" w:cs="B Lotus"/>
          <w:sz w:val="24"/>
          <w:szCs w:val="24"/>
        </w:rPr>
        <w:t xml:space="preserve">[14] </w:t>
      </w:r>
      <w:hyperlink r:id="rId80" w:history="1">
        <w:r w:rsidRPr="00D0163C">
          <w:rPr>
            <w:rFonts w:ascii="Times New Roman" w:hAnsi="Times New Roman" w:cs="B Lotus"/>
            <w:sz w:val="24"/>
            <w:szCs w:val="24"/>
          </w:rPr>
          <w:t>www.greentechforum.net</w:t>
        </w:r>
      </w:hyperlink>
    </w:p>
    <w:p w:rsidR="001D12A6" w:rsidRPr="00D0163C" w:rsidRDefault="001D12A6" w:rsidP="00FC3D54">
      <w:pPr>
        <w:spacing w:line="240" w:lineRule="auto"/>
        <w:jc w:val="both"/>
        <w:rPr>
          <w:rFonts w:ascii="Times New Roman" w:hAnsi="Times New Roman" w:cs="B Lotus"/>
          <w:sz w:val="28"/>
          <w:szCs w:val="28"/>
          <w:rtl/>
        </w:rPr>
      </w:pPr>
    </w:p>
    <w:p w:rsidR="00186438" w:rsidRPr="002911D3" w:rsidRDefault="00186438" w:rsidP="00186438">
      <w:pPr>
        <w:spacing w:line="240" w:lineRule="auto"/>
        <w:jc w:val="both"/>
        <w:rPr>
          <w:rFonts w:ascii="Times New Roman" w:hAnsi="Times New Roman" w:cs="B Lotus"/>
          <w:sz w:val="28"/>
          <w:szCs w:val="28"/>
          <w:rtl/>
        </w:rPr>
      </w:pPr>
      <w:r w:rsidRPr="002911D3">
        <w:rPr>
          <w:rFonts w:ascii="Times New Roman" w:hAnsi="Times New Roman" w:cs="B Lotus"/>
          <w:sz w:val="28"/>
          <w:szCs w:val="28"/>
          <w:rtl/>
        </w:rPr>
        <w:t>مجله معمار شماره 56</w:t>
      </w:r>
    </w:p>
    <w:p w:rsidR="00186438" w:rsidRPr="002911D3" w:rsidRDefault="004535F7" w:rsidP="00186438">
      <w:pPr>
        <w:spacing w:line="240" w:lineRule="auto"/>
        <w:jc w:val="both"/>
        <w:rPr>
          <w:rFonts w:ascii="Times New Roman" w:hAnsi="Times New Roman" w:cs="B Lotus"/>
          <w:sz w:val="28"/>
          <w:szCs w:val="28"/>
          <w:rtl/>
        </w:rPr>
      </w:pPr>
      <w:hyperlink r:id="rId81" w:history="1">
        <w:r w:rsidR="00186438" w:rsidRPr="002911D3">
          <w:rPr>
            <w:rFonts w:ascii="Times New Roman" w:hAnsi="Times New Roman" w:cs="B Lotus"/>
            <w:sz w:val="28"/>
            <w:szCs w:val="28"/>
          </w:rPr>
          <w:t>www.building.co.uk/council-house-2-melbourne-australia’s-greenest-office-building/3104100.article </w:t>
        </w:r>
        <w:r w:rsidR="00186438" w:rsidRPr="002911D3">
          <w:rPr>
            <w:rFonts w:ascii="Times New Roman" w:hAnsi="Times New Roman" w:cs="B Lotus"/>
            <w:sz w:val="28"/>
            <w:szCs w:val="28"/>
          </w:rPr>
          <w:br/>
        </w:r>
      </w:hyperlink>
    </w:p>
    <w:p w:rsidR="00186438" w:rsidRPr="002911D3" w:rsidRDefault="004535F7" w:rsidP="00186438">
      <w:pPr>
        <w:spacing w:line="240" w:lineRule="auto"/>
        <w:jc w:val="both"/>
        <w:rPr>
          <w:rFonts w:ascii="Times New Roman" w:hAnsi="Times New Roman" w:cs="B Lotus"/>
          <w:sz w:val="28"/>
          <w:szCs w:val="28"/>
        </w:rPr>
      </w:pPr>
      <w:hyperlink r:id="rId82" w:history="1">
        <w:r w:rsidR="00186438" w:rsidRPr="002911D3">
          <w:rPr>
            <w:rFonts w:ascii="Times New Roman" w:hAnsi="Times New Roman" w:cs="B Lotus"/>
            <w:sz w:val="28"/>
            <w:szCs w:val="28"/>
          </w:rPr>
          <w:t>http://www.melbourne.vic.gov.au/Environment/CH2/Pages/CH2Ourgreenbuilding.aspx</w:t>
        </w:r>
      </w:hyperlink>
    </w:p>
    <w:p w:rsidR="00186438" w:rsidRPr="002911D3" w:rsidRDefault="004535F7" w:rsidP="00186438">
      <w:pPr>
        <w:spacing w:line="240" w:lineRule="auto"/>
        <w:jc w:val="both"/>
        <w:rPr>
          <w:rFonts w:ascii="Times New Roman" w:hAnsi="Times New Roman" w:cs="B Lotus"/>
          <w:sz w:val="28"/>
          <w:szCs w:val="28"/>
        </w:rPr>
      </w:pPr>
      <w:hyperlink r:id="rId83" w:history="1">
        <w:r w:rsidR="00186438" w:rsidRPr="002911D3">
          <w:rPr>
            <w:rFonts w:ascii="Times New Roman" w:hAnsi="Times New Roman" w:cs="B Lotus"/>
            <w:sz w:val="28"/>
            <w:szCs w:val="28"/>
          </w:rPr>
          <w:t>http://en.wikipedia.org/wiki/Council_House_2  </w:t>
        </w:r>
        <w:r w:rsidR="00186438" w:rsidRPr="002911D3">
          <w:rPr>
            <w:rFonts w:ascii="Times New Roman" w:hAnsi="Times New Roman" w:cs="B Lotus"/>
            <w:sz w:val="28"/>
            <w:szCs w:val="28"/>
          </w:rPr>
          <w:br/>
        </w:r>
      </w:hyperlink>
    </w:p>
    <w:p w:rsidR="00546969" w:rsidRPr="00186438"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52705F" w:rsidRPr="00D0163C" w:rsidRDefault="0052705F" w:rsidP="00FC3D54">
      <w:pPr>
        <w:tabs>
          <w:tab w:val="left" w:pos="283"/>
          <w:tab w:val="left" w:pos="567"/>
        </w:tabs>
        <w:spacing w:line="240" w:lineRule="auto"/>
        <w:ind w:firstLine="141"/>
        <w:jc w:val="lowKashida"/>
        <w:rPr>
          <w:rFonts w:ascii="Times New Roman" w:hAnsi="Times New Roman" w:cs="B Lotus"/>
          <w:sz w:val="28"/>
          <w:szCs w:val="28"/>
          <w:rtl/>
        </w:rPr>
      </w:pPr>
    </w:p>
    <w:p w:rsidR="0052705F" w:rsidRPr="00D0163C" w:rsidRDefault="0052705F" w:rsidP="00FC3D54">
      <w:pPr>
        <w:tabs>
          <w:tab w:val="left" w:pos="283"/>
          <w:tab w:val="left" w:pos="567"/>
        </w:tabs>
        <w:spacing w:line="240" w:lineRule="auto"/>
        <w:ind w:firstLine="141"/>
        <w:jc w:val="lowKashida"/>
        <w:rPr>
          <w:rFonts w:ascii="Times New Roman" w:hAnsi="Times New Roman" w:cs="B Lotus"/>
          <w:sz w:val="28"/>
          <w:szCs w:val="28"/>
          <w:rtl/>
        </w:rPr>
      </w:pPr>
    </w:p>
    <w:p w:rsidR="0052705F" w:rsidRPr="00D0163C" w:rsidRDefault="0052705F" w:rsidP="00FC3D54">
      <w:pPr>
        <w:tabs>
          <w:tab w:val="left" w:pos="283"/>
          <w:tab w:val="left" w:pos="567"/>
        </w:tabs>
        <w:spacing w:line="240" w:lineRule="auto"/>
        <w:ind w:firstLine="141"/>
        <w:jc w:val="lowKashida"/>
        <w:rPr>
          <w:rFonts w:ascii="Times New Roman" w:hAnsi="Times New Roman" w:cs="B Lotus"/>
          <w:sz w:val="28"/>
          <w:szCs w:val="28"/>
          <w:rtl/>
        </w:rPr>
      </w:pPr>
    </w:p>
    <w:p w:rsidR="0052705F" w:rsidRPr="00D0163C" w:rsidRDefault="0052705F" w:rsidP="00FC3D54">
      <w:pPr>
        <w:tabs>
          <w:tab w:val="left" w:pos="283"/>
          <w:tab w:val="left" w:pos="567"/>
        </w:tabs>
        <w:spacing w:line="240" w:lineRule="auto"/>
        <w:ind w:firstLine="141"/>
        <w:jc w:val="lowKashida"/>
        <w:rPr>
          <w:rFonts w:ascii="Times New Roman" w:hAnsi="Times New Roman" w:cs="B Lotus"/>
          <w:sz w:val="28"/>
          <w:szCs w:val="28"/>
          <w:rtl/>
        </w:rPr>
      </w:pPr>
    </w:p>
    <w:p w:rsidR="005470DB" w:rsidRPr="00D0163C" w:rsidRDefault="005470DB" w:rsidP="00FC3D54">
      <w:pPr>
        <w:tabs>
          <w:tab w:val="left" w:pos="283"/>
          <w:tab w:val="left" w:pos="567"/>
        </w:tabs>
        <w:spacing w:line="240" w:lineRule="auto"/>
        <w:ind w:firstLine="141"/>
        <w:jc w:val="lowKashida"/>
        <w:rPr>
          <w:rFonts w:ascii="Times New Roman" w:hAnsi="Times New Roman" w:cs="B Lotus"/>
          <w:sz w:val="28"/>
          <w:szCs w:val="28"/>
          <w:rtl/>
        </w:rPr>
      </w:pPr>
    </w:p>
    <w:p w:rsidR="005470DB" w:rsidRPr="00D0163C" w:rsidRDefault="005470DB" w:rsidP="00FC3D54">
      <w:pPr>
        <w:tabs>
          <w:tab w:val="left" w:pos="283"/>
          <w:tab w:val="left" w:pos="567"/>
        </w:tabs>
        <w:spacing w:line="240" w:lineRule="auto"/>
        <w:ind w:firstLine="141"/>
        <w:jc w:val="lowKashida"/>
        <w:rPr>
          <w:rFonts w:ascii="Times New Roman" w:hAnsi="Times New Roman" w:cs="B Lotus"/>
          <w:sz w:val="28"/>
          <w:szCs w:val="28"/>
          <w:rtl/>
        </w:rPr>
      </w:pPr>
    </w:p>
    <w:p w:rsidR="005470DB" w:rsidRPr="00D0163C" w:rsidRDefault="005470DB" w:rsidP="00FC3D54">
      <w:pPr>
        <w:tabs>
          <w:tab w:val="left" w:pos="283"/>
          <w:tab w:val="left" w:pos="567"/>
        </w:tabs>
        <w:spacing w:line="240" w:lineRule="auto"/>
        <w:ind w:firstLine="141"/>
        <w:jc w:val="lowKashida"/>
        <w:rPr>
          <w:rFonts w:ascii="Times New Roman" w:hAnsi="Times New Roman" w:cs="B Lotus"/>
          <w:sz w:val="28"/>
          <w:szCs w:val="28"/>
          <w:rtl/>
        </w:rPr>
      </w:pPr>
    </w:p>
    <w:p w:rsidR="005470DB" w:rsidRPr="00D0163C" w:rsidRDefault="005470DB" w:rsidP="00FC3D54">
      <w:pPr>
        <w:tabs>
          <w:tab w:val="left" w:pos="283"/>
          <w:tab w:val="left" w:pos="567"/>
        </w:tabs>
        <w:spacing w:line="240" w:lineRule="auto"/>
        <w:ind w:firstLine="141"/>
        <w:jc w:val="lowKashida"/>
        <w:rPr>
          <w:rFonts w:ascii="Times New Roman" w:hAnsi="Times New Roman" w:cs="B Lotus"/>
          <w:sz w:val="28"/>
          <w:szCs w:val="28"/>
          <w:rtl/>
        </w:rPr>
      </w:pPr>
    </w:p>
    <w:p w:rsidR="005470DB" w:rsidRPr="00D0163C" w:rsidRDefault="005470DB" w:rsidP="00FC3D54">
      <w:pPr>
        <w:tabs>
          <w:tab w:val="left" w:pos="283"/>
          <w:tab w:val="left" w:pos="567"/>
        </w:tabs>
        <w:spacing w:line="240" w:lineRule="auto"/>
        <w:ind w:firstLine="141"/>
        <w:jc w:val="lowKashida"/>
        <w:rPr>
          <w:rFonts w:ascii="Times New Roman" w:hAnsi="Times New Roman" w:cs="B Lotus"/>
          <w:sz w:val="28"/>
          <w:szCs w:val="28"/>
          <w:rtl/>
        </w:rPr>
      </w:pPr>
    </w:p>
    <w:p w:rsidR="005470DB" w:rsidRPr="00D0163C" w:rsidRDefault="005470DB" w:rsidP="00FC3D54">
      <w:pPr>
        <w:tabs>
          <w:tab w:val="left" w:pos="283"/>
          <w:tab w:val="left" w:pos="567"/>
        </w:tabs>
        <w:spacing w:line="240" w:lineRule="auto"/>
        <w:ind w:firstLine="141"/>
        <w:jc w:val="lowKashida"/>
        <w:rPr>
          <w:rFonts w:ascii="Times New Roman" w:hAnsi="Times New Roman" w:cs="B Lotus"/>
          <w:sz w:val="28"/>
          <w:szCs w:val="28"/>
          <w:rtl/>
        </w:rPr>
      </w:pPr>
    </w:p>
    <w:p w:rsidR="005470DB" w:rsidRPr="00D0163C" w:rsidRDefault="005470DB" w:rsidP="00FC3D54">
      <w:pPr>
        <w:tabs>
          <w:tab w:val="left" w:pos="283"/>
          <w:tab w:val="left" w:pos="567"/>
        </w:tabs>
        <w:spacing w:line="240" w:lineRule="auto"/>
        <w:ind w:firstLine="141"/>
        <w:jc w:val="lowKashida"/>
        <w:rPr>
          <w:rFonts w:ascii="Times New Roman" w:hAnsi="Times New Roman" w:cs="B Lotus"/>
          <w:sz w:val="28"/>
          <w:szCs w:val="28"/>
          <w:rtl/>
        </w:rPr>
      </w:pPr>
    </w:p>
    <w:p w:rsidR="005470DB" w:rsidRPr="00D0163C" w:rsidRDefault="005470DB" w:rsidP="00FC3D54">
      <w:pPr>
        <w:tabs>
          <w:tab w:val="left" w:pos="283"/>
          <w:tab w:val="left" w:pos="567"/>
        </w:tabs>
        <w:spacing w:line="240" w:lineRule="auto"/>
        <w:ind w:firstLine="141"/>
        <w:jc w:val="lowKashida"/>
        <w:rPr>
          <w:rFonts w:ascii="Times New Roman" w:hAnsi="Times New Roman" w:cs="B Lotus"/>
          <w:sz w:val="28"/>
          <w:szCs w:val="28"/>
          <w:rtl/>
        </w:rPr>
      </w:pPr>
    </w:p>
    <w:p w:rsidR="005470DB" w:rsidRPr="00D0163C" w:rsidRDefault="005470DB" w:rsidP="00FC3D54">
      <w:pPr>
        <w:tabs>
          <w:tab w:val="left" w:pos="283"/>
          <w:tab w:val="left" w:pos="567"/>
        </w:tabs>
        <w:spacing w:line="240" w:lineRule="auto"/>
        <w:ind w:firstLine="141"/>
        <w:jc w:val="lowKashida"/>
        <w:rPr>
          <w:rFonts w:ascii="Times New Roman" w:hAnsi="Times New Roman" w:cs="B Lotus"/>
          <w:sz w:val="28"/>
          <w:szCs w:val="28"/>
          <w:rtl/>
        </w:rPr>
      </w:pPr>
    </w:p>
    <w:p w:rsidR="00186438" w:rsidRDefault="00186438" w:rsidP="00893B62">
      <w:pPr>
        <w:tabs>
          <w:tab w:val="left" w:pos="283"/>
          <w:tab w:val="left" w:pos="567"/>
        </w:tabs>
        <w:spacing w:line="240" w:lineRule="auto"/>
        <w:ind w:firstLine="141"/>
        <w:jc w:val="lowKashida"/>
        <w:rPr>
          <w:rFonts w:ascii="Times New Roman" w:hAnsi="Times New Roman" w:cs="Narges"/>
          <w:sz w:val="72"/>
          <w:szCs w:val="96"/>
          <w:rtl/>
        </w:rPr>
      </w:pPr>
    </w:p>
    <w:p w:rsidR="00186438" w:rsidRDefault="00186438" w:rsidP="00893B62">
      <w:pPr>
        <w:tabs>
          <w:tab w:val="left" w:pos="283"/>
          <w:tab w:val="left" w:pos="567"/>
        </w:tabs>
        <w:spacing w:line="240" w:lineRule="auto"/>
        <w:ind w:firstLine="141"/>
        <w:jc w:val="lowKashida"/>
        <w:rPr>
          <w:rFonts w:ascii="Times New Roman" w:hAnsi="Times New Roman" w:cs="Narges"/>
          <w:sz w:val="72"/>
          <w:szCs w:val="96"/>
          <w:rtl/>
        </w:rPr>
      </w:pPr>
    </w:p>
    <w:p w:rsidR="00186438" w:rsidRDefault="00186438" w:rsidP="00186438">
      <w:pPr>
        <w:tabs>
          <w:tab w:val="left" w:pos="283"/>
          <w:tab w:val="left" w:pos="567"/>
        </w:tabs>
        <w:spacing w:line="240" w:lineRule="auto"/>
        <w:jc w:val="lowKashida"/>
        <w:rPr>
          <w:rFonts w:ascii="Times New Roman" w:hAnsi="Times New Roman" w:cs="Narges"/>
          <w:sz w:val="72"/>
          <w:szCs w:val="96"/>
          <w:rtl/>
        </w:rPr>
      </w:pPr>
    </w:p>
    <w:p w:rsidR="00186438" w:rsidRDefault="00546969" w:rsidP="00893B62">
      <w:pPr>
        <w:tabs>
          <w:tab w:val="left" w:pos="283"/>
          <w:tab w:val="left" w:pos="567"/>
        </w:tabs>
        <w:spacing w:line="240" w:lineRule="auto"/>
        <w:ind w:firstLine="141"/>
        <w:jc w:val="lowKashida"/>
        <w:rPr>
          <w:rFonts w:ascii="Times New Roman" w:hAnsi="Times New Roman" w:cs="Narges"/>
          <w:sz w:val="72"/>
          <w:szCs w:val="96"/>
          <w:rtl/>
        </w:rPr>
      </w:pPr>
      <w:r w:rsidRPr="00893B62">
        <w:rPr>
          <w:rFonts w:ascii="Times New Roman" w:hAnsi="Times New Roman" w:cs="Narges" w:hint="cs"/>
          <w:sz w:val="72"/>
          <w:szCs w:val="96"/>
          <w:rtl/>
        </w:rPr>
        <w:t xml:space="preserve">فصل </w:t>
      </w:r>
      <w:r w:rsidR="001D12A6" w:rsidRPr="00893B62">
        <w:rPr>
          <w:rFonts w:ascii="Times New Roman" w:hAnsi="Times New Roman" w:cs="Narges" w:hint="cs"/>
          <w:sz w:val="72"/>
          <w:szCs w:val="96"/>
          <w:rtl/>
        </w:rPr>
        <w:t>هشتم</w:t>
      </w:r>
      <w:r w:rsidRPr="00893B62">
        <w:rPr>
          <w:rFonts w:ascii="Times New Roman" w:hAnsi="Times New Roman" w:cs="Narges" w:hint="cs"/>
          <w:sz w:val="72"/>
          <w:szCs w:val="96"/>
          <w:rtl/>
        </w:rPr>
        <w:t xml:space="preserve"> :</w:t>
      </w:r>
    </w:p>
    <w:p w:rsidR="00546969" w:rsidRPr="00D0163C" w:rsidRDefault="00546969" w:rsidP="00893B62">
      <w:pPr>
        <w:tabs>
          <w:tab w:val="left" w:pos="283"/>
          <w:tab w:val="left" w:pos="567"/>
        </w:tabs>
        <w:spacing w:line="240" w:lineRule="auto"/>
        <w:ind w:firstLine="141"/>
        <w:jc w:val="lowKashida"/>
        <w:rPr>
          <w:rFonts w:ascii="Times New Roman" w:hAnsi="Times New Roman" w:cs="B Lotus"/>
          <w:rtl/>
        </w:rPr>
      </w:pPr>
      <w:r w:rsidRPr="00893B62">
        <w:rPr>
          <w:rFonts w:ascii="Times New Roman" w:hAnsi="Times New Roman" w:cs="Narges" w:hint="cs"/>
          <w:sz w:val="72"/>
          <w:szCs w:val="96"/>
          <w:rtl/>
        </w:rPr>
        <w:lastRenderedPageBreak/>
        <w:t xml:space="preserve"> مصادیق</w:t>
      </w:r>
      <w:r w:rsidR="00255A51" w:rsidRPr="00893B62">
        <w:rPr>
          <w:rFonts w:ascii="Times New Roman" w:hAnsi="Times New Roman" w:cs="Narges" w:hint="cs"/>
          <w:sz w:val="72"/>
          <w:szCs w:val="96"/>
          <w:rtl/>
        </w:rPr>
        <w:t xml:space="preserve"> و نمونه های موردی</w:t>
      </w:r>
      <w:r w:rsidR="00255A51" w:rsidRPr="00D0163C">
        <w:rPr>
          <w:rFonts w:ascii="Times New Roman" w:hAnsi="Times New Roman" w:cs="B Lotus" w:hint="cs"/>
          <w:rtl/>
        </w:rPr>
        <w:t xml:space="preserve"> </w:t>
      </w:r>
    </w:p>
    <w:p w:rsidR="00546969" w:rsidRPr="00D0163C" w:rsidRDefault="00186438" w:rsidP="00FC3D54">
      <w:pPr>
        <w:pStyle w:val="Heading1"/>
        <w:tabs>
          <w:tab w:val="left" w:pos="283"/>
          <w:tab w:val="left" w:pos="567"/>
        </w:tabs>
        <w:spacing w:line="240" w:lineRule="auto"/>
        <w:ind w:firstLine="141"/>
        <w:jc w:val="lowKashida"/>
        <w:rPr>
          <w:rFonts w:ascii="Times New Roman" w:hAnsi="Times New Roman" w:cs="B Lotus"/>
          <w:rtl/>
        </w:rPr>
      </w:pPr>
      <w:r>
        <w:rPr>
          <w:rFonts w:ascii="Times New Roman" w:hAnsi="Times New Roman" w:cs="B Lotus"/>
          <w:rtl/>
        </w:rPr>
        <w:br w:type="page"/>
      </w:r>
      <w:r w:rsidR="001D12A6" w:rsidRPr="00D0163C">
        <w:rPr>
          <w:rFonts w:ascii="Times New Roman" w:hAnsi="Times New Roman" w:cs="B Lotus" w:hint="cs"/>
          <w:rtl/>
        </w:rPr>
        <w:lastRenderedPageBreak/>
        <w:t>8</w:t>
      </w:r>
      <w:r w:rsidR="00546969" w:rsidRPr="00D0163C">
        <w:rPr>
          <w:rFonts w:ascii="Times New Roman" w:hAnsi="Times New Roman" w:cs="B Lotus" w:hint="cs"/>
          <w:rtl/>
        </w:rPr>
        <w:t>-1- بررسی نمونه های خارجی :</w:t>
      </w:r>
    </w:p>
    <w:p w:rsidR="00546969" w:rsidRPr="00D0163C" w:rsidRDefault="001D12A6" w:rsidP="00FC3D54">
      <w:pPr>
        <w:pStyle w:val="Heading2"/>
        <w:tabs>
          <w:tab w:val="left" w:pos="283"/>
          <w:tab w:val="left" w:pos="567"/>
        </w:tabs>
        <w:spacing w:line="240" w:lineRule="auto"/>
        <w:ind w:firstLine="141"/>
        <w:rPr>
          <w:rFonts w:ascii="Times New Roman" w:hAnsi="Times New Roman"/>
        </w:rPr>
      </w:pPr>
      <w:r w:rsidRPr="00D0163C">
        <w:rPr>
          <w:rFonts w:ascii="Times New Roman" w:hAnsi="Times New Roman" w:hint="cs"/>
          <w:rtl/>
        </w:rPr>
        <w:t>8</w:t>
      </w:r>
      <w:r w:rsidR="00546969" w:rsidRPr="00D0163C">
        <w:rPr>
          <w:rFonts w:ascii="Times New Roman" w:hAnsi="Times New Roman" w:hint="cs"/>
          <w:rtl/>
        </w:rPr>
        <w:t>-1-1- کاخ جشنواره کن :</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اولین کاخ جشنواره کن در سال 1949 میزبان جشنواره فیلمی شد که در سال 1946 تاسیس شده بود. ساختمان اصلی در بلوار لاکروزته محل کنونی هتل «نوگاهیلتن» واقع بود. برای پاسخگویی به موفقیت روز افزون بین المللی جشنواره ،‌ شهر کن تصمیم به ساخت یک کاخ جدید برای برگزاری جشنواره گرفت. ساختمان جدید ، که به وسیله شرکت معماری «بنت و دروت» طراحی و در محل کازینوی قدیمی مونیسیپال ساخته شده است ، در دسامبر 1982 افتتاح شد و در سال 1983 میزبانی میهمانان جشنواره کن را برای اولین بار به عهده گرفت. این مجموعه در سال 1999 با ساخت عمارت «اسپیس ریویرا» که به نام منطقه ساحلی ریویرا که کن در آن واقع است ، نام گذاری شده ،‌ توسعه پیدا کرد. این ساختمان جدید تقریباً 10000 مترمربع مساحت دارد.</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امروز کاخ جشنواره ها بیشتر از 25000 متر مربع فضای نمایشگاهی که برای برگزاری نمایشگاه های مختلف استفاده می شود ، اتاق های بسیار برای بخش های جنبی و بیش از 18 آمفی تئاتر دارد. به اضافه اینکه کاخ جشنواره های کن به وسیله با کیفیت ترین سیستم های صوتی و نورپردازی سیستم "</w:t>
      </w:r>
      <w:r w:rsidRPr="00D0163C">
        <w:rPr>
          <w:rFonts w:ascii="Times New Roman" w:hAnsi="Times New Roman" w:cs="B Lotus"/>
          <w:sz w:val="28"/>
          <w:szCs w:val="28"/>
        </w:rPr>
        <w:t>Wi Fi</w:t>
      </w:r>
      <w:r w:rsidRPr="00D0163C">
        <w:rPr>
          <w:rFonts w:ascii="Times New Roman" w:hAnsi="Times New Roman" w:cs="B Lotus" w:hint="cs"/>
          <w:sz w:val="28"/>
          <w:szCs w:val="28"/>
          <w:rtl/>
        </w:rPr>
        <w:t>" و شبکه دوربین مدار بسته که بالاترین امنیت را برقرار می کند تجهیز شده است.</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علاوه بر جشنواره فیلم با 120000 نفر شرکت کننده مراسم سالیانه عمده دیگری شامل مدیوم موسیقی با 9000 نمایشگاه بین المللی کالاهای معاف از مالیات با 13200 ، تلویزیون "</w:t>
      </w:r>
      <w:r w:rsidRPr="00D0163C">
        <w:rPr>
          <w:rFonts w:ascii="Times New Roman" w:hAnsi="Times New Roman" w:cs="B Lotus"/>
          <w:sz w:val="28"/>
          <w:szCs w:val="28"/>
        </w:rPr>
        <w:t>MIPTV</w:t>
      </w:r>
      <w:r w:rsidRPr="00D0163C">
        <w:rPr>
          <w:rFonts w:ascii="Times New Roman" w:hAnsi="Times New Roman" w:cs="B Lotus" w:hint="cs"/>
          <w:sz w:val="28"/>
          <w:szCs w:val="28"/>
          <w:rtl/>
        </w:rPr>
        <w:t xml:space="preserve">" یا 110000 ، ‌میپکام فیلم ،‌ ویدیو و سرگرمی با 12000 فستیوال تجارت بین المللی شیر طلایی با 90000 ،‌ میپیم معاملات املاک با 16000 شرکت کننده و تعداد زیادی کنفرانس بین المللی هر ساله در کاخ جشنواره ها برگزار    می شود. کاخ جشنواره ها همچنین مراسم و جشنواره های عمومی بسیاری مانند فستیوال بین المللی بازی های </w:t>
      </w:r>
      <w:r w:rsidR="00D31A28"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رایانه ای ، فستیوال خرید کن ،‌ فستیوال رقص کن و فستیوال گلف کن را نیز سازماندهی و میزبانی می کند که برای بازدید عموم باز می باشد.</w:t>
      </w:r>
    </w:p>
    <w:p w:rsidR="00546969" w:rsidRPr="00D0163C" w:rsidRDefault="001D12A6" w:rsidP="00FC3D54">
      <w:pPr>
        <w:pStyle w:val="Heading3"/>
        <w:tabs>
          <w:tab w:val="left" w:pos="283"/>
          <w:tab w:val="left" w:pos="567"/>
        </w:tabs>
        <w:spacing w:line="240" w:lineRule="auto"/>
        <w:ind w:firstLine="141"/>
        <w:jc w:val="lowKashida"/>
        <w:rPr>
          <w:rFonts w:ascii="Times New Roman" w:hAnsi="Times New Roman" w:cs="B Lotus"/>
          <w:rtl/>
        </w:rPr>
      </w:pPr>
      <w:r w:rsidRPr="00D0163C">
        <w:rPr>
          <w:rFonts w:ascii="Times New Roman" w:hAnsi="Times New Roman" w:cs="B Lotus" w:hint="cs"/>
          <w:rtl/>
        </w:rPr>
        <w:t>8</w:t>
      </w:r>
      <w:r w:rsidR="00546969" w:rsidRPr="00D0163C">
        <w:rPr>
          <w:rFonts w:ascii="Times New Roman" w:hAnsi="Times New Roman" w:cs="B Lotus" w:hint="cs"/>
          <w:rtl/>
        </w:rPr>
        <w:t>-1-1-1- بررسی فضاهای کاخ جشنواره ها :</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مجموعه کاخ جشنواره ها از دو ساختمان کاملاً مجزا تشکیل شده که در طبقه زیرزمین به هم متصل       می شوند. ساختمان کاخ اصلی جشنواره که ابتدا ساخته شده 6 طبقه دارد که تقریباً تمامی فضاهای اصلی در آن واقع است. </w:t>
      </w:r>
      <w:r w:rsidRPr="00D0163C">
        <w:rPr>
          <w:rFonts w:ascii="Times New Roman" w:hAnsi="Times New Roman" w:cs="B Lotus" w:hint="cs"/>
          <w:sz w:val="28"/>
          <w:szCs w:val="28"/>
          <w:rtl/>
        </w:rPr>
        <w:lastRenderedPageBreak/>
        <w:t>ساختمان «اسپیس ریویرا» در سال 1999 در کنار ساحل ساخته و به ساختمان اصلی الحاق شده که دارای فضای وسیع نمایشگاهی در پایین و فضای مدور با دید و منظری رویایی به خلیج ریویرا برای پذیرایی است. حال به بررسی طبقات و ریز فضاهای این هر دو می پردازیم.</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12"/>
          <w:szCs w:val="12"/>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b/>
          <w:bCs/>
          <w:sz w:val="28"/>
          <w:szCs w:val="28"/>
          <w:rtl/>
        </w:rPr>
      </w:pPr>
      <w:r w:rsidRPr="00D0163C">
        <w:rPr>
          <w:rFonts w:ascii="Times New Roman" w:hAnsi="Times New Roman" w:cs="B Lotus" w:hint="cs"/>
          <w:b/>
          <w:bCs/>
          <w:sz w:val="28"/>
          <w:szCs w:val="28"/>
          <w:rtl/>
        </w:rPr>
        <w:t xml:space="preserve">طبقه همکف : </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b/>
          <w:bCs/>
          <w:sz w:val="28"/>
          <w:szCs w:val="28"/>
          <w:rtl/>
        </w:rPr>
        <w:t>قسمت اداری :</w:t>
      </w:r>
      <w:r w:rsidRPr="00D0163C">
        <w:rPr>
          <w:rFonts w:ascii="Times New Roman" w:hAnsi="Times New Roman" w:cs="B Lotus" w:hint="cs"/>
          <w:sz w:val="28"/>
          <w:szCs w:val="28"/>
          <w:rtl/>
        </w:rPr>
        <w:t xml:space="preserve"> نزدیکی پله های معروف کاخ جشنواره ها ، مشرف به فضای باز (میدان) کاخ که به خوبی از نور طبیعی برخوردار هستند و در جای بسیار خوبی واقعند که بطور کامل در هنگام ورود دیده می شوند و از سه قسمت تشکیل شده :</w:t>
      </w: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hint="cs"/>
          <w:noProof/>
          <w:sz w:val="28"/>
          <w:szCs w:val="28"/>
          <w:rtl/>
          <w:lang w:bidi="ar-SA"/>
        </w:rPr>
        <w:drawing>
          <wp:anchor distT="0" distB="0" distL="114300" distR="114300" simplePos="0" relativeHeight="251640320" behindDoc="1" locked="0" layoutInCell="1" allowOverlap="1">
            <wp:simplePos x="0" y="0"/>
            <wp:positionH relativeFrom="column">
              <wp:posOffset>847725</wp:posOffset>
            </wp:positionH>
            <wp:positionV relativeFrom="paragraph">
              <wp:posOffset>13970</wp:posOffset>
            </wp:positionV>
            <wp:extent cx="4487545" cy="2476500"/>
            <wp:effectExtent l="19050" t="0" r="8255" b="0"/>
            <wp:wrapTight wrapText="bothSides">
              <wp:wrapPolygon edited="0">
                <wp:start x="-92" y="0"/>
                <wp:lineTo x="-92" y="21434"/>
                <wp:lineTo x="21640" y="21434"/>
                <wp:lineTo x="21640" y="0"/>
                <wp:lineTo x="-92" y="0"/>
              </wp:wrapPolygon>
            </wp:wrapTight>
            <wp:docPr id="201" name="Picture 0" descr="PTDC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PTDC0395.JPG"/>
                    <pic:cNvPicPr>
                      <a:picLocks noChangeAspect="1" noChangeArrowheads="1"/>
                    </pic:cNvPicPr>
                  </pic:nvPicPr>
                  <pic:blipFill>
                    <a:blip r:embed="rId84" cstate="print"/>
                    <a:srcRect/>
                    <a:stretch>
                      <a:fillRect/>
                    </a:stretch>
                  </pic:blipFill>
                  <pic:spPr bwMode="auto">
                    <a:xfrm>
                      <a:off x="0" y="0"/>
                      <a:ext cx="4487545" cy="2476500"/>
                    </a:xfrm>
                    <a:prstGeom prst="rect">
                      <a:avLst/>
                    </a:prstGeom>
                    <a:noFill/>
                    <a:ln w="9525">
                      <a:noFill/>
                      <a:miter lim="800000"/>
                      <a:headEnd/>
                      <a:tailEnd/>
                    </a:ln>
                  </pic:spPr>
                </pic:pic>
              </a:graphicData>
            </a:graphic>
          </wp:anchor>
        </w:drawing>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rtl/>
        </w:rPr>
        <w:pict>
          <v:shape id="_x0000_s1136" type="#_x0000_t202" style="position:absolute;left:0;text-align:left;margin-left:-429pt;margin-top:26.65pt;width:171.75pt;height:46.85pt;z-index:251641344" wrapcoords="-46 0 -46 20769 21600 20769 21600 0 -46 0" stroked="f">
            <v:textbox style="mso-next-textbox:#_x0000_s1136;mso-fit-shape-to-text:t" inset="0,0,0,0">
              <w:txbxContent>
                <w:p w:rsidR="00494402" w:rsidRPr="00AC5693" w:rsidRDefault="00494402" w:rsidP="00B10EA0">
                  <w:pPr>
                    <w:pStyle w:val="Caption"/>
                    <w:jc w:val="center"/>
                    <w:rPr>
                      <w:rFonts w:cs="B Lotus"/>
                      <w:b w:val="0"/>
                      <w:bCs w:val="0"/>
                      <w:noProof/>
                      <w:color w:val="auto"/>
                      <w:sz w:val="22"/>
                      <w:szCs w:val="22"/>
                      <w:rtl/>
                    </w:rPr>
                  </w:pPr>
                  <w:r w:rsidRPr="00AC5693">
                    <w:rPr>
                      <w:rFonts w:cs="B Lotus" w:hint="eastAsia"/>
                      <w:b w:val="0"/>
                      <w:bCs w:val="0"/>
                      <w:color w:val="auto"/>
                      <w:sz w:val="22"/>
                      <w:szCs w:val="22"/>
                      <w:rtl/>
                    </w:rPr>
                    <w:t>شکل</w:t>
                  </w:r>
                  <w:r w:rsidRPr="00AC5693">
                    <w:rPr>
                      <w:rFonts w:cs="B Lotus" w:hint="cs"/>
                      <w:b w:val="0"/>
                      <w:bCs w:val="0"/>
                      <w:noProof/>
                      <w:color w:val="auto"/>
                      <w:sz w:val="22"/>
                      <w:szCs w:val="22"/>
                      <w:rtl/>
                    </w:rPr>
                    <w:t xml:space="preserve"> </w:t>
                  </w:r>
                  <w:r>
                    <w:rPr>
                      <w:rFonts w:cs="B Lotus" w:hint="cs"/>
                      <w:b w:val="0"/>
                      <w:bCs w:val="0"/>
                      <w:noProof/>
                      <w:color w:val="auto"/>
                      <w:sz w:val="22"/>
                      <w:szCs w:val="22"/>
                      <w:rtl/>
                    </w:rPr>
                    <w:t>8</w:t>
                  </w:r>
                  <w:r w:rsidRPr="00AC5693">
                    <w:rPr>
                      <w:rFonts w:cs="B Lotus" w:hint="cs"/>
                      <w:b w:val="0"/>
                      <w:bCs w:val="0"/>
                      <w:noProof/>
                      <w:color w:val="auto"/>
                      <w:sz w:val="22"/>
                      <w:szCs w:val="22"/>
                      <w:rtl/>
                    </w:rPr>
                    <w:t xml:space="preserve">-1- پلان های کاخ جشنواره کن 1. </w:t>
                  </w:r>
                  <w:r>
                    <w:rPr>
                      <w:rFonts w:cs="B Lotus" w:hint="cs"/>
                      <w:b w:val="0"/>
                      <w:bCs w:val="0"/>
                      <w:noProof/>
                      <w:color w:val="auto"/>
                      <w:sz w:val="22"/>
                      <w:szCs w:val="22"/>
                      <w:rtl/>
                    </w:rPr>
                    <w:t xml:space="preserve">   </w:t>
                  </w:r>
                  <w:r w:rsidRPr="00AC5693">
                    <w:rPr>
                      <w:rFonts w:cs="B Lotus" w:hint="cs"/>
                      <w:b w:val="0"/>
                      <w:bCs w:val="0"/>
                      <w:noProof/>
                      <w:color w:val="auto"/>
                      <w:sz w:val="22"/>
                      <w:szCs w:val="22"/>
                      <w:rtl/>
                    </w:rPr>
                    <w:t>ماخذ: دایره المعارف فرهنگ،دانش و هنر</w:t>
                  </w:r>
                </w:p>
              </w:txbxContent>
            </v:textbox>
            <w10:wrap type="tight"/>
          </v:shape>
        </w:pic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73132A" w:rsidRPr="00D0163C" w:rsidRDefault="0073132A"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keepNext/>
        <w:tabs>
          <w:tab w:val="left" w:pos="283"/>
          <w:tab w:val="left" w:pos="567"/>
        </w:tabs>
        <w:spacing w:after="0" w:line="240" w:lineRule="auto"/>
        <w:ind w:firstLine="141"/>
        <w:jc w:val="lowKashida"/>
        <w:rPr>
          <w:rFonts w:ascii="Times New Roman" w:hAnsi="Times New Roman" w:cs="B Lotus"/>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نیم طبقه : شامل 9 اتاق به مساحت 275 متر مربع</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همکف : شامل 7 اتاق به مساحت 229 متر مربع</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طبقه چهارم : شامل 4 اتاق و سرویس های بهداشتی به مساحت 122 متر مربع</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سالن مدیترانه : 950 متر مربع فضای نمایشگاهی</w:t>
      </w:r>
    </w:p>
    <w:p w:rsidR="00546969" w:rsidRPr="00D0163C" w:rsidRDefault="008B4A14" w:rsidP="00FC3D54">
      <w:pPr>
        <w:keepNext/>
        <w:tabs>
          <w:tab w:val="left" w:pos="283"/>
          <w:tab w:val="left" w:pos="567"/>
        </w:tabs>
        <w:spacing w:after="0" w:line="240" w:lineRule="auto"/>
        <w:ind w:firstLine="141"/>
        <w:jc w:val="lowKashida"/>
        <w:rPr>
          <w:rFonts w:ascii="Times New Roman" w:hAnsi="Times New Roman" w:cs="B Lotus"/>
        </w:rPr>
      </w:pPr>
      <w:r>
        <w:rPr>
          <w:rFonts w:ascii="Times New Roman" w:hAnsi="Times New Roman" w:cs="B Lotus"/>
          <w:noProof/>
          <w:sz w:val="28"/>
          <w:szCs w:val="28"/>
          <w:rtl/>
          <w:lang w:bidi="ar-SA"/>
        </w:rPr>
        <w:drawing>
          <wp:anchor distT="0" distB="0" distL="114300" distR="114300" simplePos="0" relativeHeight="251642368" behindDoc="1" locked="0" layoutInCell="1" allowOverlap="1">
            <wp:simplePos x="0" y="0"/>
            <wp:positionH relativeFrom="column">
              <wp:posOffset>470535</wp:posOffset>
            </wp:positionH>
            <wp:positionV relativeFrom="paragraph">
              <wp:posOffset>10795</wp:posOffset>
            </wp:positionV>
            <wp:extent cx="3526790" cy="1677670"/>
            <wp:effectExtent l="19050" t="0" r="0" b="0"/>
            <wp:wrapTight wrapText="bothSides">
              <wp:wrapPolygon edited="0">
                <wp:start x="-117" y="0"/>
                <wp:lineTo x="-117" y="21338"/>
                <wp:lineTo x="21584" y="21338"/>
                <wp:lineTo x="21584" y="0"/>
                <wp:lineTo x="-117" y="0"/>
              </wp:wrapPolygon>
            </wp:wrapTight>
            <wp:docPr id="200" name="Picture 1" descr="PTDC03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TDC0395.2.JPG"/>
                    <pic:cNvPicPr>
                      <a:picLocks noChangeAspect="1" noChangeArrowheads="1"/>
                    </pic:cNvPicPr>
                  </pic:nvPicPr>
                  <pic:blipFill>
                    <a:blip r:embed="rId85" cstate="print"/>
                    <a:srcRect/>
                    <a:stretch>
                      <a:fillRect/>
                    </a:stretch>
                  </pic:blipFill>
                  <pic:spPr bwMode="auto">
                    <a:xfrm>
                      <a:off x="0" y="0"/>
                      <a:ext cx="3526790" cy="1677670"/>
                    </a:xfrm>
                    <a:prstGeom prst="rect">
                      <a:avLst/>
                    </a:prstGeom>
                    <a:noFill/>
                    <a:ln w="9525">
                      <a:noFill/>
                      <a:miter lim="800000"/>
                      <a:headEnd/>
                      <a:tailEnd/>
                    </a:ln>
                  </pic:spPr>
                </pic:pic>
              </a:graphicData>
            </a:graphic>
          </wp:anchor>
        </w:drawing>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ورودی جرج پمپیدو</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rtl/>
        </w:rPr>
        <w:pict>
          <v:shape id="_x0000_s1137" type="#_x0000_t202" style="position:absolute;left:0;text-align:left;margin-left:-297.75pt;margin-top:4.5pt;width:166.95pt;height:41.75pt;z-index:251643392" wrapcoords="-58 0 -58 20769 21600 20769 21600 0 -58 0" stroked="f">
            <v:textbox style="mso-next-textbox:#_x0000_s1137" inset="0,0,0,0">
              <w:txbxContent>
                <w:p w:rsidR="00494402" w:rsidRPr="005470DB" w:rsidRDefault="00494402" w:rsidP="00DB5F20">
                  <w:pPr>
                    <w:pStyle w:val="Caption"/>
                    <w:jc w:val="center"/>
                    <w:rPr>
                      <w:rFonts w:cs="B Lotus"/>
                      <w:b w:val="0"/>
                      <w:bCs w:val="0"/>
                      <w:noProof/>
                      <w:color w:val="auto"/>
                      <w:sz w:val="22"/>
                      <w:szCs w:val="22"/>
                      <w:rtl/>
                    </w:rPr>
                  </w:pPr>
                  <w:r w:rsidRPr="005470DB">
                    <w:rPr>
                      <w:rFonts w:cs="B Lotus" w:hint="eastAsia"/>
                      <w:b w:val="0"/>
                      <w:bCs w:val="0"/>
                      <w:color w:val="auto"/>
                      <w:sz w:val="22"/>
                      <w:szCs w:val="22"/>
                      <w:rtl/>
                    </w:rPr>
                    <w:t>شکل</w:t>
                  </w:r>
                  <w:r w:rsidRPr="005470DB">
                    <w:rPr>
                      <w:rFonts w:cs="B Lotus"/>
                      <w:b w:val="0"/>
                      <w:bCs w:val="0"/>
                      <w:color w:val="auto"/>
                      <w:sz w:val="22"/>
                      <w:szCs w:val="22"/>
                      <w:rtl/>
                    </w:rPr>
                    <w:t xml:space="preserve"> </w:t>
                  </w:r>
                  <w:r w:rsidRPr="005470DB">
                    <w:rPr>
                      <w:rFonts w:cs="B Lotus" w:hint="cs"/>
                      <w:b w:val="0"/>
                      <w:bCs w:val="0"/>
                      <w:noProof/>
                      <w:color w:val="auto"/>
                      <w:sz w:val="22"/>
                      <w:szCs w:val="22"/>
                      <w:rtl/>
                    </w:rPr>
                    <w:t>8-2- پلان کاخ جشنواره کن 2.         ماخذ: دایره المعارف فرهنگ،دانش و هنر</w:t>
                  </w:r>
                </w:p>
              </w:txbxContent>
            </v:textbox>
            <w10:wrap type="tight"/>
          </v:shape>
        </w:pic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طبقه اول : آمفی تئاتر بزرگ لوئیس لومیر : محل اصلی اهدا جوایز تمامی فستیوال هایی که در کن برگزار می شود.</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lang w:bidi="ar-SA"/>
        </w:rPr>
        <w:lastRenderedPageBreak/>
        <w:drawing>
          <wp:anchor distT="0" distB="0" distL="114300" distR="114300" simplePos="0" relativeHeight="251603456" behindDoc="1" locked="0" layoutInCell="1" allowOverlap="1">
            <wp:simplePos x="0" y="0"/>
            <wp:positionH relativeFrom="column">
              <wp:posOffset>2056765</wp:posOffset>
            </wp:positionH>
            <wp:positionV relativeFrom="paragraph">
              <wp:posOffset>-178435</wp:posOffset>
            </wp:positionV>
            <wp:extent cx="4086860" cy="2152650"/>
            <wp:effectExtent l="19050" t="0" r="8890" b="0"/>
            <wp:wrapSquare wrapText="bothSides"/>
            <wp:docPr id="199" name="Picture 3" descr="PTDC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TDC0396.JPG"/>
                    <pic:cNvPicPr>
                      <a:picLocks noChangeAspect="1" noChangeArrowheads="1"/>
                    </pic:cNvPicPr>
                  </pic:nvPicPr>
                  <pic:blipFill>
                    <a:blip r:embed="rId86" cstate="print"/>
                    <a:srcRect/>
                    <a:stretch>
                      <a:fillRect/>
                    </a:stretch>
                  </pic:blipFill>
                  <pic:spPr bwMode="auto">
                    <a:xfrm>
                      <a:off x="0" y="0"/>
                      <a:ext cx="4086860" cy="2152650"/>
                    </a:xfrm>
                    <a:prstGeom prst="rect">
                      <a:avLst/>
                    </a:prstGeom>
                    <a:noFill/>
                    <a:ln w="9525">
                      <a:noFill/>
                      <a:miter lim="800000"/>
                      <a:headEnd/>
                      <a:tailEnd/>
                    </a:ln>
                  </pic:spPr>
                </pic:pic>
              </a:graphicData>
            </a:graphic>
          </wp:anchor>
        </w:drawing>
      </w:r>
    </w:p>
    <w:p w:rsidR="00546969"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rtl/>
        </w:rPr>
        <w:pict>
          <v:shape id="_x0000_s1138" type="#_x0000_t202" style="position:absolute;left:0;text-align:left;margin-left:2.25pt;margin-top:26.4pt;width:159.7pt;height:45.9pt;z-index:251644416" stroked="f">
            <v:textbox style="mso-next-textbox:#_x0000_s1138" inset="0,0,0,0">
              <w:txbxContent>
                <w:p w:rsidR="00494402" w:rsidRPr="00AC5693" w:rsidRDefault="00494402" w:rsidP="00DB5F20">
                  <w:pPr>
                    <w:pStyle w:val="Caption"/>
                    <w:jc w:val="center"/>
                    <w:rPr>
                      <w:rFonts w:cs="B Lotus"/>
                      <w:noProof/>
                      <w:color w:val="auto"/>
                      <w:sz w:val="22"/>
                      <w:szCs w:val="22"/>
                      <w:rtl/>
                    </w:rPr>
                  </w:pPr>
                  <w:r w:rsidRPr="00AC5693">
                    <w:rPr>
                      <w:rFonts w:cs="B Lotus" w:hint="eastAsia"/>
                      <w:color w:val="auto"/>
                      <w:sz w:val="22"/>
                      <w:szCs w:val="22"/>
                      <w:rtl/>
                    </w:rPr>
                    <w:t>شکل</w:t>
                  </w:r>
                  <w:r w:rsidRPr="00AC5693">
                    <w:rPr>
                      <w:rFonts w:cs="B Lotus" w:hint="cs"/>
                      <w:color w:val="auto"/>
                      <w:sz w:val="22"/>
                      <w:szCs w:val="22"/>
                      <w:rtl/>
                    </w:rPr>
                    <w:t xml:space="preserve"> </w:t>
                  </w:r>
                  <w:r>
                    <w:rPr>
                      <w:rFonts w:cs="B Lotus" w:hint="cs"/>
                      <w:color w:val="auto"/>
                      <w:sz w:val="22"/>
                      <w:szCs w:val="22"/>
                      <w:rtl/>
                    </w:rPr>
                    <w:t>8</w:t>
                  </w:r>
                  <w:r w:rsidRPr="00AC5693">
                    <w:rPr>
                      <w:rFonts w:cs="B Lotus" w:hint="cs"/>
                      <w:color w:val="auto"/>
                      <w:sz w:val="22"/>
                      <w:szCs w:val="22"/>
                      <w:rtl/>
                    </w:rPr>
                    <w:t>-3- مقظع کاخ جشنواره کن</w:t>
                  </w:r>
                  <w:r w:rsidRPr="00AC5693">
                    <w:rPr>
                      <w:rFonts w:cs="B Lotus" w:hint="cs"/>
                      <w:b w:val="0"/>
                      <w:bCs w:val="0"/>
                      <w:noProof/>
                      <w:color w:val="auto"/>
                      <w:sz w:val="22"/>
                      <w:szCs w:val="22"/>
                      <w:rtl/>
                    </w:rPr>
                    <w:t xml:space="preserve">.    </w:t>
                  </w:r>
                  <w:r>
                    <w:rPr>
                      <w:rFonts w:cs="B Lotus" w:hint="cs"/>
                      <w:b w:val="0"/>
                      <w:bCs w:val="0"/>
                      <w:noProof/>
                      <w:color w:val="auto"/>
                      <w:sz w:val="22"/>
                      <w:szCs w:val="22"/>
                      <w:rtl/>
                    </w:rPr>
                    <w:t xml:space="preserve"> </w:t>
                  </w:r>
                  <w:r w:rsidRPr="00AC5693">
                    <w:rPr>
                      <w:rFonts w:cs="B Lotus" w:hint="cs"/>
                      <w:b w:val="0"/>
                      <w:bCs w:val="0"/>
                      <w:noProof/>
                      <w:color w:val="auto"/>
                      <w:sz w:val="22"/>
                      <w:szCs w:val="22"/>
                      <w:rtl/>
                    </w:rPr>
                    <w:t>ماخذ: دایره المعارف فرهنگ،دانش و هنر</w:t>
                  </w:r>
                </w:p>
              </w:txbxContent>
            </v:textbox>
            <w10:wrap type="square"/>
          </v:shape>
        </w:pic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lang w:bidi="ar-SA"/>
        </w:rPr>
        <w:drawing>
          <wp:anchor distT="0" distB="0" distL="114300" distR="114300" simplePos="0" relativeHeight="251604480" behindDoc="0" locked="0" layoutInCell="1" allowOverlap="1">
            <wp:simplePos x="0" y="0"/>
            <wp:positionH relativeFrom="column">
              <wp:posOffset>213360</wp:posOffset>
            </wp:positionH>
            <wp:positionV relativeFrom="paragraph">
              <wp:posOffset>117475</wp:posOffset>
            </wp:positionV>
            <wp:extent cx="1882775" cy="2687320"/>
            <wp:effectExtent l="19050" t="0" r="3175" b="0"/>
            <wp:wrapSquare wrapText="bothSides"/>
            <wp:docPr id="198" name="Picture 5" descr="PTDC039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TDC0399 (2).JPG"/>
                    <pic:cNvPicPr>
                      <a:picLocks noChangeAspect="1" noChangeArrowheads="1"/>
                    </pic:cNvPicPr>
                  </pic:nvPicPr>
                  <pic:blipFill>
                    <a:blip r:embed="rId87" cstate="print"/>
                    <a:srcRect/>
                    <a:stretch>
                      <a:fillRect/>
                    </a:stretch>
                  </pic:blipFill>
                  <pic:spPr bwMode="auto">
                    <a:xfrm>
                      <a:off x="0" y="0"/>
                      <a:ext cx="1882775" cy="2687320"/>
                    </a:xfrm>
                    <a:prstGeom prst="rect">
                      <a:avLst/>
                    </a:prstGeom>
                    <a:noFill/>
                    <a:ln w="9525">
                      <a:noFill/>
                      <a:miter lim="800000"/>
                      <a:headEnd/>
                      <a:tailEnd/>
                    </a:ln>
                  </pic:spPr>
                </pic:pic>
              </a:graphicData>
            </a:graphic>
          </wp:anchor>
        </w:drawing>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پل داخلی : از ورودی اصلی از بلوار کرویزته به طبقه سوم ، یک فضای نمایشگاهی که به تمام قسمتهای کاخ جشنواره سرویس </w:t>
      </w:r>
      <w:r w:rsidR="00D31A28"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می دهد. دو فشای نمایشگاهی نیز در دو طرف آن وجود دارد.</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rtl/>
        </w:rPr>
        <w:pict>
          <v:shape id="_x0000_s1139" type="#_x0000_t202" style="position:absolute;left:0;text-align:left;margin-left:-9.75pt;margin-top:20.95pt;width:168pt;height:39.7pt;z-index:251645440" stroked="f">
            <v:textbox style="mso-next-textbox:#_x0000_s1139" inset="0,0,0,0">
              <w:txbxContent>
                <w:p w:rsidR="00494402" w:rsidRPr="00AC5693" w:rsidRDefault="00494402" w:rsidP="00DB5F20">
                  <w:pPr>
                    <w:pStyle w:val="Caption"/>
                    <w:jc w:val="center"/>
                    <w:rPr>
                      <w:rFonts w:cs="B Lotus"/>
                      <w:noProof/>
                      <w:color w:val="auto"/>
                      <w:sz w:val="22"/>
                      <w:szCs w:val="22"/>
                      <w:rtl/>
                    </w:rPr>
                  </w:pPr>
                  <w:r w:rsidRPr="00AC5693">
                    <w:rPr>
                      <w:rFonts w:cs="B Lotus" w:hint="eastAsia"/>
                      <w:color w:val="auto"/>
                      <w:sz w:val="22"/>
                      <w:szCs w:val="22"/>
                      <w:rtl/>
                    </w:rPr>
                    <w:t>شکل</w:t>
                  </w:r>
                  <w:r w:rsidRPr="00AC5693">
                    <w:rPr>
                      <w:rFonts w:cs="B Lotus" w:hint="cs"/>
                      <w:color w:val="auto"/>
                      <w:sz w:val="22"/>
                      <w:szCs w:val="22"/>
                      <w:rtl/>
                    </w:rPr>
                    <w:t xml:space="preserve"> </w:t>
                  </w:r>
                  <w:r>
                    <w:rPr>
                      <w:rFonts w:cs="B Lotus" w:hint="cs"/>
                      <w:color w:val="auto"/>
                      <w:sz w:val="22"/>
                      <w:szCs w:val="22"/>
                      <w:rtl/>
                    </w:rPr>
                    <w:t>8</w:t>
                  </w:r>
                  <w:r w:rsidRPr="00AC5693">
                    <w:rPr>
                      <w:rFonts w:cs="B Lotus" w:hint="cs"/>
                      <w:color w:val="auto"/>
                      <w:sz w:val="22"/>
                      <w:szCs w:val="22"/>
                      <w:rtl/>
                    </w:rPr>
                    <w:t>-4- پلان کاخ جشنواره کن 3</w:t>
                  </w:r>
                  <w:r w:rsidRPr="00AC5693">
                    <w:rPr>
                      <w:rFonts w:cs="B Lotus" w:hint="cs"/>
                      <w:b w:val="0"/>
                      <w:bCs w:val="0"/>
                      <w:noProof/>
                      <w:color w:val="auto"/>
                      <w:sz w:val="22"/>
                      <w:szCs w:val="22"/>
                      <w:rtl/>
                    </w:rPr>
                    <w:t xml:space="preserve">.    </w:t>
                  </w:r>
                  <w:r>
                    <w:rPr>
                      <w:rFonts w:cs="B Lotus" w:hint="cs"/>
                      <w:b w:val="0"/>
                      <w:bCs w:val="0"/>
                      <w:noProof/>
                      <w:color w:val="auto"/>
                      <w:sz w:val="22"/>
                      <w:szCs w:val="22"/>
                      <w:rtl/>
                    </w:rPr>
                    <w:t xml:space="preserve">   </w:t>
                  </w:r>
                  <w:r w:rsidRPr="00AC5693">
                    <w:rPr>
                      <w:rFonts w:cs="B Lotus" w:hint="cs"/>
                      <w:b w:val="0"/>
                      <w:bCs w:val="0"/>
                      <w:noProof/>
                      <w:color w:val="auto"/>
                      <w:sz w:val="22"/>
                      <w:szCs w:val="22"/>
                      <w:rtl/>
                    </w:rPr>
                    <w:t>ماخذ: دایره المعارف فرهنگ،دانش و هنر</w:t>
                  </w:r>
                </w:p>
                <w:p w:rsidR="00494402" w:rsidRPr="00AC5693" w:rsidRDefault="00494402" w:rsidP="00546969">
                  <w:pPr>
                    <w:jc w:val="center"/>
                  </w:pPr>
                </w:p>
              </w:txbxContent>
            </v:textbox>
            <w10:wrap type="square"/>
          </v:shape>
        </w:pic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73132A" w:rsidRPr="00D0163C" w:rsidRDefault="0073132A" w:rsidP="00FC3D54">
      <w:pPr>
        <w:tabs>
          <w:tab w:val="left" w:pos="283"/>
          <w:tab w:val="left" w:pos="567"/>
        </w:tabs>
        <w:spacing w:after="0" w:line="240" w:lineRule="auto"/>
        <w:ind w:firstLine="141"/>
        <w:jc w:val="lowKashida"/>
        <w:rPr>
          <w:rFonts w:ascii="Times New Roman" w:hAnsi="Times New Roman" w:cs="B Lotus"/>
          <w:sz w:val="28"/>
          <w:szCs w:val="28"/>
          <w:rtl/>
        </w:rPr>
      </w:pPr>
    </w:p>
    <w:p w:rsidR="009F6C67" w:rsidRPr="00D0163C" w:rsidRDefault="009F6C67"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تالار کلود دبیوسی : با گنجاش 1000 نفر و پرده ثابت 15 در 7 به نمایش فیلم اختصاص دارد. </w:t>
      </w: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lang w:bidi="ar-SA"/>
        </w:rPr>
        <w:drawing>
          <wp:inline distT="0" distB="0" distL="0" distR="0">
            <wp:extent cx="3448050" cy="2228850"/>
            <wp:effectExtent l="19050" t="0" r="0" b="0"/>
            <wp:docPr id="55" name="Picture 6" descr="PTDC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TDC0399.JPG"/>
                    <pic:cNvPicPr>
                      <a:picLocks noChangeAspect="1" noChangeArrowheads="1"/>
                    </pic:cNvPicPr>
                  </pic:nvPicPr>
                  <pic:blipFill>
                    <a:blip r:embed="rId88" cstate="print"/>
                    <a:srcRect/>
                    <a:stretch>
                      <a:fillRect/>
                    </a:stretch>
                  </pic:blipFill>
                  <pic:spPr bwMode="auto">
                    <a:xfrm>
                      <a:off x="0" y="0"/>
                      <a:ext cx="3448050" cy="2228850"/>
                    </a:xfrm>
                    <a:prstGeom prst="rect">
                      <a:avLst/>
                    </a:prstGeom>
                    <a:noFill/>
                    <a:ln w="9525">
                      <a:noFill/>
                      <a:miter lim="800000"/>
                      <a:headEnd/>
                      <a:tailEnd/>
                    </a:ln>
                  </pic:spPr>
                </pic:pic>
              </a:graphicData>
            </a:graphic>
          </wp:inline>
        </w:drawing>
      </w:r>
    </w:p>
    <w:p w:rsidR="00546969"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40" type="#_x0000_t202" style="position:absolute;left:0;text-align:left;margin-left:153.1pt;margin-top:6.65pt;width:159.7pt;height:42.9pt;z-index:251646464" stroked="f">
            <v:textbox style="mso-next-textbox:#_x0000_s1140" inset="0,0,0,0">
              <w:txbxContent>
                <w:p w:rsidR="00494402" w:rsidRPr="00AC5693" w:rsidRDefault="00494402" w:rsidP="00A82022">
                  <w:pPr>
                    <w:pStyle w:val="Caption"/>
                    <w:jc w:val="center"/>
                    <w:rPr>
                      <w:rFonts w:cs="B Lotus"/>
                      <w:noProof/>
                      <w:color w:val="auto"/>
                      <w:sz w:val="22"/>
                      <w:szCs w:val="22"/>
                      <w:rtl/>
                    </w:rPr>
                  </w:pPr>
                  <w:r w:rsidRPr="00AC5693">
                    <w:rPr>
                      <w:rFonts w:cs="B Lotus" w:hint="eastAsia"/>
                      <w:color w:val="auto"/>
                      <w:sz w:val="22"/>
                      <w:szCs w:val="22"/>
                      <w:rtl/>
                    </w:rPr>
                    <w:t>شکل</w:t>
                  </w:r>
                  <w:r w:rsidRPr="00AC5693">
                    <w:rPr>
                      <w:rFonts w:cs="B Lotus" w:hint="cs"/>
                      <w:color w:val="auto"/>
                      <w:sz w:val="22"/>
                      <w:szCs w:val="22"/>
                      <w:rtl/>
                    </w:rPr>
                    <w:t xml:space="preserve"> </w:t>
                  </w:r>
                  <w:r>
                    <w:rPr>
                      <w:rFonts w:cs="B Lotus" w:hint="cs"/>
                      <w:color w:val="auto"/>
                      <w:sz w:val="22"/>
                      <w:szCs w:val="22"/>
                      <w:rtl/>
                    </w:rPr>
                    <w:t>8</w:t>
                  </w:r>
                  <w:r w:rsidRPr="00AC5693">
                    <w:rPr>
                      <w:rFonts w:cs="B Lotus" w:hint="cs"/>
                      <w:color w:val="auto"/>
                      <w:sz w:val="22"/>
                      <w:szCs w:val="22"/>
                      <w:rtl/>
                    </w:rPr>
                    <w:t>-5- مق</w:t>
                  </w:r>
                  <w:r>
                    <w:rPr>
                      <w:rFonts w:cs="B Lotus" w:hint="cs"/>
                      <w:color w:val="auto"/>
                      <w:sz w:val="22"/>
                      <w:szCs w:val="22"/>
                      <w:rtl/>
                    </w:rPr>
                    <w:t>ط</w:t>
                  </w:r>
                  <w:r w:rsidRPr="00AC5693">
                    <w:rPr>
                      <w:rFonts w:cs="B Lotus" w:hint="cs"/>
                      <w:color w:val="auto"/>
                      <w:sz w:val="22"/>
                      <w:szCs w:val="22"/>
                      <w:rtl/>
                    </w:rPr>
                    <w:t>ع کاخ جشنواره کن</w:t>
                  </w:r>
                  <w:r w:rsidRPr="00AC5693">
                    <w:rPr>
                      <w:rFonts w:cs="B Lotus" w:hint="cs"/>
                      <w:b w:val="0"/>
                      <w:bCs w:val="0"/>
                      <w:noProof/>
                      <w:color w:val="auto"/>
                      <w:sz w:val="22"/>
                      <w:szCs w:val="22"/>
                      <w:rtl/>
                    </w:rPr>
                    <w:t xml:space="preserve">.    </w:t>
                  </w:r>
                  <w:r>
                    <w:rPr>
                      <w:rFonts w:cs="B Lotus" w:hint="cs"/>
                      <w:b w:val="0"/>
                      <w:bCs w:val="0"/>
                      <w:noProof/>
                      <w:color w:val="auto"/>
                      <w:sz w:val="22"/>
                      <w:szCs w:val="22"/>
                      <w:rtl/>
                    </w:rPr>
                    <w:t xml:space="preserve">  </w:t>
                  </w:r>
                  <w:r w:rsidRPr="00AC5693">
                    <w:rPr>
                      <w:rFonts w:cs="B Lotus" w:hint="cs"/>
                      <w:b w:val="0"/>
                      <w:bCs w:val="0"/>
                      <w:noProof/>
                      <w:color w:val="auto"/>
                      <w:sz w:val="22"/>
                      <w:szCs w:val="22"/>
                      <w:rtl/>
                    </w:rPr>
                    <w:t>ماخذ: دایره المعارف فرهنگ،دانش و هنر</w:t>
                  </w:r>
                </w:p>
              </w:txbxContent>
            </v:textbox>
            <w10:wrap type="square"/>
          </v:shape>
        </w:pic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hint="cs"/>
          <w:noProof/>
          <w:sz w:val="28"/>
          <w:szCs w:val="28"/>
          <w:rtl/>
          <w:lang w:bidi="ar-SA"/>
        </w:rPr>
        <w:lastRenderedPageBreak/>
        <w:drawing>
          <wp:anchor distT="0" distB="0" distL="114300" distR="114300" simplePos="0" relativeHeight="251647488" behindDoc="1" locked="0" layoutInCell="1" allowOverlap="1">
            <wp:simplePos x="0" y="0"/>
            <wp:positionH relativeFrom="column">
              <wp:posOffset>584835</wp:posOffset>
            </wp:positionH>
            <wp:positionV relativeFrom="paragraph">
              <wp:posOffset>-483235</wp:posOffset>
            </wp:positionV>
            <wp:extent cx="3295650" cy="5156835"/>
            <wp:effectExtent l="19050" t="0" r="0" b="0"/>
            <wp:wrapTight wrapText="bothSides">
              <wp:wrapPolygon edited="0">
                <wp:start x="-125" y="0"/>
                <wp:lineTo x="-125" y="21544"/>
                <wp:lineTo x="21600" y="21544"/>
                <wp:lineTo x="21600" y="0"/>
                <wp:lineTo x="-125" y="0"/>
              </wp:wrapPolygon>
            </wp:wrapTight>
            <wp:docPr id="197" name="Picture 8" descr="PTDC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TDC0401.JPG"/>
                    <pic:cNvPicPr>
                      <a:picLocks noChangeAspect="1" noChangeArrowheads="1"/>
                    </pic:cNvPicPr>
                  </pic:nvPicPr>
                  <pic:blipFill>
                    <a:blip r:embed="rId89" cstate="print"/>
                    <a:srcRect/>
                    <a:stretch>
                      <a:fillRect/>
                    </a:stretch>
                  </pic:blipFill>
                  <pic:spPr bwMode="auto">
                    <a:xfrm>
                      <a:off x="0" y="0"/>
                      <a:ext cx="3295650" cy="5156835"/>
                    </a:xfrm>
                    <a:prstGeom prst="rect">
                      <a:avLst/>
                    </a:prstGeom>
                    <a:noFill/>
                    <a:ln w="9525">
                      <a:noFill/>
                      <a:miter lim="800000"/>
                      <a:headEnd/>
                      <a:tailEnd/>
                    </a:ln>
                  </pic:spPr>
                </pic:pic>
              </a:graphicData>
            </a:graphic>
          </wp:anchor>
        </w:drawing>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41" type="#_x0000_t202" style="position:absolute;left:0;text-align:left;margin-left:-20.8pt;margin-top:12.2pt;width:159.7pt;height:37.5pt;z-index:251648512" stroked="f">
            <v:textbox style="mso-next-textbox:#_x0000_s1141" inset="0,0,0,0">
              <w:txbxContent>
                <w:p w:rsidR="00494402" w:rsidRPr="00AC5693" w:rsidRDefault="00494402" w:rsidP="008747B2">
                  <w:pPr>
                    <w:pStyle w:val="Caption"/>
                    <w:jc w:val="center"/>
                    <w:rPr>
                      <w:rFonts w:cs="B Lotus"/>
                      <w:noProof/>
                      <w:color w:val="auto"/>
                      <w:sz w:val="22"/>
                      <w:szCs w:val="22"/>
                      <w:rtl/>
                    </w:rPr>
                  </w:pPr>
                  <w:r w:rsidRPr="00AC5693">
                    <w:rPr>
                      <w:rFonts w:cs="B Lotus" w:hint="eastAsia"/>
                      <w:color w:val="auto"/>
                      <w:sz w:val="22"/>
                      <w:szCs w:val="22"/>
                      <w:rtl/>
                    </w:rPr>
                    <w:t>شکل</w:t>
                  </w:r>
                  <w:r w:rsidRPr="00AC5693">
                    <w:rPr>
                      <w:rFonts w:cs="B Lotus" w:hint="cs"/>
                      <w:color w:val="auto"/>
                      <w:sz w:val="22"/>
                      <w:szCs w:val="22"/>
                      <w:rtl/>
                    </w:rPr>
                    <w:t xml:space="preserve"> </w:t>
                  </w:r>
                  <w:r>
                    <w:rPr>
                      <w:rFonts w:cs="B Lotus" w:hint="cs"/>
                      <w:color w:val="auto"/>
                      <w:sz w:val="22"/>
                      <w:szCs w:val="22"/>
                      <w:rtl/>
                    </w:rPr>
                    <w:t>8</w:t>
                  </w:r>
                  <w:r w:rsidRPr="00AC5693">
                    <w:rPr>
                      <w:rFonts w:cs="B Lotus" w:hint="cs"/>
                      <w:color w:val="auto"/>
                      <w:sz w:val="22"/>
                      <w:szCs w:val="22"/>
                      <w:rtl/>
                    </w:rPr>
                    <w:t>-6- پلان های کاخ جشنواره کن</w:t>
                  </w:r>
                  <w:r>
                    <w:rPr>
                      <w:rFonts w:cs="B Lotus" w:hint="cs"/>
                      <w:color w:val="auto"/>
                      <w:sz w:val="22"/>
                      <w:szCs w:val="22"/>
                      <w:rtl/>
                    </w:rPr>
                    <w:t xml:space="preserve">4 </w:t>
                  </w:r>
                  <w:r w:rsidRPr="00AC5693">
                    <w:rPr>
                      <w:rFonts w:cs="B Lotus" w:hint="cs"/>
                      <w:color w:val="auto"/>
                      <w:sz w:val="22"/>
                      <w:szCs w:val="22"/>
                      <w:rtl/>
                    </w:rPr>
                    <w:t>.</w:t>
                  </w:r>
                  <w:r w:rsidRPr="00AC5693">
                    <w:rPr>
                      <w:rFonts w:cs="B Lotus" w:hint="cs"/>
                      <w:b w:val="0"/>
                      <w:bCs w:val="0"/>
                      <w:noProof/>
                      <w:color w:val="auto"/>
                      <w:sz w:val="22"/>
                      <w:szCs w:val="22"/>
                      <w:rtl/>
                    </w:rPr>
                    <w:t xml:space="preserve">   ماخذ: دایره المعارف فرهنگ،دانش و هنر</w:t>
                  </w:r>
                </w:p>
              </w:txbxContent>
            </v:textbox>
            <w10:wrap type="square"/>
          </v:shape>
        </w:pic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hint="cs"/>
          <w:noProof/>
          <w:sz w:val="28"/>
          <w:szCs w:val="28"/>
          <w:rtl/>
          <w:lang w:bidi="ar-SA"/>
        </w:rPr>
        <w:drawing>
          <wp:anchor distT="0" distB="0" distL="114300" distR="114300" simplePos="0" relativeHeight="251605504" behindDoc="1" locked="0" layoutInCell="1" allowOverlap="1">
            <wp:simplePos x="0" y="0"/>
            <wp:positionH relativeFrom="column">
              <wp:posOffset>-47625</wp:posOffset>
            </wp:positionH>
            <wp:positionV relativeFrom="paragraph">
              <wp:posOffset>266700</wp:posOffset>
            </wp:positionV>
            <wp:extent cx="3223895" cy="2806700"/>
            <wp:effectExtent l="19050" t="0" r="0" b="0"/>
            <wp:wrapTight wrapText="bothSides">
              <wp:wrapPolygon edited="0">
                <wp:start x="-128" y="0"/>
                <wp:lineTo x="-128" y="21405"/>
                <wp:lineTo x="21570" y="21405"/>
                <wp:lineTo x="21570" y="0"/>
                <wp:lineTo x="-128" y="0"/>
              </wp:wrapPolygon>
            </wp:wrapTight>
            <wp:docPr id="196" name="Picture 16" descr="PTDC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TDC0403.JPG"/>
                    <pic:cNvPicPr>
                      <a:picLocks noChangeAspect="1" noChangeArrowheads="1"/>
                    </pic:cNvPicPr>
                  </pic:nvPicPr>
                  <pic:blipFill>
                    <a:blip r:embed="rId90" cstate="print"/>
                    <a:srcRect/>
                    <a:stretch>
                      <a:fillRect/>
                    </a:stretch>
                  </pic:blipFill>
                  <pic:spPr bwMode="auto">
                    <a:xfrm>
                      <a:off x="0" y="0"/>
                      <a:ext cx="3223895" cy="2806700"/>
                    </a:xfrm>
                    <a:prstGeom prst="rect">
                      <a:avLst/>
                    </a:prstGeom>
                    <a:noFill/>
                    <a:ln w="9525">
                      <a:noFill/>
                      <a:miter lim="800000"/>
                      <a:headEnd/>
                      <a:tailEnd/>
                    </a:ln>
                  </pic:spPr>
                </pic:pic>
              </a:graphicData>
            </a:graphic>
          </wp:anchor>
        </w:drawing>
      </w:r>
      <w:r w:rsidR="00546969" w:rsidRPr="00D0163C">
        <w:rPr>
          <w:rFonts w:ascii="Times New Roman" w:hAnsi="Times New Roman" w:cs="B Lotus" w:hint="cs"/>
          <w:sz w:val="28"/>
          <w:szCs w:val="28"/>
          <w:rtl/>
        </w:rPr>
        <w:t xml:space="preserve">طبقه سوم : تالار </w:t>
      </w:r>
      <w:r w:rsidR="00546969" w:rsidRPr="00D0163C">
        <w:rPr>
          <w:rFonts w:ascii="Times New Roman" w:hAnsi="Times New Roman" w:cs="B Lotus"/>
          <w:sz w:val="28"/>
          <w:szCs w:val="28"/>
        </w:rPr>
        <w:t>A</w:t>
      </w:r>
      <w:r w:rsidR="00546969" w:rsidRPr="00D0163C">
        <w:rPr>
          <w:rFonts w:ascii="Times New Roman" w:hAnsi="Times New Roman" w:cs="B Lotus" w:hint="cs"/>
          <w:sz w:val="28"/>
          <w:szCs w:val="28"/>
          <w:rtl/>
        </w:rPr>
        <w:t xml:space="preserve"> : با گنجایش 280 صندلی یک اتاق کنفرانس و سخنرانی است.</w:t>
      </w:r>
    </w:p>
    <w:p w:rsidR="00546969" w:rsidRPr="00D0163C" w:rsidRDefault="00546969" w:rsidP="00FC3D54">
      <w:pPr>
        <w:tabs>
          <w:tab w:val="left" w:pos="283"/>
          <w:tab w:val="left" w:pos="567"/>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تالارهای </w:t>
      </w:r>
      <w:r w:rsidRPr="00D0163C">
        <w:rPr>
          <w:rFonts w:ascii="Times New Roman" w:hAnsi="Times New Roman" w:cs="B Lotus"/>
          <w:sz w:val="28"/>
          <w:szCs w:val="28"/>
        </w:rPr>
        <w:t>B ,C ,D ,E</w:t>
      </w:r>
      <w:r w:rsidRPr="00D0163C">
        <w:rPr>
          <w:rFonts w:ascii="Times New Roman" w:hAnsi="Times New Roman" w:cs="B Lotus" w:hint="cs"/>
          <w:sz w:val="28"/>
          <w:szCs w:val="28"/>
          <w:rtl/>
        </w:rPr>
        <w:t xml:space="preserve"> : هر کدام 45 متر مربع مساحت دارند و بوسیله یک راهرو به هم متصل می شوند که بسته به نوع استفاده ، با سه توع چیدمان جلسات یا کنفرانس ، </w:t>
      </w:r>
      <w:r w:rsidR="00D31A28"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آمفی تئاتر و کلاس قابل بهره برداری است.</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42" type="#_x0000_t202" style="position:absolute;left:0;text-align:left;margin-left:-215.35pt;margin-top:44.85pt;width:169.05pt;height:37.5pt;z-index:251649536" stroked="f">
            <v:textbox style="mso-next-textbox:#_x0000_s1142" inset="0,0,0,0">
              <w:txbxContent>
                <w:p w:rsidR="00494402" w:rsidRPr="00132DB2" w:rsidRDefault="00494402" w:rsidP="008747B2">
                  <w:pPr>
                    <w:pStyle w:val="Caption"/>
                    <w:jc w:val="center"/>
                    <w:rPr>
                      <w:rFonts w:cs="B Lotus"/>
                      <w:noProof/>
                      <w:color w:val="auto"/>
                      <w:sz w:val="24"/>
                      <w:szCs w:val="24"/>
                      <w:rtl/>
                    </w:rPr>
                  </w:pPr>
                  <w:r w:rsidRPr="00132DB2">
                    <w:rPr>
                      <w:rFonts w:cs="B Lotus" w:hint="eastAsia"/>
                      <w:color w:val="auto"/>
                      <w:sz w:val="24"/>
                      <w:szCs w:val="24"/>
                      <w:rtl/>
                    </w:rPr>
                    <w:t>شکل</w:t>
                  </w:r>
                  <w:r w:rsidRPr="00132DB2">
                    <w:rPr>
                      <w:rFonts w:cs="B Lotus" w:hint="cs"/>
                      <w:color w:val="auto"/>
                      <w:sz w:val="24"/>
                      <w:szCs w:val="24"/>
                      <w:rtl/>
                    </w:rPr>
                    <w:t xml:space="preserve"> </w:t>
                  </w:r>
                  <w:r>
                    <w:rPr>
                      <w:rFonts w:cs="B Lotus" w:hint="cs"/>
                      <w:color w:val="auto"/>
                      <w:sz w:val="24"/>
                      <w:szCs w:val="24"/>
                      <w:rtl/>
                    </w:rPr>
                    <w:t>8-7</w:t>
                  </w:r>
                  <w:r w:rsidRPr="00132DB2">
                    <w:rPr>
                      <w:rFonts w:cs="B Lotus" w:hint="cs"/>
                      <w:color w:val="auto"/>
                      <w:sz w:val="24"/>
                      <w:szCs w:val="24"/>
                      <w:rtl/>
                    </w:rPr>
                    <w:t xml:space="preserve">- </w:t>
                  </w:r>
                  <w:r>
                    <w:rPr>
                      <w:rFonts w:cs="B Lotus" w:hint="cs"/>
                      <w:color w:val="auto"/>
                      <w:sz w:val="24"/>
                      <w:szCs w:val="24"/>
                      <w:rtl/>
                    </w:rPr>
                    <w:t>پلان های</w:t>
                  </w:r>
                  <w:r w:rsidRPr="00132DB2">
                    <w:rPr>
                      <w:rFonts w:cs="B Lotus" w:hint="cs"/>
                      <w:color w:val="auto"/>
                      <w:sz w:val="24"/>
                      <w:szCs w:val="24"/>
                      <w:rtl/>
                    </w:rPr>
                    <w:t xml:space="preserve"> کاخ جشنواره کن</w:t>
                  </w:r>
                  <w:r>
                    <w:rPr>
                      <w:rFonts w:cs="B Lotus" w:hint="cs"/>
                      <w:color w:val="auto"/>
                      <w:sz w:val="24"/>
                      <w:szCs w:val="24"/>
                      <w:rtl/>
                    </w:rPr>
                    <w:t xml:space="preserve">5 </w:t>
                  </w:r>
                  <w:r w:rsidRPr="00AC5693">
                    <w:rPr>
                      <w:rFonts w:cs="B Lotus" w:hint="cs"/>
                      <w:b w:val="0"/>
                      <w:bCs w:val="0"/>
                      <w:noProof/>
                      <w:color w:val="auto"/>
                      <w:sz w:val="22"/>
                      <w:szCs w:val="22"/>
                      <w:rtl/>
                    </w:rPr>
                    <w:t xml:space="preserve">. </w:t>
                  </w:r>
                  <w:r>
                    <w:rPr>
                      <w:rFonts w:cs="B Lotus" w:hint="cs"/>
                      <w:b w:val="0"/>
                      <w:bCs w:val="0"/>
                      <w:noProof/>
                      <w:color w:val="auto"/>
                      <w:sz w:val="22"/>
                      <w:szCs w:val="22"/>
                      <w:rtl/>
                    </w:rPr>
                    <w:t xml:space="preserve">   </w:t>
                  </w:r>
                  <w:r w:rsidRPr="00AC5693">
                    <w:rPr>
                      <w:rFonts w:cs="B Lotus" w:hint="cs"/>
                      <w:b w:val="0"/>
                      <w:bCs w:val="0"/>
                      <w:noProof/>
                      <w:color w:val="auto"/>
                      <w:sz w:val="22"/>
                      <w:szCs w:val="22"/>
                      <w:rtl/>
                    </w:rPr>
                    <w:t>ماخذ: دایره المعارف فرهنگ،دانش و هنر</w:t>
                  </w:r>
                </w:p>
              </w:txbxContent>
            </v:textbox>
            <w10:wrap type="square"/>
          </v:shape>
        </w:pict>
      </w:r>
      <w:r w:rsidR="00546969" w:rsidRPr="00D0163C">
        <w:rPr>
          <w:rFonts w:ascii="Times New Roman" w:hAnsi="Times New Roman" w:cs="B Lotus" w:hint="cs"/>
          <w:sz w:val="28"/>
          <w:szCs w:val="28"/>
          <w:rtl/>
        </w:rPr>
        <w:t>لابی تالار دبییوسی : که شامل دو فضا برای سالن اصلی و بالکن است. در مجموع 1000 متر مربع فضای نمایشگاهی  که به طور مستقیم از بلوار کرویزته دسترسی دارد.</w:t>
      </w: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hint="cs"/>
          <w:noProof/>
          <w:sz w:val="28"/>
          <w:szCs w:val="28"/>
          <w:rtl/>
          <w:lang w:bidi="ar-SA"/>
        </w:rPr>
        <w:drawing>
          <wp:anchor distT="0" distB="0" distL="114300" distR="114300" simplePos="0" relativeHeight="251606528" behindDoc="0" locked="0" layoutInCell="1" allowOverlap="1">
            <wp:simplePos x="0" y="0"/>
            <wp:positionH relativeFrom="column">
              <wp:posOffset>-93980</wp:posOffset>
            </wp:positionH>
            <wp:positionV relativeFrom="paragraph">
              <wp:posOffset>-198120</wp:posOffset>
            </wp:positionV>
            <wp:extent cx="2962275" cy="2076450"/>
            <wp:effectExtent l="19050" t="0" r="9525" b="0"/>
            <wp:wrapSquare wrapText="bothSides"/>
            <wp:docPr id="195" name="Picture 19" descr="PTDC04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TDC0407.2.jpg"/>
                    <pic:cNvPicPr>
                      <a:picLocks noChangeAspect="1" noChangeArrowheads="1"/>
                    </pic:cNvPicPr>
                  </pic:nvPicPr>
                  <pic:blipFill>
                    <a:blip r:embed="rId91" cstate="print"/>
                    <a:srcRect/>
                    <a:stretch>
                      <a:fillRect/>
                    </a:stretch>
                  </pic:blipFill>
                  <pic:spPr bwMode="auto">
                    <a:xfrm>
                      <a:off x="0" y="0"/>
                      <a:ext cx="2962275" cy="2076450"/>
                    </a:xfrm>
                    <a:prstGeom prst="rect">
                      <a:avLst/>
                    </a:prstGeom>
                    <a:noFill/>
                    <a:ln w="9525">
                      <a:noFill/>
                      <a:miter lim="800000"/>
                      <a:headEnd/>
                      <a:tailEnd/>
                    </a:ln>
                  </pic:spPr>
                </pic:pic>
              </a:graphicData>
            </a:graphic>
          </wp:anchor>
        </w:drawing>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hint="cs"/>
          <w:noProof/>
          <w:sz w:val="28"/>
          <w:szCs w:val="28"/>
          <w:rtl/>
          <w:lang w:bidi="ar-SA"/>
        </w:rPr>
        <w:lastRenderedPageBreak/>
        <w:drawing>
          <wp:anchor distT="0" distB="0" distL="114300" distR="114300" simplePos="0" relativeHeight="251607552" behindDoc="0" locked="0" layoutInCell="1" allowOverlap="1">
            <wp:simplePos x="0" y="0"/>
            <wp:positionH relativeFrom="column">
              <wp:posOffset>-3098800</wp:posOffset>
            </wp:positionH>
            <wp:positionV relativeFrom="paragraph">
              <wp:posOffset>1111250</wp:posOffset>
            </wp:positionV>
            <wp:extent cx="3238500" cy="2760345"/>
            <wp:effectExtent l="19050" t="0" r="0" b="0"/>
            <wp:wrapSquare wrapText="bothSides"/>
            <wp:docPr id="194" name="Picture 20" descr="PTDC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TDC0406.JPG"/>
                    <pic:cNvPicPr>
                      <a:picLocks noChangeAspect="1" noChangeArrowheads="1"/>
                    </pic:cNvPicPr>
                  </pic:nvPicPr>
                  <pic:blipFill>
                    <a:blip r:embed="rId92" cstate="print"/>
                    <a:srcRect/>
                    <a:stretch>
                      <a:fillRect/>
                    </a:stretch>
                  </pic:blipFill>
                  <pic:spPr bwMode="auto">
                    <a:xfrm>
                      <a:off x="0" y="0"/>
                      <a:ext cx="3238500" cy="2760345"/>
                    </a:xfrm>
                    <a:prstGeom prst="rect">
                      <a:avLst/>
                    </a:prstGeom>
                    <a:noFill/>
                    <a:ln w="9525">
                      <a:noFill/>
                      <a:miter lim="800000"/>
                      <a:headEnd/>
                      <a:tailEnd/>
                    </a:ln>
                  </pic:spPr>
                </pic:pic>
              </a:graphicData>
            </a:graphic>
          </wp:anchor>
        </w:drawing>
      </w:r>
      <w:r w:rsidR="00546969" w:rsidRPr="00D0163C">
        <w:rPr>
          <w:rFonts w:ascii="Times New Roman" w:hAnsi="Times New Roman" w:cs="B Lotus" w:hint="cs"/>
          <w:sz w:val="28"/>
          <w:szCs w:val="28"/>
          <w:rtl/>
        </w:rPr>
        <w:t>لابی تالار لومیر : که شامل دو فضا برای سالن اصلی و بالکن است. در مجموع 850 متر مربع فضای نمایشگاهی که به طور مستقیم از پلکان مشهور کاخ جشنواره ها به آن وارد می شوند.</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لابی بخش اتاق های خبری : که 1700 متر مربع فضای نمایشگاهی درست در محل پل داخلی ساختمان است. </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43" type="#_x0000_t202" style="position:absolute;left:0;text-align:left;margin-left:-28.3pt;margin-top:21.75pt;width:159.7pt;height:44.25pt;z-index:251650560" stroked="f">
            <v:textbox style="mso-next-textbox:#_x0000_s1143" inset="0,0,0,0">
              <w:txbxContent>
                <w:p w:rsidR="00494402" w:rsidRPr="00AC5693" w:rsidRDefault="00494402" w:rsidP="008747B2">
                  <w:pPr>
                    <w:pStyle w:val="Caption"/>
                    <w:jc w:val="center"/>
                    <w:rPr>
                      <w:rFonts w:cs="B Lotus"/>
                      <w:noProof/>
                      <w:color w:val="auto"/>
                      <w:sz w:val="22"/>
                      <w:szCs w:val="22"/>
                      <w:rtl/>
                    </w:rPr>
                  </w:pPr>
                  <w:r w:rsidRPr="00AC5693">
                    <w:rPr>
                      <w:rFonts w:cs="B Lotus" w:hint="eastAsia"/>
                      <w:color w:val="auto"/>
                      <w:sz w:val="22"/>
                      <w:szCs w:val="22"/>
                      <w:rtl/>
                    </w:rPr>
                    <w:t>شکل</w:t>
                  </w:r>
                  <w:r w:rsidRPr="00AC5693">
                    <w:rPr>
                      <w:rFonts w:cs="B Lotus" w:hint="cs"/>
                      <w:color w:val="auto"/>
                      <w:sz w:val="22"/>
                      <w:szCs w:val="22"/>
                      <w:rtl/>
                    </w:rPr>
                    <w:t xml:space="preserve"> </w:t>
                  </w:r>
                  <w:r>
                    <w:rPr>
                      <w:rFonts w:cs="B Lotus" w:hint="cs"/>
                      <w:color w:val="auto"/>
                      <w:sz w:val="22"/>
                      <w:szCs w:val="22"/>
                      <w:rtl/>
                    </w:rPr>
                    <w:t>8</w:t>
                  </w:r>
                  <w:r w:rsidRPr="00AC5693">
                    <w:rPr>
                      <w:rFonts w:cs="B Lotus" w:hint="cs"/>
                      <w:color w:val="auto"/>
                      <w:sz w:val="22"/>
                      <w:szCs w:val="22"/>
                      <w:rtl/>
                    </w:rPr>
                    <w:t>-8- پلان های کاخ جشنواره کن</w:t>
                  </w:r>
                  <w:r>
                    <w:rPr>
                      <w:rFonts w:cs="B Lotus" w:hint="cs"/>
                      <w:b w:val="0"/>
                      <w:bCs w:val="0"/>
                      <w:noProof/>
                      <w:color w:val="auto"/>
                      <w:sz w:val="22"/>
                      <w:szCs w:val="22"/>
                      <w:rtl/>
                    </w:rPr>
                    <w:t xml:space="preserve">6 </w:t>
                  </w:r>
                  <w:r w:rsidRPr="00AC5693">
                    <w:rPr>
                      <w:rFonts w:cs="B Lotus" w:hint="cs"/>
                      <w:b w:val="0"/>
                      <w:bCs w:val="0"/>
                      <w:noProof/>
                      <w:color w:val="auto"/>
                      <w:sz w:val="22"/>
                      <w:szCs w:val="22"/>
                      <w:rtl/>
                    </w:rPr>
                    <w:t>.    ماخذ: دایره المعارف فرهنگ،</w:t>
                  </w:r>
                  <w:r>
                    <w:rPr>
                      <w:rFonts w:cs="B Lotus" w:hint="cs"/>
                      <w:b w:val="0"/>
                      <w:bCs w:val="0"/>
                      <w:noProof/>
                      <w:color w:val="auto"/>
                      <w:sz w:val="22"/>
                      <w:szCs w:val="22"/>
                      <w:rtl/>
                    </w:rPr>
                    <w:t xml:space="preserve"> </w:t>
                  </w:r>
                  <w:r w:rsidRPr="00AC5693">
                    <w:rPr>
                      <w:rFonts w:cs="B Lotus" w:hint="cs"/>
                      <w:b w:val="0"/>
                      <w:bCs w:val="0"/>
                      <w:noProof/>
                      <w:color w:val="auto"/>
                      <w:sz w:val="22"/>
                      <w:szCs w:val="22"/>
                      <w:rtl/>
                    </w:rPr>
                    <w:t>دانش و هنر</w:t>
                  </w:r>
                </w:p>
              </w:txbxContent>
            </v:textbox>
            <w10:wrap type="square"/>
          </v:shape>
        </w:pict>
      </w:r>
    </w:p>
    <w:p w:rsidR="009F6C67" w:rsidRPr="00D0163C" w:rsidRDefault="009F6C67" w:rsidP="00FC3D54">
      <w:pPr>
        <w:tabs>
          <w:tab w:val="left" w:pos="283"/>
          <w:tab w:val="left" w:pos="567"/>
        </w:tabs>
        <w:spacing w:after="0" w:line="240" w:lineRule="auto"/>
        <w:ind w:firstLine="141"/>
        <w:jc w:val="lowKashida"/>
        <w:rPr>
          <w:rFonts w:ascii="Times New Roman" w:hAnsi="Times New Roman" w:cs="B Lotus"/>
          <w:sz w:val="28"/>
          <w:szCs w:val="28"/>
          <w:rtl/>
        </w:rPr>
      </w:pPr>
    </w:p>
    <w:p w:rsidR="009F6C67" w:rsidRPr="00D0163C" w:rsidRDefault="009F6C67"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45" type="#_x0000_t202" style="position:absolute;left:0;text-align:left;margin-left:317.45pt;margin-top:44.05pt;width:159.7pt;height:33.9pt;z-index:251653632" stroked="f">
            <v:textbox style="mso-next-textbox:#_x0000_s1145" inset="0,0,0,0">
              <w:txbxContent>
                <w:p w:rsidR="00494402" w:rsidRPr="00AC5693" w:rsidRDefault="00494402" w:rsidP="008747B2">
                  <w:pPr>
                    <w:pStyle w:val="Caption"/>
                    <w:jc w:val="center"/>
                    <w:rPr>
                      <w:rFonts w:cs="B Lotus"/>
                      <w:noProof/>
                      <w:color w:val="auto"/>
                      <w:sz w:val="22"/>
                      <w:szCs w:val="22"/>
                      <w:rtl/>
                    </w:rPr>
                  </w:pPr>
                  <w:r w:rsidRPr="00AC5693">
                    <w:rPr>
                      <w:rFonts w:cs="B Lotus" w:hint="eastAsia"/>
                      <w:color w:val="auto"/>
                      <w:sz w:val="22"/>
                      <w:szCs w:val="22"/>
                      <w:rtl/>
                    </w:rPr>
                    <w:t>شکل</w:t>
                  </w:r>
                  <w:r w:rsidRPr="00AC5693">
                    <w:rPr>
                      <w:rFonts w:cs="B Lotus" w:hint="cs"/>
                      <w:color w:val="auto"/>
                      <w:sz w:val="22"/>
                      <w:szCs w:val="22"/>
                      <w:rtl/>
                    </w:rPr>
                    <w:t xml:space="preserve"> </w:t>
                  </w:r>
                  <w:r>
                    <w:rPr>
                      <w:rFonts w:cs="B Lotus" w:hint="cs"/>
                      <w:color w:val="auto"/>
                      <w:sz w:val="22"/>
                      <w:szCs w:val="22"/>
                      <w:rtl/>
                    </w:rPr>
                    <w:t>8</w:t>
                  </w:r>
                  <w:r w:rsidRPr="00AC5693">
                    <w:rPr>
                      <w:rFonts w:cs="B Lotus" w:hint="cs"/>
                      <w:color w:val="auto"/>
                      <w:sz w:val="22"/>
                      <w:szCs w:val="22"/>
                      <w:rtl/>
                    </w:rPr>
                    <w:t>-9- پلان های کاخ جشنواره کن</w:t>
                  </w:r>
                  <w:r>
                    <w:rPr>
                      <w:rFonts w:cs="B Lotus" w:hint="cs"/>
                      <w:color w:val="auto"/>
                      <w:sz w:val="22"/>
                      <w:szCs w:val="22"/>
                      <w:rtl/>
                    </w:rPr>
                    <w:t xml:space="preserve">7 </w:t>
                  </w:r>
                  <w:r w:rsidRPr="00AC5693">
                    <w:rPr>
                      <w:rFonts w:cs="B Lotus" w:hint="cs"/>
                      <w:b w:val="0"/>
                      <w:bCs w:val="0"/>
                      <w:noProof/>
                      <w:color w:val="auto"/>
                      <w:sz w:val="22"/>
                      <w:szCs w:val="22"/>
                      <w:rtl/>
                    </w:rPr>
                    <w:t>.    ماخذ: دایره المعارف فرهنگ،</w:t>
                  </w:r>
                  <w:r>
                    <w:rPr>
                      <w:rFonts w:cs="B Lotus" w:hint="cs"/>
                      <w:b w:val="0"/>
                      <w:bCs w:val="0"/>
                      <w:noProof/>
                      <w:color w:val="auto"/>
                      <w:sz w:val="22"/>
                      <w:szCs w:val="22"/>
                      <w:rtl/>
                    </w:rPr>
                    <w:t xml:space="preserve"> </w:t>
                  </w:r>
                  <w:r w:rsidRPr="00AC5693">
                    <w:rPr>
                      <w:rFonts w:cs="B Lotus" w:hint="cs"/>
                      <w:b w:val="0"/>
                      <w:bCs w:val="0"/>
                      <w:noProof/>
                      <w:color w:val="auto"/>
                      <w:sz w:val="22"/>
                      <w:szCs w:val="22"/>
                      <w:rtl/>
                    </w:rPr>
                    <w:t>دانش و هنر</w:t>
                  </w:r>
                </w:p>
              </w:txbxContent>
            </v:textbox>
            <w10:wrap type="square"/>
          </v:shape>
        </w:pict>
      </w:r>
      <w:r w:rsidR="008B4A14">
        <w:rPr>
          <w:rFonts w:ascii="Times New Roman" w:hAnsi="Times New Roman" w:cs="B Lotus" w:hint="cs"/>
          <w:noProof/>
          <w:sz w:val="28"/>
          <w:szCs w:val="28"/>
          <w:rtl/>
          <w:lang w:bidi="ar-SA"/>
        </w:rPr>
        <w:drawing>
          <wp:anchor distT="0" distB="0" distL="114300" distR="114300" simplePos="0" relativeHeight="251651584" behindDoc="1" locked="0" layoutInCell="1" allowOverlap="1">
            <wp:simplePos x="0" y="0"/>
            <wp:positionH relativeFrom="column">
              <wp:posOffset>-113665</wp:posOffset>
            </wp:positionH>
            <wp:positionV relativeFrom="paragraph">
              <wp:posOffset>424815</wp:posOffset>
            </wp:positionV>
            <wp:extent cx="4488180" cy="2591435"/>
            <wp:effectExtent l="19050" t="0" r="7620" b="0"/>
            <wp:wrapTight wrapText="bothSides">
              <wp:wrapPolygon edited="0">
                <wp:start x="-92" y="0"/>
                <wp:lineTo x="-92" y="21436"/>
                <wp:lineTo x="21637" y="21436"/>
                <wp:lineTo x="21637" y="0"/>
                <wp:lineTo x="-92" y="0"/>
              </wp:wrapPolygon>
            </wp:wrapTight>
            <wp:docPr id="193" name="Picture 22" descr="PTDC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TDC0407.JPG"/>
                    <pic:cNvPicPr>
                      <a:picLocks noChangeAspect="1" noChangeArrowheads="1"/>
                    </pic:cNvPicPr>
                  </pic:nvPicPr>
                  <pic:blipFill>
                    <a:blip r:embed="rId93" cstate="print"/>
                    <a:srcRect/>
                    <a:stretch>
                      <a:fillRect/>
                    </a:stretch>
                  </pic:blipFill>
                  <pic:spPr bwMode="auto">
                    <a:xfrm>
                      <a:off x="0" y="0"/>
                      <a:ext cx="4488180" cy="2591435"/>
                    </a:xfrm>
                    <a:prstGeom prst="rect">
                      <a:avLst/>
                    </a:prstGeom>
                    <a:noFill/>
                    <a:ln w="9525">
                      <a:noFill/>
                      <a:miter lim="800000"/>
                      <a:headEnd/>
                      <a:tailEnd/>
                    </a:ln>
                  </pic:spPr>
                </pic:pic>
              </a:graphicData>
            </a:graphic>
          </wp:anchor>
        </w:drawing>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keepNext/>
        <w:tabs>
          <w:tab w:val="left" w:pos="283"/>
          <w:tab w:val="left" w:pos="567"/>
        </w:tabs>
        <w:spacing w:after="0" w:line="240" w:lineRule="auto"/>
        <w:ind w:firstLine="141"/>
        <w:jc w:val="lowKashida"/>
        <w:rPr>
          <w:rFonts w:ascii="Times New Roman" w:hAnsi="Times New Roman" w:cs="B Lotus"/>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9F6C67"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hint="cs"/>
          <w:noProof/>
          <w:sz w:val="28"/>
          <w:szCs w:val="28"/>
          <w:rtl/>
          <w:lang w:bidi="ar-SA"/>
        </w:rPr>
        <w:drawing>
          <wp:anchor distT="0" distB="0" distL="114300" distR="114300" simplePos="0" relativeHeight="251691520" behindDoc="1" locked="0" layoutInCell="1" allowOverlap="1">
            <wp:simplePos x="0" y="0"/>
            <wp:positionH relativeFrom="column">
              <wp:posOffset>70485</wp:posOffset>
            </wp:positionH>
            <wp:positionV relativeFrom="paragraph">
              <wp:posOffset>-200025</wp:posOffset>
            </wp:positionV>
            <wp:extent cx="3660140" cy="3533140"/>
            <wp:effectExtent l="19050" t="0" r="0" b="0"/>
            <wp:wrapTight wrapText="bothSides">
              <wp:wrapPolygon edited="0">
                <wp:start x="-112" y="0"/>
                <wp:lineTo x="-112" y="21429"/>
                <wp:lineTo x="21585" y="21429"/>
                <wp:lineTo x="21585" y="0"/>
                <wp:lineTo x="-112" y="0"/>
              </wp:wrapPolygon>
            </wp:wrapTight>
            <wp:docPr id="203" name="Picture 23" descr="PTDC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TDC0408.JPG"/>
                    <pic:cNvPicPr>
                      <a:picLocks noChangeAspect="1" noChangeArrowheads="1"/>
                    </pic:cNvPicPr>
                  </pic:nvPicPr>
                  <pic:blipFill>
                    <a:blip r:embed="rId94" cstate="print"/>
                    <a:srcRect/>
                    <a:stretch>
                      <a:fillRect/>
                    </a:stretch>
                  </pic:blipFill>
                  <pic:spPr bwMode="auto">
                    <a:xfrm>
                      <a:off x="0" y="0"/>
                      <a:ext cx="3660140" cy="3533140"/>
                    </a:xfrm>
                    <a:prstGeom prst="rect">
                      <a:avLst/>
                    </a:prstGeom>
                    <a:noFill/>
                    <a:ln w="9525">
                      <a:noFill/>
                      <a:miter lim="800000"/>
                      <a:headEnd/>
                      <a:tailEnd/>
                    </a:ln>
                  </pic:spPr>
                </pic:pic>
              </a:graphicData>
            </a:graphic>
          </wp:anchor>
        </w:drawing>
      </w:r>
    </w:p>
    <w:p w:rsidR="009F6C67" w:rsidRPr="00D0163C" w:rsidRDefault="009F6C67" w:rsidP="00FC3D54">
      <w:pPr>
        <w:tabs>
          <w:tab w:val="left" w:pos="283"/>
          <w:tab w:val="left" w:pos="567"/>
        </w:tabs>
        <w:spacing w:after="0" w:line="240" w:lineRule="auto"/>
        <w:ind w:firstLine="141"/>
        <w:jc w:val="lowKashida"/>
        <w:rPr>
          <w:rFonts w:ascii="Times New Roman" w:hAnsi="Times New Roman" w:cs="B Lotus"/>
          <w:sz w:val="28"/>
          <w:szCs w:val="28"/>
          <w:rtl/>
        </w:rPr>
      </w:pPr>
    </w:p>
    <w:p w:rsidR="009F6C67" w:rsidRPr="00D0163C" w:rsidRDefault="009F6C67" w:rsidP="00FC3D54">
      <w:pPr>
        <w:tabs>
          <w:tab w:val="left" w:pos="283"/>
          <w:tab w:val="left" w:pos="567"/>
        </w:tabs>
        <w:spacing w:after="0" w:line="240" w:lineRule="auto"/>
        <w:ind w:firstLine="141"/>
        <w:jc w:val="lowKashida"/>
        <w:rPr>
          <w:rFonts w:ascii="Times New Roman" w:hAnsi="Times New Roman" w:cs="B Lotus"/>
          <w:sz w:val="28"/>
          <w:szCs w:val="28"/>
          <w:rtl/>
        </w:rPr>
      </w:pPr>
    </w:p>
    <w:p w:rsidR="009F6C67" w:rsidRPr="00D0163C" w:rsidRDefault="009F6C67" w:rsidP="00FC3D54">
      <w:pPr>
        <w:tabs>
          <w:tab w:val="left" w:pos="283"/>
          <w:tab w:val="left" w:pos="567"/>
        </w:tabs>
        <w:spacing w:after="0" w:line="240" w:lineRule="auto"/>
        <w:ind w:firstLine="141"/>
        <w:jc w:val="lowKashida"/>
        <w:rPr>
          <w:rFonts w:ascii="Times New Roman" w:hAnsi="Times New Roman" w:cs="B Lotus"/>
          <w:sz w:val="28"/>
          <w:szCs w:val="28"/>
          <w:rtl/>
        </w:rPr>
      </w:pPr>
    </w:p>
    <w:p w:rsidR="009F6C67"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44" type="#_x0000_t202" style="position:absolute;left:0;text-align:left;margin-left:-45.8pt;margin-top:10.45pt;width:152.55pt;height:42.3pt;z-index:251652608" stroked="f">
            <v:textbox style="mso-next-textbox:#_x0000_s1144" inset="0,0,0,0">
              <w:txbxContent>
                <w:p w:rsidR="00494402" w:rsidRDefault="00494402" w:rsidP="008747B2">
                  <w:pPr>
                    <w:pStyle w:val="Caption"/>
                    <w:jc w:val="center"/>
                    <w:rPr>
                      <w:rFonts w:cs="B Lotus"/>
                      <w:b w:val="0"/>
                      <w:bCs w:val="0"/>
                      <w:noProof/>
                      <w:color w:val="auto"/>
                      <w:sz w:val="22"/>
                      <w:szCs w:val="22"/>
                      <w:rtl/>
                    </w:rPr>
                  </w:pPr>
                  <w:r w:rsidRPr="00AC5693">
                    <w:rPr>
                      <w:rFonts w:cs="B Lotus" w:hint="eastAsia"/>
                      <w:color w:val="auto"/>
                      <w:sz w:val="22"/>
                      <w:szCs w:val="22"/>
                      <w:rtl/>
                    </w:rPr>
                    <w:t>شکل</w:t>
                  </w:r>
                  <w:r w:rsidRPr="00AC5693">
                    <w:rPr>
                      <w:rFonts w:cs="B Lotus" w:hint="cs"/>
                      <w:color w:val="auto"/>
                      <w:sz w:val="22"/>
                      <w:szCs w:val="22"/>
                      <w:rtl/>
                    </w:rPr>
                    <w:t xml:space="preserve"> </w:t>
                  </w:r>
                  <w:r>
                    <w:rPr>
                      <w:rFonts w:cs="B Lotus" w:hint="cs"/>
                      <w:color w:val="auto"/>
                      <w:sz w:val="22"/>
                      <w:szCs w:val="22"/>
                      <w:rtl/>
                    </w:rPr>
                    <w:t>8</w:t>
                  </w:r>
                  <w:r w:rsidRPr="00AC5693">
                    <w:rPr>
                      <w:rFonts w:cs="B Lotus" w:hint="cs"/>
                      <w:color w:val="auto"/>
                      <w:sz w:val="22"/>
                      <w:szCs w:val="22"/>
                      <w:rtl/>
                    </w:rPr>
                    <w:t>-10- پلان های کاخ جشنواره کن</w:t>
                  </w:r>
                  <w:r>
                    <w:rPr>
                      <w:rFonts w:cs="B Lotus" w:hint="cs"/>
                      <w:color w:val="auto"/>
                      <w:sz w:val="22"/>
                      <w:szCs w:val="22"/>
                      <w:rtl/>
                    </w:rPr>
                    <w:t xml:space="preserve">8 </w:t>
                  </w:r>
                  <w:r w:rsidRPr="00AC5693">
                    <w:rPr>
                      <w:rFonts w:cs="B Lotus" w:hint="cs"/>
                      <w:b w:val="0"/>
                      <w:bCs w:val="0"/>
                      <w:noProof/>
                      <w:color w:val="auto"/>
                      <w:sz w:val="22"/>
                      <w:szCs w:val="22"/>
                      <w:rtl/>
                    </w:rPr>
                    <w:t>.</w:t>
                  </w:r>
                </w:p>
                <w:p w:rsidR="00494402" w:rsidRPr="00AC5693" w:rsidRDefault="00494402" w:rsidP="009F6C67">
                  <w:pPr>
                    <w:pStyle w:val="Caption"/>
                    <w:jc w:val="center"/>
                    <w:rPr>
                      <w:rFonts w:cs="B Lotus"/>
                      <w:noProof/>
                      <w:color w:val="auto"/>
                      <w:sz w:val="22"/>
                      <w:szCs w:val="22"/>
                      <w:rtl/>
                    </w:rPr>
                  </w:pPr>
                  <w:r w:rsidRPr="00AC5693">
                    <w:rPr>
                      <w:rFonts w:cs="B Lotus" w:hint="cs"/>
                      <w:b w:val="0"/>
                      <w:bCs w:val="0"/>
                      <w:noProof/>
                      <w:color w:val="auto"/>
                      <w:sz w:val="22"/>
                      <w:szCs w:val="22"/>
                      <w:rtl/>
                    </w:rPr>
                    <w:t>ماخذ: دایره المعارف فرهنگ،دانش و هنر</w:t>
                  </w:r>
                </w:p>
              </w:txbxContent>
            </v:textbox>
            <w10:wrap type="square"/>
          </v:shape>
        </w:pict>
      </w:r>
    </w:p>
    <w:p w:rsidR="009F6C67" w:rsidRPr="00D0163C" w:rsidRDefault="009F6C67"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9F6C67" w:rsidRPr="00D0163C" w:rsidRDefault="009F6C67" w:rsidP="00FC3D54">
      <w:pPr>
        <w:tabs>
          <w:tab w:val="left" w:pos="283"/>
          <w:tab w:val="left" w:pos="567"/>
        </w:tabs>
        <w:spacing w:after="0" w:line="240" w:lineRule="auto"/>
        <w:ind w:firstLine="141"/>
        <w:jc w:val="lowKashida"/>
        <w:rPr>
          <w:rFonts w:ascii="Times New Roman" w:hAnsi="Times New Roman" w:cs="B Lotus"/>
          <w:sz w:val="28"/>
          <w:szCs w:val="28"/>
          <w:rtl/>
        </w:rPr>
      </w:pPr>
    </w:p>
    <w:p w:rsidR="009F6C67" w:rsidRPr="00D0163C" w:rsidRDefault="009F6C67"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hint="cs"/>
          <w:noProof/>
          <w:sz w:val="28"/>
          <w:szCs w:val="28"/>
          <w:rtl/>
          <w:lang w:bidi="ar-SA"/>
        </w:rPr>
        <w:lastRenderedPageBreak/>
        <w:drawing>
          <wp:anchor distT="0" distB="0" distL="114300" distR="114300" simplePos="0" relativeHeight="251614720" behindDoc="0" locked="0" layoutInCell="1" allowOverlap="1">
            <wp:simplePos x="0" y="0"/>
            <wp:positionH relativeFrom="column">
              <wp:posOffset>-3232785</wp:posOffset>
            </wp:positionH>
            <wp:positionV relativeFrom="paragraph">
              <wp:posOffset>269240</wp:posOffset>
            </wp:positionV>
            <wp:extent cx="4786630" cy="1466850"/>
            <wp:effectExtent l="19050" t="0" r="0" b="0"/>
            <wp:wrapSquare wrapText="bothSides"/>
            <wp:docPr id="191" name="Picture 32" descr="PTDC040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TDC0408 (2).JPG"/>
                    <pic:cNvPicPr>
                      <a:picLocks noChangeAspect="1" noChangeArrowheads="1"/>
                    </pic:cNvPicPr>
                  </pic:nvPicPr>
                  <pic:blipFill>
                    <a:blip r:embed="rId95" cstate="print"/>
                    <a:srcRect/>
                    <a:stretch>
                      <a:fillRect/>
                    </a:stretch>
                  </pic:blipFill>
                  <pic:spPr bwMode="auto">
                    <a:xfrm>
                      <a:off x="0" y="0"/>
                      <a:ext cx="4786630" cy="1466850"/>
                    </a:xfrm>
                    <a:prstGeom prst="rect">
                      <a:avLst/>
                    </a:prstGeom>
                    <a:noFill/>
                    <a:ln w="9525">
                      <a:noFill/>
                      <a:miter lim="800000"/>
                      <a:headEnd/>
                      <a:tailEnd/>
                    </a:ln>
                  </pic:spPr>
                </pic:pic>
              </a:graphicData>
            </a:graphic>
          </wp:anchor>
        </w:drawing>
      </w:r>
    </w:p>
    <w:p w:rsidR="009F6C67" w:rsidRPr="00D0163C" w:rsidRDefault="009F6C67" w:rsidP="00FC3D54">
      <w:pPr>
        <w:tabs>
          <w:tab w:val="left" w:pos="283"/>
          <w:tab w:val="left" w:pos="567"/>
        </w:tabs>
        <w:spacing w:after="0" w:line="240" w:lineRule="auto"/>
        <w:ind w:firstLine="141"/>
        <w:jc w:val="lowKashida"/>
        <w:rPr>
          <w:rFonts w:ascii="Times New Roman" w:hAnsi="Times New Roman" w:cs="B Lotus"/>
          <w:sz w:val="28"/>
          <w:szCs w:val="28"/>
          <w:rtl/>
        </w:rPr>
      </w:pPr>
    </w:p>
    <w:p w:rsidR="009F6C67" w:rsidRPr="00D0163C" w:rsidRDefault="009F6C67" w:rsidP="00FC3D54">
      <w:pPr>
        <w:tabs>
          <w:tab w:val="left" w:pos="283"/>
          <w:tab w:val="left" w:pos="567"/>
        </w:tabs>
        <w:spacing w:after="0" w:line="240" w:lineRule="auto"/>
        <w:ind w:firstLine="141"/>
        <w:jc w:val="lowKashida"/>
        <w:rPr>
          <w:rFonts w:ascii="Times New Roman" w:hAnsi="Times New Roman" w:cs="B Lotus"/>
          <w:sz w:val="28"/>
          <w:szCs w:val="28"/>
          <w:rtl/>
        </w:rPr>
      </w:pPr>
    </w:p>
    <w:p w:rsidR="009F6C67" w:rsidRPr="00D0163C" w:rsidRDefault="009F6C67" w:rsidP="00FC3D54">
      <w:pPr>
        <w:tabs>
          <w:tab w:val="left" w:pos="283"/>
          <w:tab w:val="left" w:pos="567"/>
        </w:tabs>
        <w:spacing w:after="0" w:line="240" w:lineRule="auto"/>
        <w:ind w:firstLine="141"/>
        <w:jc w:val="lowKashida"/>
        <w:rPr>
          <w:rFonts w:ascii="Times New Roman" w:hAnsi="Times New Roman" w:cs="B Lotus"/>
          <w:sz w:val="28"/>
          <w:szCs w:val="28"/>
          <w:rtl/>
        </w:rPr>
      </w:pPr>
    </w:p>
    <w:p w:rsidR="009F6C67" w:rsidRPr="00D0163C" w:rsidRDefault="009F6C67" w:rsidP="00FC3D54">
      <w:pPr>
        <w:tabs>
          <w:tab w:val="left" w:pos="283"/>
          <w:tab w:val="left" w:pos="567"/>
        </w:tabs>
        <w:spacing w:after="0" w:line="240" w:lineRule="auto"/>
        <w:ind w:firstLine="141"/>
        <w:jc w:val="lowKashida"/>
        <w:rPr>
          <w:rFonts w:ascii="Times New Roman" w:hAnsi="Times New Roman" w:cs="B Lotus"/>
          <w:sz w:val="28"/>
          <w:szCs w:val="28"/>
          <w:rtl/>
        </w:rPr>
      </w:pPr>
    </w:p>
    <w:p w:rsidR="009F6C67"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74" type="#_x0000_t202" style="position:absolute;left:0;text-align:left;margin-left:66.8pt;margin-top:15.55pt;width:316.7pt;height:22.6pt;z-index:251682304" stroked="f">
            <v:textbox style="mso-next-textbox:#_x0000_s1174" inset="0,0,0,0">
              <w:txbxContent>
                <w:p w:rsidR="00494402" w:rsidRPr="00AC5693" w:rsidRDefault="00494402" w:rsidP="008747B2">
                  <w:pPr>
                    <w:pStyle w:val="Caption"/>
                    <w:jc w:val="center"/>
                    <w:rPr>
                      <w:rFonts w:cs="B Lotus"/>
                      <w:noProof/>
                      <w:color w:val="auto"/>
                      <w:sz w:val="22"/>
                      <w:szCs w:val="22"/>
                      <w:rtl/>
                    </w:rPr>
                  </w:pPr>
                  <w:r w:rsidRPr="00AC5693">
                    <w:rPr>
                      <w:rFonts w:cs="B Lotus" w:hint="eastAsia"/>
                      <w:color w:val="auto"/>
                      <w:sz w:val="22"/>
                      <w:szCs w:val="22"/>
                      <w:rtl/>
                    </w:rPr>
                    <w:t>شکل</w:t>
                  </w:r>
                  <w:r w:rsidRPr="00AC5693">
                    <w:rPr>
                      <w:rFonts w:cs="B Lotus" w:hint="cs"/>
                      <w:color w:val="auto"/>
                      <w:sz w:val="22"/>
                      <w:szCs w:val="22"/>
                      <w:rtl/>
                    </w:rPr>
                    <w:t xml:space="preserve"> </w:t>
                  </w:r>
                  <w:r>
                    <w:rPr>
                      <w:rFonts w:cs="B Lotus" w:hint="cs"/>
                      <w:color w:val="auto"/>
                      <w:sz w:val="22"/>
                      <w:szCs w:val="22"/>
                      <w:rtl/>
                    </w:rPr>
                    <w:t>8</w:t>
                  </w:r>
                  <w:r w:rsidRPr="00AC5693">
                    <w:rPr>
                      <w:rFonts w:cs="B Lotus" w:hint="cs"/>
                      <w:color w:val="auto"/>
                      <w:sz w:val="22"/>
                      <w:szCs w:val="22"/>
                      <w:rtl/>
                    </w:rPr>
                    <w:t>-1</w:t>
                  </w:r>
                  <w:r>
                    <w:rPr>
                      <w:rFonts w:cs="B Lotus" w:hint="cs"/>
                      <w:color w:val="auto"/>
                      <w:sz w:val="22"/>
                      <w:szCs w:val="22"/>
                      <w:rtl/>
                    </w:rPr>
                    <w:t>1</w:t>
                  </w:r>
                  <w:r w:rsidRPr="00AC5693">
                    <w:rPr>
                      <w:rFonts w:cs="B Lotus" w:hint="cs"/>
                      <w:color w:val="auto"/>
                      <w:sz w:val="22"/>
                      <w:szCs w:val="22"/>
                      <w:rtl/>
                    </w:rPr>
                    <w:t xml:space="preserve">- </w:t>
                  </w:r>
                  <w:r>
                    <w:rPr>
                      <w:rFonts w:cs="B Lotus" w:hint="cs"/>
                      <w:color w:val="auto"/>
                      <w:sz w:val="22"/>
                      <w:szCs w:val="22"/>
                      <w:rtl/>
                    </w:rPr>
                    <w:t xml:space="preserve">اتاق کنفرانس خبری. </w:t>
                  </w:r>
                  <w:r w:rsidRPr="00AC5693">
                    <w:rPr>
                      <w:rFonts w:cs="B Lotus" w:hint="cs"/>
                      <w:b w:val="0"/>
                      <w:bCs w:val="0"/>
                      <w:noProof/>
                      <w:color w:val="auto"/>
                      <w:sz w:val="22"/>
                      <w:szCs w:val="22"/>
                      <w:rtl/>
                    </w:rPr>
                    <w:t>ماخذ: دایره المعارف فرهنگ،دانش و هنر</w:t>
                  </w:r>
                </w:p>
              </w:txbxContent>
            </v:textbox>
            <w10:wrap type="square"/>
          </v:shape>
        </w:pict>
      </w: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hint="cs"/>
          <w:noProof/>
          <w:sz w:val="28"/>
          <w:szCs w:val="28"/>
          <w:rtl/>
          <w:lang w:bidi="ar-SA"/>
        </w:rPr>
        <w:drawing>
          <wp:anchor distT="0" distB="0" distL="114300" distR="114300" simplePos="0" relativeHeight="251608576" behindDoc="0" locked="0" layoutInCell="1" allowOverlap="1">
            <wp:simplePos x="0" y="0"/>
            <wp:positionH relativeFrom="column">
              <wp:posOffset>419100</wp:posOffset>
            </wp:positionH>
            <wp:positionV relativeFrom="paragraph">
              <wp:posOffset>196850</wp:posOffset>
            </wp:positionV>
            <wp:extent cx="3733800" cy="2860040"/>
            <wp:effectExtent l="19050" t="0" r="0" b="0"/>
            <wp:wrapSquare wrapText="bothSides"/>
            <wp:docPr id="190" name="Picture 24" descr="PTDC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TDC0409.JPG"/>
                    <pic:cNvPicPr>
                      <a:picLocks noChangeAspect="1" noChangeArrowheads="1"/>
                    </pic:cNvPicPr>
                  </pic:nvPicPr>
                  <pic:blipFill>
                    <a:blip r:embed="rId96" cstate="print"/>
                    <a:srcRect/>
                    <a:stretch>
                      <a:fillRect/>
                    </a:stretch>
                  </pic:blipFill>
                  <pic:spPr bwMode="auto">
                    <a:xfrm>
                      <a:off x="0" y="0"/>
                      <a:ext cx="3733800" cy="2860040"/>
                    </a:xfrm>
                    <a:prstGeom prst="rect">
                      <a:avLst/>
                    </a:prstGeom>
                    <a:noFill/>
                    <a:ln w="9525">
                      <a:noFill/>
                      <a:miter lim="800000"/>
                      <a:headEnd/>
                      <a:tailEnd/>
                    </a:ln>
                  </pic:spPr>
                </pic:pic>
              </a:graphicData>
            </a:graphic>
          </wp:anchor>
        </w:drawing>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اتاق های کنفرانس خبری :</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طبقه چهارم :</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تالارهای </w:t>
      </w:r>
      <w:r w:rsidRPr="00D0163C">
        <w:rPr>
          <w:rFonts w:ascii="Times New Roman" w:hAnsi="Times New Roman" w:cs="B Lotus"/>
          <w:sz w:val="28"/>
          <w:szCs w:val="28"/>
        </w:rPr>
        <w:t xml:space="preserve"> I , J</w:t>
      </w:r>
      <w:r w:rsidRPr="00D0163C">
        <w:rPr>
          <w:rFonts w:ascii="Times New Roman" w:hAnsi="Times New Roman" w:cs="B Lotus" w:hint="cs"/>
          <w:sz w:val="28"/>
          <w:szCs w:val="28"/>
          <w:rtl/>
        </w:rPr>
        <w:t xml:space="preserve">: </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9F6C67" w:rsidRPr="00D0163C" w:rsidRDefault="009F6C67" w:rsidP="00FC3D54">
      <w:pPr>
        <w:tabs>
          <w:tab w:val="left" w:pos="283"/>
          <w:tab w:val="left" w:pos="567"/>
        </w:tabs>
        <w:spacing w:after="0" w:line="240" w:lineRule="auto"/>
        <w:ind w:firstLine="141"/>
        <w:jc w:val="lowKashida"/>
        <w:rPr>
          <w:rFonts w:ascii="Times New Roman" w:hAnsi="Times New Roman" w:cs="B Lotus"/>
          <w:sz w:val="28"/>
          <w:szCs w:val="28"/>
          <w:rtl/>
        </w:rPr>
      </w:pPr>
    </w:p>
    <w:p w:rsidR="009F6C67" w:rsidRPr="00D0163C" w:rsidRDefault="009F6C67"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46" type="#_x0000_t202" style="position:absolute;left:0;text-align:left;margin-left:27.75pt;margin-top:13.7pt;width:297.4pt;height:22.5pt;z-index:251654656" stroked="f">
            <v:textbox style="mso-next-textbox:#_x0000_s1146" inset="0,0,0,0">
              <w:txbxContent>
                <w:p w:rsidR="00494402" w:rsidRPr="00E45243" w:rsidRDefault="00494402" w:rsidP="008747B2">
                  <w:pPr>
                    <w:pStyle w:val="Caption"/>
                    <w:rPr>
                      <w:rFonts w:cs="B Lotus"/>
                      <w:noProof/>
                      <w:color w:val="auto"/>
                      <w:sz w:val="22"/>
                      <w:szCs w:val="22"/>
                      <w:rtl/>
                    </w:rPr>
                  </w:pPr>
                  <w:r w:rsidRPr="00E45243">
                    <w:rPr>
                      <w:rFonts w:cs="B Lotus" w:hint="eastAsia"/>
                      <w:color w:val="auto"/>
                      <w:sz w:val="22"/>
                      <w:szCs w:val="22"/>
                      <w:rtl/>
                    </w:rPr>
                    <w:t>شکل</w:t>
                  </w:r>
                  <w:r w:rsidRPr="00E45243">
                    <w:rPr>
                      <w:rFonts w:cs="B Lotus" w:hint="cs"/>
                      <w:color w:val="auto"/>
                      <w:sz w:val="22"/>
                      <w:szCs w:val="22"/>
                      <w:rtl/>
                    </w:rPr>
                    <w:t xml:space="preserve"> </w:t>
                  </w:r>
                  <w:r>
                    <w:rPr>
                      <w:rFonts w:cs="B Lotus" w:hint="cs"/>
                      <w:color w:val="auto"/>
                      <w:sz w:val="22"/>
                      <w:szCs w:val="22"/>
                      <w:rtl/>
                    </w:rPr>
                    <w:t>8</w:t>
                  </w:r>
                  <w:r w:rsidRPr="00E45243">
                    <w:rPr>
                      <w:rFonts w:cs="B Lotus" w:hint="cs"/>
                      <w:color w:val="auto"/>
                      <w:sz w:val="22"/>
                      <w:szCs w:val="22"/>
                      <w:rtl/>
                    </w:rPr>
                    <w:t>-1</w:t>
                  </w:r>
                  <w:r>
                    <w:rPr>
                      <w:rFonts w:cs="B Lotus" w:hint="cs"/>
                      <w:color w:val="auto"/>
                      <w:sz w:val="22"/>
                      <w:szCs w:val="22"/>
                      <w:rtl/>
                    </w:rPr>
                    <w:t>2</w:t>
                  </w:r>
                  <w:r w:rsidRPr="00E45243">
                    <w:rPr>
                      <w:rFonts w:cs="B Lotus" w:hint="cs"/>
                      <w:color w:val="auto"/>
                      <w:sz w:val="22"/>
                      <w:szCs w:val="22"/>
                      <w:rtl/>
                    </w:rPr>
                    <w:t>- پلان های کاخ جشنواره کن</w:t>
                  </w:r>
                  <w:r w:rsidRPr="00E45243">
                    <w:rPr>
                      <w:rFonts w:cs="B Lotus" w:hint="cs"/>
                      <w:noProof/>
                      <w:color w:val="auto"/>
                      <w:sz w:val="22"/>
                      <w:szCs w:val="22"/>
                      <w:rtl/>
                    </w:rPr>
                    <w:t xml:space="preserve">9 </w:t>
                  </w:r>
                  <w:r w:rsidRPr="00E45243">
                    <w:rPr>
                      <w:rFonts w:cs="B Lotus" w:hint="cs"/>
                      <w:color w:val="auto"/>
                      <w:sz w:val="22"/>
                      <w:szCs w:val="22"/>
                      <w:rtl/>
                    </w:rPr>
                    <w:t xml:space="preserve">. </w:t>
                  </w:r>
                  <w:r w:rsidRPr="00E45243">
                    <w:rPr>
                      <w:rFonts w:cs="B Lotus" w:hint="cs"/>
                      <w:b w:val="0"/>
                      <w:bCs w:val="0"/>
                      <w:noProof/>
                      <w:color w:val="auto"/>
                      <w:sz w:val="22"/>
                      <w:szCs w:val="22"/>
                      <w:rtl/>
                    </w:rPr>
                    <w:t>ماخذ: دایره المعارف فرهنگ،دانش و هنر</w:t>
                  </w:r>
                </w:p>
              </w:txbxContent>
            </v:textbox>
            <w10:wrap type="square"/>
          </v:shape>
        </w:pict>
      </w: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lang w:bidi="ar-SA"/>
        </w:rPr>
        <w:drawing>
          <wp:anchor distT="0" distB="0" distL="114300" distR="114300" simplePos="0" relativeHeight="251609600" behindDoc="0" locked="0" layoutInCell="1" allowOverlap="1">
            <wp:simplePos x="0" y="0"/>
            <wp:positionH relativeFrom="column">
              <wp:posOffset>352425</wp:posOffset>
            </wp:positionH>
            <wp:positionV relativeFrom="paragraph">
              <wp:posOffset>200660</wp:posOffset>
            </wp:positionV>
            <wp:extent cx="3800475" cy="2343150"/>
            <wp:effectExtent l="19050" t="0" r="9525" b="0"/>
            <wp:wrapSquare wrapText="bothSides"/>
            <wp:docPr id="189" name="Picture 25" descr="PTDC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TDC0410.JPG"/>
                    <pic:cNvPicPr>
                      <a:picLocks noChangeAspect="1" noChangeArrowheads="1"/>
                    </pic:cNvPicPr>
                  </pic:nvPicPr>
                  <pic:blipFill>
                    <a:blip r:embed="rId97" cstate="print"/>
                    <a:srcRect/>
                    <a:stretch>
                      <a:fillRect/>
                    </a:stretch>
                  </pic:blipFill>
                  <pic:spPr bwMode="auto">
                    <a:xfrm>
                      <a:off x="0" y="0"/>
                      <a:ext cx="3800475" cy="2343150"/>
                    </a:xfrm>
                    <a:prstGeom prst="rect">
                      <a:avLst/>
                    </a:prstGeom>
                    <a:noFill/>
                    <a:ln w="9525">
                      <a:noFill/>
                      <a:miter lim="800000"/>
                      <a:headEnd/>
                      <a:tailEnd/>
                    </a:ln>
                  </pic:spPr>
                </pic:pic>
              </a:graphicData>
            </a:graphic>
          </wp:anchor>
        </w:drawing>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تالار </w:t>
      </w:r>
      <w:r w:rsidRPr="00D0163C">
        <w:rPr>
          <w:rFonts w:ascii="Times New Roman" w:hAnsi="Times New Roman" w:cs="B Lotus"/>
          <w:sz w:val="28"/>
          <w:szCs w:val="28"/>
        </w:rPr>
        <w:t>K</w:t>
      </w:r>
      <w:r w:rsidRPr="00D0163C">
        <w:rPr>
          <w:rFonts w:ascii="Times New Roman" w:hAnsi="Times New Roman" w:cs="B Lotus" w:hint="cs"/>
          <w:sz w:val="28"/>
          <w:szCs w:val="28"/>
          <w:rtl/>
        </w:rPr>
        <w:t xml:space="preserve"> : که مشابه تالار </w:t>
      </w:r>
      <w:r w:rsidRPr="00D0163C">
        <w:rPr>
          <w:rFonts w:ascii="Times New Roman" w:hAnsi="Times New Roman" w:cs="B Lotus"/>
          <w:sz w:val="28"/>
          <w:szCs w:val="28"/>
        </w:rPr>
        <w:t>A</w:t>
      </w:r>
      <w:r w:rsidRPr="00D0163C">
        <w:rPr>
          <w:rFonts w:ascii="Times New Roman" w:hAnsi="Times New Roman" w:cs="B Lotus" w:hint="cs"/>
          <w:sz w:val="28"/>
          <w:szCs w:val="28"/>
          <w:rtl/>
        </w:rPr>
        <w:t xml:space="preserve"> است با گنجایش کمتر (147 نفر) . </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 w:val="left" w:pos="3639"/>
        </w:tabs>
        <w:spacing w:after="0" w:line="240" w:lineRule="auto"/>
        <w:ind w:firstLine="141"/>
        <w:jc w:val="lowKashida"/>
        <w:rPr>
          <w:rFonts w:ascii="Times New Roman" w:hAnsi="Times New Roman" w:cs="B Lotus"/>
          <w:sz w:val="28"/>
          <w:szCs w:val="28"/>
          <w:rtl/>
        </w:rPr>
      </w:pPr>
    </w:p>
    <w:p w:rsidR="009F6C67" w:rsidRPr="00D0163C" w:rsidRDefault="009F6C67" w:rsidP="00FC3D54">
      <w:pPr>
        <w:tabs>
          <w:tab w:val="left" w:pos="283"/>
          <w:tab w:val="left" w:pos="567"/>
          <w:tab w:val="left" w:pos="3639"/>
        </w:tabs>
        <w:spacing w:after="0" w:line="240" w:lineRule="auto"/>
        <w:ind w:firstLine="141"/>
        <w:jc w:val="lowKashida"/>
        <w:rPr>
          <w:rFonts w:ascii="Times New Roman" w:hAnsi="Times New Roman" w:cs="B Lotus"/>
          <w:sz w:val="28"/>
          <w:szCs w:val="28"/>
          <w:rtl/>
        </w:rPr>
      </w:pPr>
    </w:p>
    <w:p w:rsidR="00546969" w:rsidRPr="00D0163C" w:rsidRDefault="004535F7" w:rsidP="00FC3D54">
      <w:pPr>
        <w:tabs>
          <w:tab w:val="left" w:pos="283"/>
          <w:tab w:val="left" w:pos="567"/>
          <w:tab w:val="left" w:pos="3639"/>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47" type="#_x0000_t202" style="position:absolute;left:0;text-align:left;margin-left:41.55pt;margin-top:1.7pt;width:302.25pt;height:22.5pt;z-index:251655680" stroked="f">
            <v:textbox style="mso-next-textbox:#_x0000_s1147" inset="0,0,0,0">
              <w:txbxContent>
                <w:p w:rsidR="00494402" w:rsidRPr="005470DB" w:rsidRDefault="00494402" w:rsidP="008747B2">
                  <w:pPr>
                    <w:pStyle w:val="Caption"/>
                    <w:jc w:val="center"/>
                    <w:rPr>
                      <w:rFonts w:cs="B Lotus"/>
                      <w:b w:val="0"/>
                      <w:bCs w:val="0"/>
                      <w:noProof/>
                      <w:color w:val="auto"/>
                      <w:sz w:val="22"/>
                      <w:szCs w:val="22"/>
                      <w:rtl/>
                    </w:rPr>
                  </w:pPr>
                  <w:r w:rsidRPr="005470DB">
                    <w:rPr>
                      <w:rFonts w:cs="B Lotus" w:hint="eastAsia"/>
                      <w:b w:val="0"/>
                      <w:bCs w:val="0"/>
                      <w:color w:val="auto"/>
                      <w:sz w:val="22"/>
                      <w:szCs w:val="22"/>
                      <w:rtl/>
                    </w:rPr>
                    <w:t>شکل</w:t>
                  </w:r>
                  <w:r w:rsidRPr="005470DB">
                    <w:rPr>
                      <w:rFonts w:cs="B Lotus" w:hint="cs"/>
                      <w:b w:val="0"/>
                      <w:bCs w:val="0"/>
                      <w:color w:val="auto"/>
                      <w:sz w:val="22"/>
                      <w:szCs w:val="22"/>
                      <w:rtl/>
                    </w:rPr>
                    <w:t xml:space="preserve"> 8-13- پلان های کاخ جشنواره کن10</w:t>
                  </w:r>
                  <w:r w:rsidRPr="005470DB">
                    <w:rPr>
                      <w:rFonts w:cs="B Lotus" w:hint="cs"/>
                      <w:b w:val="0"/>
                      <w:bCs w:val="0"/>
                      <w:noProof/>
                      <w:color w:val="auto"/>
                      <w:sz w:val="22"/>
                      <w:szCs w:val="22"/>
                      <w:rtl/>
                    </w:rPr>
                    <w:t xml:space="preserve"> </w:t>
                  </w:r>
                  <w:r w:rsidRPr="005470DB">
                    <w:rPr>
                      <w:rFonts w:cs="B Lotus" w:hint="cs"/>
                      <w:b w:val="0"/>
                      <w:bCs w:val="0"/>
                      <w:color w:val="auto"/>
                      <w:sz w:val="22"/>
                      <w:szCs w:val="22"/>
                      <w:rtl/>
                    </w:rPr>
                    <w:t xml:space="preserve">. </w:t>
                  </w:r>
                  <w:r w:rsidRPr="005470DB">
                    <w:rPr>
                      <w:rFonts w:cs="B Lotus" w:hint="cs"/>
                      <w:b w:val="0"/>
                      <w:bCs w:val="0"/>
                      <w:noProof/>
                      <w:color w:val="auto"/>
                      <w:sz w:val="22"/>
                      <w:szCs w:val="22"/>
                      <w:rtl/>
                    </w:rPr>
                    <w:t>ماخذ: دایره المعارف فرهنگ،دانش و هنر</w:t>
                  </w:r>
                </w:p>
              </w:txbxContent>
            </v:textbox>
            <w10:wrap type="square"/>
          </v:shape>
        </w:pict>
      </w:r>
    </w:p>
    <w:p w:rsidR="00546969" w:rsidRPr="00D0163C" w:rsidRDefault="008B4A14" w:rsidP="00FC3D54">
      <w:pPr>
        <w:tabs>
          <w:tab w:val="left" w:pos="283"/>
          <w:tab w:val="left" w:pos="567"/>
          <w:tab w:val="left" w:pos="3639"/>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lang w:bidi="ar-SA"/>
        </w:rPr>
        <w:drawing>
          <wp:anchor distT="0" distB="0" distL="114300" distR="114300" simplePos="0" relativeHeight="251656704" behindDoc="0" locked="0" layoutInCell="1" allowOverlap="1">
            <wp:simplePos x="0" y="0"/>
            <wp:positionH relativeFrom="column">
              <wp:posOffset>-3743960</wp:posOffset>
            </wp:positionH>
            <wp:positionV relativeFrom="paragraph">
              <wp:posOffset>259715</wp:posOffset>
            </wp:positionV>
            <wp:extent cx="3629660" cy="2700020"/>
            <wp:effectExtent l="19050" t="0" r="8890" b="0"/>
            <wp:wrapSquare wrapText="bothSides"/>
            <wp:docPr id="188" name="Picture 26" descr="PTDC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TDC0412.JPG"/>
                    <pic:cNvPicPr>
                      <a:picLocks noChangeAspect="1" noChangeArrowheads="1"/>
                    </pic:cNvPicPr>
                  </pic:nvPicPr>
                  <pic:blipFill>
                    <a:blip r:embed="rId98" cstate="print"/>
                    <a:srcRect/>
                    <a:stretch>
                      <a:fillRect/>
                    </a:stretch>
                  </pic:blipFill>
                  <pic:spPr bwMode="auto">
                    <a:xfrm>
                      <a:off x="0" y="0"/>
                      <a:ext cx="3629660" cy="2700020"/>
                    </a:xfrm>
                    <a:prstGeom prst="rect">
                      <a:avLst/>
                    </a:prstGeom>
                    <a:noFill/>
                    <a:ln w="9525">
                      <a:noFill/>
                      <a:miter lim="800000"/>
                      <a:headEnd/>
                      <a:tailEnd/>
                    </a:ln>
                  </pic:spPr>
                </pic:pic>
              </a:graphicData>
            </a:graphic>
          </wp:anchor>
        </w:drawing>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طبقه پنجم : </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اتاق استرل : یک تالار نمایش با گنجایش 450 نفر است .</w:t>
      </w:r>
    </w:p>
    <w:p w:rsidR="009F6C67"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49" type="#_x0000_t202" style="position:absolute;left:0;text-align:left;margin-left:9.6pt;margin-top:21.65pt;width:181.45pt;height:44.25pt;z-index:251657728" stroked="f">
            <v:textbox style="mso-next-textbox:#_x0000_s1149" inset="0,0,0,0">
              <w:txbxContent>
                <w:p w:rsidR="00494402" w:rsidRPr="005470DB" w:rsidRDefault="00494402" w:rsidP="008747B2">
                  <w:pPr>
                    <w:pStyle w:val="Caption"/>
                    <w:jc w:val="center"/>
                    <w:rPr>
                      <w:rFonts w:cs="B Lotus"/>
                      <w:b w:val="0"/>
                      <w:bCs w:val="0"/>
                      <w:noProof/>
                      <w:color w:val="auto"/>
                      <w:sz w:val="22"/>
                      <w:szCs w:val="22"/>
                      <w:rtl/>
                    </w:rPr>
                  </w:pPr>
                  <w:r w:rsidRPr="005470DB">
                    <w:rPr>
                      <w:rFonts w:cs="B Lotus" w:hint="eastAsia"/>
                      <w:b w:val="0"/>
                      <w:bCs w:val="0"/>
                      <w:color w:val="auto"/>
                      <w:sz w:val="22"/>
                      <w:szCs w:val="22"/>
                      <w:rtl/>
                    </w:rPr>
                    <w:t>شکل</w:t>
                  </w:r>
                  <w:r w:rsidRPr="005470DB">
                    <w:rPr>
                      <w:rFonts w:cs="B Lotus" w:hint="cs"/>
                      <w:b w:val="0"/>
                      <w:bCs w:val="0"/>
                      <w:color w:val="auto"/>
                      <w:sz w:val="22"/>
                      <w:szCs w:val="22"/>
                      <w:rtl/>
                    </w:rPr>
                    <w:t xml:space="preserve"> 8-14- پلان های کاخ جشنواره کن 11. </w:t>
                  </w:r>
                  <w:r w:rsidRPr="005470DB">
                    <w:rPr>
                      <w:rFonts w:cs="B Lotus" w:hint="cs"/>
                      <w:b w:val="0"/>
                      <w:bCs w:val="0"/>
                      <w:noProof/>
                      <w:color w:val="auto"/>
                      <w:sz w:val="22"/>
                      <w:szCs w:val="22"/>
                      <w:rtl/>
                    </w:rPr>
                    <w:t>ماخذ: دایره المعارف فرهنگ،دانش و هنر</w:t>
                  </w:r>
                </w:p>
              </w:txbxContent>
            </v:textbox>
            <w10:wrap type="square"/>
          </v:shape>
        </w:pict>
      </w:r>
      <w:r w:rsidR="009F6C67" w:rsidRPr="00D0163C">
        <w:rPr>
          <w:rFonts w:ascii="Times New Roman" w:hAnsi="Times New Roman" w:cs="B Lotus" w:hint="cs"/>
          <w:sz w:val="28"/>
          <w:szCs w:val="28"/>
          <w:rtl/>
        </w:rPr>
        <w:t xml:space="preserve"> </w:t>
      </w:r>
    </w:p>
    <w:p w:rsidR="009F6C67" w:rsidRPr="00D0163C" w:rsidRDefault="009F6C67"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
          <w:szCs w:val="2"/>
          <w:rtl/>
        </w:rPr>
      </w:pP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hint="cs"/>
          <w:noProof/>
          <w:sz w:val="28"/>
          <w:szCs w:val="28"/>
          <w:rtl/>
          <w:lang w:bidi="ar-SA"/>
        </w:rPr>
        <w:drawing>
          <wp:anchor distT="0" distB="0" distL="114300" distR="114300" simplePos="0" relativeHeight="251610624" behindDoc="0" locked="0" layoutInCell="1" allowOverlap="1">
            <wp:simplePos x="0" y="0"/>
            <wp:positionH relativeFrom="column">
              <wp:posOffset>-3053715</wp:posOffset>
            </wp:positionH>
            <wp:positionV relativeFrom="paragraph">
              <wp:posOffset>490855</wp:posOffset>
            </wp:positionV>
            <wp:extent cx="2553335" cy="3061970"/>
            <wp:effectExtent l="19050" t="0" r="0" b="0"/>
            <wp:wrapSquare wrapText="bothSides"/>
            <wp:docPr id="187" name="Picture 27" descr="PTDC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TDC0415.JPG"/>
                    <pic:cNvPicPr>
                      <a:picLocks noChangeAspect="1" noChangeArrowheads="1"/>
                    </pic:cNvPicPr>
                  </pic:nvPicPr>
                  <pic:blipFill>
                    <a:blip r:embed="rId99" cstate="print"/>
                    <a:srcRect/>
                    <a:stretch>
                      <a:fillRect/>
                    </a:stretch>
                  </pic:blipFill>
                  <pic:spPr bwMode="auto">
                    <a:xfrm>
                      <a:off x="0" y="0"/>
                      <a:ext cx="2553335" cy="3061970"/>
                    </a:xfrm>
                    <a:prstGeom prst="rect">
                      <a:avLst/>
                    </a:prstGeom>
                    <a:noFill/>
                    <a:ln w="9525">
                      <a:noFill/>
                      <a:miter lim="800000"/>
                      <a:headEnd/>
                      <a:tailEnd/>
                    </a:ln>
                  </pic:spPr>
                </pic:pic>
              </a:graphicData>
            </a:graphic>
          </wp:anchor>
        </w:drawing>
      </w:r>
      <w:r w:rsidR="00546969" w:rsidRPr="00D0163C">
        <w:rPr>
          <w:rFonts w:ascii="Times New Roman" w:hAnsi="Times New Roman" w:cs="B Lotus" w:hint="cs"/>
          <w:sz w:val="28"/>
          <w:szCs w:val="28"/>
          <w:rtl/>
        </w:rPr>
        <w:t xml:space="preserve">تراس کالیفرنیا ( تراس شیشه ای ) : این اتاق (تراس) مشرف به بلوار کرویزته است و می توان از آن به عنوتن فضای </w:t>
      </w:r>
      <w:r w:rsidR="00546969" w:rsidRPr="00D0163C">
        <w:rPr>
          <w:rFonts w:ascii="Times New Roman" w:hAnsi="Times New Roman" w:cs="B Lotus"/>
          <w:sz w:val="28"/>
          <w:szCs w:val="28"/>
        </w:rPr>
        <w:t>VIP</w:t>
      </w:r>
      <w:r w:rsidR="00546969" w:rsidRPr="00D0163C">
        <w:rPr>
          <w:rFonts w:ascii="Times New Roman" w:hAnsi="Times New Roman" w:cs="B Lotus" w:hint="cs"/>
          <w:sz w:val="28"/>
          <w:szCs w:val="28"/>
          <w:rtl/>
        </w:rPr>
        <w:t xml:space="preserve"> استفاده کرد.</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16"/>
          <w:szCs w:val="16"/>
          <w:rtl/>
        </w:rPr>
      </w:pP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10"/>
          <w:szCs w:val="10"/>
          <w:rtl/>
        </w:rPr>
      </w:pPr>
      <w:r>
        <w:rPr>
          <w:rFonts w:ascii="Times New Roman" w:hAnsi="Times New Roman" w:cs="B Lotus"/>
          <w:noProof/>
          <w:sz w:val="28"/>
          <w:szCs w:val="28"/>
          <w:lang w:bidi="ar-SA"/>
        </w:rPr>
        <w:drawing>
          <wp:inline distT="0" distB="0" distL="0" distR="0">
            <wp:extent cx="2085975" cy="1200150"/>
            <wp:effectExtent l="19050" t="0" r="9525" b="0"/>
            <wp:docPr id="56" name="Picture 33" descr="PTDC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TDC0416.JPG"/>
                    <pic:cNvPicPr>
                      <a:picLocks noChangeAspect="1" noChangeArrowheads="1"/>
                    </pic:cNvPicPr>
                  </pic:nvPicPr>
                  <pic:blipFill>
                    <a:blip r:embed="rId100" cstate="print"/>
                    <a:srcRect/>
                    <a:stretch>
                      <a:fillRect/>
                    </a:stretch>
                  </pic:blipFill>
                  <pic:spPr bwMode="auto">
                    <a:xfrm>
                      <a:off x="0" y="0"/>
                      <a:ext cx="2085975" cy="1200150"/>
                    </a:xfrm>
                    <a:prstGeom prst="rect">
                      <a:avLst/>
                    </a:prstGeom>
                    <a:noFill/>
                    <a:ln w="9525">
                      <a:noFill/>
                      <a:miter lim="800000"/>
                      <a:headEnd/>
                      <a:tailEnd/>
                    </a:ln>
                  </pic:spPr>
                </pic:pic>
              </a:graphicData>
            </a:graphic>
          </wp:inline>
        </w:drawing>
      </w:r>
    </w:p>
    <w:p w:rsidR="00546969" w:rsidRPr="00D0163C" w:rsidRDefault="004535F7" w:rsidP="00FC3D54">
      <w:pPr>
        <w:tabs>
          <w:tab w:val="left" w:pos="283"/>
          <w:tab w:val="left" w:pos="567"/>
        </w:tabs>
        <w:spacing w:after="0" w:line="240" w:lineRule="auto"/>
        <w:ind w:firstLine="141"/>
        <w:jc w:val="lowKashida"/>
        <w:rPr>
          <w:rFonts w:ascii="Times New Roman" w:hAnsi="Times New Roman" w:cs="B Lotus"/>
          <w:sz w:val="10"/>
          <w:szCs w:val="10"/>
          <w:rtl/>
        </w:rPr>
      </w:pPr>
      <w:r>
        <w:rPr>
          <w:rFonts w:ascii="Times New Roman" w:hAnsi="Times New Roman" w:cs="B Lotus"/>
          <w:noProof/>
          <w:sz w:val="28"/>
          <w:szCs w:val="28"/>
          <w:rtl/>
        </w:rPr>
        <w:pict>
          <v:shape id="_x0000_s1176" type="#_x0000_t202" style="position:absolute;left:0;text-align:left;margin-left:44.65pt;margin-top:6.85pt;width:209.2pt;height:36.95pt;z-index:251684352" stroked="f">
            <v:textbox style="mso-next-textbox:#_x0000_s1176" inset="0,0,0,0">
              <w:txbxContent>
                <w:p w:rsidR="00494402" w:rsidRPr="005470DB" w:rsidRDefault="00494402" w:rsidP="005470DB">
                  <w:pPr>
                    <w:pStyle w:val="Caption"/>
                    <w:jc w:val="center"/>
                    <w:rPr>
                      <w:rFonts w:cs="B Lotus"/>
                      <w:b w:val="0"/>
                      <w:bCs w:val="0"/>
                      <w:color w:val="auto"/>
                      <w:sz w:val="22"/>
                      <w:szCs w:val="22"/>
                      <w:rtl/>
                    </w:rPr>
                  </w:pPr>
                  <w:r w:rsidRPr="005470DB">
                    <w:rPr>
                      <w:rFonts w:cs="B Lotus" w:hint="eastAsia"/>
                      <w:b w:val="0"/>
                      <w:bCs w:val="0"/>
                      <w:color w:val="auto"/>
                      <w:sz w:val="22"/>
                      <w:szCs w:val="22"/>
                      <w:rtl/>
                    </w:rPr>
                    <w:t>شکل</w:t>
                  </w:r>
                  <w:r w:rsidRPr="005470DB">
                    <w:rPr>
                      <w:rFonts w:cs="B Lotus" w:hint="cs"/>
                      <w:b w:val="0"/>
                      <w:bCs w:val="0"/>
                      <w:color w:val="auto"/>
                      <w:sz w:val="22"/>
                      <w:szCs w:val="22"/>
                      <w:rtl/>
                    </w:rPr>
                    <w:t xml:space="preserve"> 8-16- تراس شیشه ای.     </w:t>
                  </w:r>
                  <w:r w:rsidRPr="005470DB">
                    <w:rPr>
                      <w:rFonts w:cs="B Lotus" w:hint="cs"/>
                      <w:b w:val="0"/>
                      <w:bCs w:val="0"/>
                      <w:noProof/>
                      <w:color w:val="auto"/>
                      <w:sz w:val="22"/>
                      <w:szCs w:val="22"/>
                      <w:rtl/>
                    </w:rPr>
                    <w:t>ماخذ: دایره المعارف فرهنگ،دانش و هنر</w:t>
                  </w:r>
                </w:p>
              </w:txbxContent>
            </v:textbox>
            <w10:wrap type="square"/>
          </v:shape>
        </w:pic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18"/>
          <w:szCs w:val="18"/>
          <w:rtl/>
        </w:rPr>
      </w:pPr>
    </w:p>
    <w:p w:rsidR="009F6C67" w:rsidRPr="00D0163C" w:rsidRDefault="009F6C67" w:rsidP="00FC3D54">
      <w:pPr>
        <w:tabs>
          <w:tab w:val="left" w:pos="283"/>
          <w:tab w:val="left" w:pos="567"/>
        </w:tabs>
        <w:spacing w:after="0" w:line="240" w:lineRule="auto"/>
        <w:ind w:firstLine="141"/>
        <w:jc w:val="lowKashida"/>
        <w:rPr>
          <w:rFonts w:ascii="Times New Roman" w:hAnsi="Times New Roman" w:cs="B Lotus"/>
          <w:sz w:val="18"/>
          <w:szCs w:val="18"/>
          <w:rtl/>
        </w:rPr>
      </w:pPr>
    </w:p>
    <w:p w:rsidR="009F6C67" w:rsidRPr="00D0163C" w:rsidRDefault="009F6C67" w:rsidP="00FC3D54">
      <w:pPr>
        <w:tabs>
          <w:tab w:val="left" w:pos="283"/>
          <w:tab w:val="left" w:pos="567"/>
        </w:tabs>
        <w:spacing w:after="0" w:line="240" w:lineRule="auto"/>
        <w:ind w:firstLine="141"/>
        <w:jc w:val="lowKashida"/>
        <w:rPr>
          <w:rFonts w:ascii="Times New Roman" w:hAnsi="Times New Roman" w:cs="B Lotus"/>
          <w:sz w:val="18"/>
          <w:szCs w:val="18"/>
          <w:rtl/>
        </w:rPr>
      </w:pPr>
    </w:p>
    <w:p w:rsidR="009F6C67" w:rsidRPr="00D0163C" w:rsidRDefault="004535F7" w:rsidP="00FC3D54">
      <w:pPr>
        <w:tabs>
          <w:tab w:val="left" w:pos="283"/>
          <w:tab w:val="left" w:pos="567"/>
        </w:tabs>
        <w:spacing w:after="0" w:line="240" w:lineRule="auto"/>
        <w:ind w:firstLine="141"/>
        <w:jc w:val="lowKashida"/>
        <w:rPr>
          <w:rFonts w:ascii="Times New Roman" w:hAnsi="Times New Roman" w:cs="B Lotus"/>
          <w:sz w:val="18"/>
          <w:szCs w:val="18"/>
          <w:rtl/>
        </w:rPr>
      </w:pPr>
      <w:r>
        <w:rPr>
          <w:rFonts w:ascii="Times New Roman" w:hAnsi="Times New Roman" w:cs="B Lotus"/>
          <w:noProof/>
          <w:sz w:val="28"/>
          <w:szCs w:val="28"/>
          <w:rtl/>
        </w:rPr>
        <w:pict>
          <v:shape id="_x0000_s1151" type="#_x0000_t202" style="position:absolute;left:0;text-align:left;margin-left:-213.8pt;margin-top:24.5pt;width:181.45pt;height:33.5pt;z-index:251658752" stroked="f">
            <v:textbox style="mso-next-textbox:#_x0000_s1151" inset="0,0,0,0">
              <w:txbxContent>
                <w:p w:rsidR="00494402" w:rsidRPr="005470DB" w:rsidRDefault="00494402" w:rsidP="008747B2">
                  <w:pPr>
                    <w:pStyle w:val="Caption"/>
                    <w:jc w:val="center"/>
                    <w:rPr>
                      <w:rFonts w:cs="B Lotus"/>
                      <w:b w:val="0"/>
                      <w:bCs w:val="0"/>
                      <w:noProof/>
                      <w:color w:val="auto"/>
                      <w:sz w:val="22"/>
                      <w:szCs w:val="22"/>
                      <w:rtl/>
                    </w:rPr>
                  </w:pPr>
                  <w:r w:rsidRPr="005470DB">
                    <w:rPr>
                      <w:rFonts w:cs="B Lotus" w:hint="eastAsia"/>
                      <w:b w:val="0"/>
                      <w:bCs w:val="0"/>
                      <w:color w:val="auto"/>
                      <w:sz w:val="22"/>
                      <w:szCs w:val="22"/>
                      <w:rtl/>
                    </w:rPr>
                    <w:t>شکل</w:t>
                  </w:r>
                  <w:r w:rsidRPr="005470DB">
                    <w:rPr>
                      <w:rFonts w:cs="B Lotus" w:hint="cs"/>
                      <w:b w:val="0"/>
                      <w:bCs w:val="0"/>
                      <w:color w:val="auto"/>
                      <w:sz w:val="22"/>
                      <w:szCs w:val="22"/>
                      <w:rtl/>
                    </w:rPr>
                    <w:t xml:space="preserve"> 8-17- پلان های کاخ جشنواره کن</w:t>
                  </w:r>
                  <w:r w:rsidRPr="005470DB">
                    <w:rPr>
                      <w:rFonts w:cs="B Lotus" w:hint="cs"/>
                      <w:b w:val="0"/>
                      <w:bCs w:val="0"/>
                      <w:noProof/>
                      <w:color w:val="auto"/>
                      <w:sz w:val="22"/>
                      <w:szCs w:val="22"/>
                      <w:rtl/>
                    </w:rPr>
                    <w:t xml:space="preserve"> 12</w:t>
                  </w:r>
                  <w:r w:rsidRPr="005470DB">
                    <w:rPr>
                      <w:rFonts w:cs="B Lotus" w:hint="cs"/>
                      <w:b w:val="0"/>
                      <w:bCs w:val="0"/>
                      <w:color w:val="auto"/>
                      <w:sz w:val="22"/>
                      <w:szCs w:val="22"/>
                      <w:rtl/>
                    </w:rPr>
                    <w:t xml:space="preserve">. </w:t>
                  </w:r>
                  <w:r w:rsidRPr="005470DB">
                    <w:rPr>
                      <w:rFonts w:cs="B Lotus" w:hint="cs"/>
                      <w:b w:val="0"/>
                      <w:bCs w:val="0"/>
                      <w:noProof/>
                      <w:color w:val="auto"/>
                      <w:sz w:val="22"/>
                      <w:szCs w:val="22"/>
                      <w:rtl/>
                    </w:rPr>
                    <w:t>ماخذ: دایره المعارف فرهنگ،دانش و هنر</w:t>
                  </w:r>
                </w:p>
              </w:txbxContent>
            </v:textbox>
            <w10:wrap type="square"/>
          </v:shape>
        </w:pic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طبقه ششم : </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تراس بزرگ در بام : این تراس در بالاترین نقطه کاخ جشنواره دیدیوسیع به خلیج کن دارد.</w:t>
      </w: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lang w:bidi="ar-SA"/>
        </w:rPr>
        <w:drawing>
          <wp:anchor distT="0" distB="0" distL="114300" distR="114300" simplePos="0" relativeHeight="251612672" behindDoc="0" locked="0" layoutInCell="1" allowOverlap="1">
            <wp:simplePos x="0" y="0"/>
            <wp:positionH relativeFrom="column">
              <wp:posOffset>1584960</wp:posOffset>
            </wp:positionH>
            <wp:positionV relativeFrom="paragraph">
              <wp:posOffset>39370</wp:posOffset>
            </wp:positionV>
            <wp:extent cx="2994025" cy="2416810"/>
            <wp:effectExtent l="19050" t="0" r="0" b="0"/>
            <wp:wrapSquare wrapText="bothSides"/>
            <wp:docPr id="186" name="Picture 28" descr="PTDC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TDC0417.JPG"/>
                    <pic:cNvPicPr>
                      <a:picLocks noChangeAspect="1" noChangeArrowheads="1"/>
                    </pic:cNvPicPr>
                  </pic:nvPicPr>
                  <pic:blipFill>
                    <a:blip r:embed="rId101" cstate="print"/>
                    <a:srcRect/>
                    <a:stretch>
                      <a:fillRect/>
                    </a:stretch>
                  </pic:blipFill>
                  <pic:spPr bwMode="auto">
                    <a:xfrm>
                      <a:off x="0" y="0"/>
                      <a:ext cx="2994025" cy="2416810"/>
                    </a:xfrm>
                    <a:prstGeom prst="rect">
                      <a:avLst/>
                    </a:prstGeom>
                    <a:noFill/>
                    <a:ln w="9525">
                      <a:noFill/>
                      <a:miter lim="800000"/>
                      <a:headEnd/>
                      <a:tailEnd/>
                    </a:ln>
                  </pic:spPr>
                </pic:pic>
              </a:graphicData>
            </a:graphic>
          </wp:anchor>
        </w:drawing>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52" type="#_x0000_t202" style="position:absolute;left:0;text-align:left;margin-left:72.65pt;margin-top:13.45pt;width:321.8pt;height:20.7pt;z-index:251659776" stroked="f">
            <v:textbox style="mso-next-textbox:#_x0000_s1152" inset="0,0,0,0">
              <w:txbxContent>
                <w:p w:rsidR="00494402" w:rsidRPr="005470DB" w:rsidRDefault="00494402" w:rsidP="008747B2">
                  <w:pPr>
                    <w:pStyle w:val="Caption"/>
                    <w:rPr>
                      <w:rFonts w:cs="B Lotus"/>
                      <w:b w:val="0"/>
                      <w:bCs w:val="0"/>
                      <w:noProof/>
                      <w:color w:val="auto"/>
                      <w:sz w:val="22"/>
                      <w:szCs w:val="22"/>
                      <w:rtl/>
                    </w:rPr>
                  </w:pPr>
                  <w:r w:rsidRPr="005470DB">
                    <w:rPr>
                      <w:rFonts w:cs="B Lotus" w:hint="eastAsia"/>
                      <w:b w:val="0"/>
                      <w:bCs w:val="0"/>
                      <w:color w:val="auto"/>
                      <w:sz w:val="22"/>
                      <w:szCs w:val="22"/>
                      <w:rtl/>
                    </w:rPr>
                    <w:t>شکل</w:t>
                  </w:r>
                  <w:r w:rsidRPr="005470DB">
                    <w:rPr>
                      <w:rFonts w:cs="B Lotus" w:hint="cs"/>
                      <w:b w:val="0"/>
                      <w:bCs w:val="0"/>
                      <w:color w:val="auto"/>
                      <w:sz w:val="22"/>
                      <w:szCs w:val="22"/>
                      <w:rtl/>
                    </w:rPr>
                    <w:t xml:space="preserve"> 8-18- پلان های کاخ جشنواره کن13. </w:t>
                  </w:r>
                  <w:r w:rsidRPr="005470DB">
                    <w:rPr>
                      <w:rFonts w:cs="B Lotus" w:hint="cs"/>
                      <w:b w:val="0"/>
                      <w:bCs w:val="0"/>
                      <w:noProof/>
                      <w:color w:val="auto"/>
                      <w:sz w:val="22"/>
                      <w:szCs w:val="22"/>
                      <w:rtl/>
                    </w:rPr>
                    <w:t>ماخذ: دایره المعارف فرهنگ،دانش و هنر</w:t>
                  </w:r>
                </w:p>
              </w:txbxContent>
            </v:textbox>
            <w10:wrap type="square"/>
          </v:shape>
        </w:pict>
      </w: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lang w:bidi="ar-SA"/>
        </w:rPr>
        <w:drawing>
          <wp:anchor distT="0" distB="0" distL="114300" distR="114300" simplePos="0" relativeHeight="251615744" behindDoc="0" locked="0" layoutInCell="1" allowOverlap="1">
            <wp:simplePos x="0" y="0"/>
            <wp:positionH relativeFrom="column">
              <wp:posOffset>821690</wp:posOffset>
            </wp:positionH>
            <wp:positionV relativeFrom="paragraph">
              <wp:posOffset>201930</wp:posOffset>
            </wp:positionV>
            <wp:extent cx="4178935" cy="1263650"/>
            <wp:effectExtent l="19050" t="0" r="0" b="0"/>
            <wp:wrapSquare wrapText="bothSides"/>
            <wp:docPr id="185" name="Picture 38" descr="PTDC041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TDC0417 (2).JPG"/>
                    <pic:cNvPicPr>
                      <a:picLocks noChangeAspect="1" noChangeArrowheads="1"/>
                    </pic:cNvPicPr>
                  </pic:nvPicPr>
                  <pic:blipFill>
                    <a:blip r:embed="rId102" cstate="print"/>
                    <a:srcRect/>
                    <a:stretch>
                      <a:fillRect/>
                    </a:stretch>
                  </pic:blipFill>
                  <pic:spPr bwMode="auto">
                    <a:xfrm>
                      <a:off x="0" y="0"/>
                      <a:ext cx="4178935" cy="1263650"/>
                    </a:xfrm>
                    <a:prstGeom prst="rect">
                      <a:avLst/>
                    </a:prstGeom>
                    <a:noFill/>
                    <a:ln w="9525">
                      <a:noFill/>
                      <a:miter lim="800000"/>
                      <a:headEnd/>
                      <a:tailEnd/>
                    </a:ln>
                  </pic:spPr>
                </pic:pic>
              </a:graphicData>
            </a:graphic>
          </wp:anchor>
        </w:drawing>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75" type="#_x0000_t202" style="position:absolute;left:0;text-align:left;margin-left:66.45pt;margin-top:36.45pt;width:316.7pt;height:22.6pt;z-index:251683328" stroked="f">
            <v:textbox style="mso-next-textbox:#_x0000_s1175" inset="0,0,0,0">
              <w:txbxContent>
                <w:p w:rsidR="00494402" w:rsidRPr="005470DB" w:rsidRDefault="00494402" w:rsidP="008747B2">
                  <w:pPr>
                    <w:pStyle w:val="Caption"/>
                    <w:jc w:val="center"/>
                    <w:rPr>
                      <w:rFonts w:cs="B Lotus"/>
                      <w:b w:val="0"/>
                      <w:bCs w:val="0"/>
                      <w:noProof/>
                      <w:color w:val="auto"/>
                      <w:sz w:val="22"/>
                      <w:szCs w:val="22"/>
                      <w:rtl/>
                    </w:rPr>
                  </w:pPr>
                  <w:r w:rsidRPr="005470DB">
                    <w:rPr>
                      <w:rFonts w:cs="B Lotus" w:hint="eastAsia"/>
                      <w:b w:val="0"/>
                      <w:bCs w:val="0"/>
                      <w:color w:val="auto"/>
                      <w:sz w:val="22"/>
                      <w:szCs w:val="22"/>
                      <w:rtl/>
                    </w:rPr>
                    <w:t>شکل</w:t>
                  </w:r>
                  <w:r w:rsidRPr="005470DB">
                    <w:rPr>
                      <w:rFonts w:cs="B Lotus" w:hint="cs"/>
                      <w:b w:val="0"/>
                      <w:bCs w:val="0"/>
                      <w:color w:val="auto"/>
                      <w:sz w:val="22"/>
                      <w:szCs w:val="22"/>
                      <w:rtl/>
                    </w:rPr>
                    <w:t xml:space="preserve"> 8-19- تراس بزرگ در بام. </w:t>
                  </w:r>
                  <w:r w:rsidRPr="005470DB">
                    <w:rPr>
                      <w:rFonts w:cs="B Lotus" w:hint="cs"/>
                      <w:b w:val="0"/>
                      <w:bCs w:val="0"/>
                      <w:noProof/>
                      <w:color w:val="auto"/>
                      <w:sz w:val="22"/>
                      <w:szCs w:val="22"/>
                      <w:rtl/>
                    </w:rPr>
                    <w:t>ماخذ: دایره المعارف فرهنگ،دانش و هنر</w:t>
                  </w:r>
                </w:p>
              </w:txbxContent>
            </v:textbox>
            <w10:wrap type="square"/>
          </v:shape>
        </w:pic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زیرزمین: </w:t>
      </w: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hint="cs"/>
          <w:noProof/>
          <w:sz w:val="28"/>
          <w:szCs w:val="28"/>
          <w:rtl/>
          <w:lang w:bidi="ar-SA"/>
        </w:rPr>
        <w:drawing>
          <wp:anchor distT="0" distB="0" distL="114300" distR="114300" simplePos="0" relativeHeight="251611648" behindDoc="1" locked="0" layoutInCell="1" allowOverlap="1">
            <wp:simplePos x="0" y="0"/>
            <wp:positionH relativeFrom="column">
              <wp:posOffset>232410</wp:posOffset>
            </wp:positionH>
            <wp:positionV relativeFrom="paragraph">
              <wp:posOffset>467995</wp:posOffset>
            </wp:positionV>
            <wp:extent cx="3409950" cy="2846070"/>
            <wp:effectExtent l="19050" t="0" r="0" b="0"/>
            <wp:wrapTight wrapText="bothSides">
              <wp:wrapPolygon edited="0">
                <wp:start x="-121" y="0"/>
                <wp:lineTo x="-121" y="21398"/>
                <wp:lineTo x="21600" y="21398"/>
                <wp:lineTo x="21600" y="0"/>
                <wp:lineTo x="-121" y="0"/>
              </wp:wrapPolygon>
            </wp:wrapTight>
            <wp:docPr id="184" name="Picture 29" descr="PTDC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TDC0419.JPG"/>
                    <pic:cNvPicPr>
                      <a:picLocks noChangeAspect="1" noChangeArrowheads="1"/>
                    </pic:cNvPicPr>
                  </pic:nvPicPr>
                  <pic:blipFill>
                    <a:blip r:embed="rId103" cstate="print"/>
                    <a:srcRect/>
                    <a:stretch>
                      <a:fillRect/>
                    </a:stretch>
                  </pic:blipFill>
                  <pic:spPr bwMode="auto">
                    <a:xfrm>
                      <a:off x="0" y="0"/>
                      <a:ext cx="3409950" cy="2846070"/>
                    </a:xfrm>
                    <a:prstGeom prst="rect">
                      <a:avLst/>
                    </a:prstGeom>
                    <a:noFill/>
                    <a:ln w="9525">
                      <a:noFill/>
                      <a:miter lim="800000"/>
                      <a:headEnd/>
                      <a:tailEnd/>
                    </a:ln>
                  </pic:spPr>
                </pic:pic>
              </a:graphicData>
            </a:graphic>
          </wp:anchor>
        </w:drawing>
      </w:r>
      <w:r w:rsidR="00546969" w:rsidRPr="00D0163C">
        <w:rPr>
          <w:rFonts w:ascii="Times New Roman" w:hAnsi="Times New Roman" w:cs="B Lotus" w:hint="cs"/>
          <w:sz w:val="28"/>
          <w:szCs w:val="28"/>
          <w:rtl/>
        </w:rPr>
        <w:t xml:space="preserve">سالن نمایشگاه : این فضای عظیم با 13500 متر مربع ، که در تمام زیرزمین گسترش یافته ، که به یک نمایشگاه دائمی اختصاص دارد ، که </w:t>
      </w:r>
      <w:r w:rsidR="00546969" w:rsidRPr="00D0163C">
        <w:rPr>
          <w:rFonts w:ascii="Times New Roman" w:hAnsi="Times New Roman" w:cs="B Lotus" w:hint="cs"/>
          <w:sz w:val="28"/>
          <w:szCs w:val="28"/>
          <w:rtl/>
        </w:rPr>
        <w:lastRenderedPageBreak/>
        <w:t>از سه زون تشکیل شده است.</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54" type="#_x0000_t202" style="position:absolute;left:0;text-align:left;margin-left:-50.95pt;margin-top:12.25pt;width:181.45pt;height:44.25pt;z-index:251661824" stroked="f">
            <v:textbox style="mso-next-textbox:#_x0000_s1154" inset="0,0,0,0">
              <w:txbxContent>
                <w:p w:rsidR="00494402" w:rsidRPr="005470DB" w:rsidRDefault="00494402" w:rsidP="008747B2">
                  <w:pPr>
                    <w:pStyle w:val="Caption"/>
                    <w:jc w:val="center"/>
                    <w:rPr>
                      <w:rFonts w:cs="B Lotus"/>
                      <w:b w:val="0"/>
                      <w:bCs w:val="0"/>
                      <w:noProof/>
                      <w:color w:val="auto"/>
                      <w:sz w:val="22"/>
                      <w:szCs w:val="22"/>
                      <w:rtl/>
                    </w:rPr>
                  </w:pPr>
                  <w:r w:rsidRPr="005470DB">
                    <w:rPr>
                      <w:rFonts w:cs="B Lotus" w:hint="eastAsia"/>
                      <w:b w:val="0"/>
                      <w:bCs w:val="0"/>
                      <w:color w:val="auto"/>
                      <w:sz w:val="22"/>
                      <w:szCs w:val="22"/>
                      <w:rtl/>
                    </w:rPr>
                    <w:t>شکل</w:t>
                  </w:r>
                  <w:r w:rsidRPr="005470DB">
                    <w:rPr>
                      <w:rFonts w:cs="B Lotus" w:hint="cs"/>
                      <w:b w:val="0"/>
                      <w:bCs w:val="0"/>
                      <w:color w:val="auto"/>
                      <w:sz w:val="22"/>
                      <w:szCs w:val="22"/>
                      <w:rtl/>
                    </w:rPr>
                    <w:t xml:space="preserve"> 8-20- پلان های کاخ جشنواره کن14.      </w:t>
                  </w:r>
                  <w:r w:rsidRPr="005470DB">
                    <w:rPr>
                      <w:rFonts w:cs="B Lotus" w:hint="cs"/>
                      <w:b w:val="0"/>
                      <w:bCs w:val="0"/>
                      <w:noProof/>
                      <w:color w:val="auto"/>
                      <w:sz w:val="22"/>
                      <w:szCs w:val="22"/>
                      <w:rtl/>
                    </w:rPr>
                    <w:t>ماخذ: دایره المعارف فرهنگ،دانش و هنر</w:t>
                  </w:r>
                </w:p>
              </w:txbxContent>
            </v:textbox>
            <w10:wrap type="square"/>
          </v:shape>
        </w:pic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hint="cs"/>
          <w:noProof/>
          <w:sz w:val="28"/>
          <w:szCs w:val="28"/>
          <w:rtl/>
          <w:lang w:bidi="ar-SA"/>
        </w:rPr>
        <w:drawing>
          <wp:anchor distT="0" distB="0" distL="114300" distR="114300" simplePos="0" relativeHeight="251613696" behindDoc="0" locked="0" layoutInCell="1" allowOverlap="1">
            <wp:simplePos x="0" y="0"/>
            <wp:positionH relativeFrom="column">
              <wp:posOffset>-203835</wp:posOffset>
            </wp:positionH>
            <wp:positionV relativeFrom="paragraph">
              <wp:posOffset>278765</wp:posOffset>
            </wp:positionV>
            <wp:extent cx="2453640" cy="3402330"/>
            <wp:effectExtent l="19050" t="0" r="3810" b="0"/>
            <wp:wrapSquare wrapText="bothSides"/>
            <wp:docPr id="183" name="Picture 30" descr="PTDC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TDC0420.JPG"/>
                    <pic:cNvPicPr>
                      <a:picLocks noChangeAspect="1" noChangeArrowheads="1"/>
                    </pic:cNvPicPr>
                  </pic:nvPicPr>
                  <pic:blipFill>
                    <a:blip r:embed="rId104" cstate="print"/>
                    <a:srcRect/>
                    <a:stretch>
                      <a:fillRect/>
                    </a:stretch>
                  </pic:blipFill>
                  <pic:spPr bwMode="auto">
                    <a:xfrm>
                      <a:off x="0" y="0"/>
                      <a:ext cx="2453640" cy="3402330"/>
                    </a:xfrm>
                    <a:prstGeom prst="rect">
                      <a:avLst/>
                    </a:prstGeom>
                    <a:noFill/>
                    <a:ln w="9525">
                      <a:noFill/>
                      <a:miter lim="800000"/>
                      <a:headEnd/>
                      <a:tailEnd/>
                    </a:ln>
                  </pic:spPr>
                </pic:pic>
              </a:graphicData>
            </a:graphic>
          </wp:anchor>
        </w:drawing>
      </w:r>
      <w:r w:rsidR="00546969" w:rsidRPr="00D0163C">
        <w:rPr>
          <w:rFonts w:ascii="Times New Roman" w:hAnsi="Times New Roman" w:cs="B Lotus" w:hint="cs"/>
          <w:sz w:val="28"/>
          <w:szCs w:val="28"/>
          <w:rtl/>
        </w:rPr>
        <w:t>فضای ریویرا :</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سرسرا و سالن مدور ریویرا : با دسترسی داخای مستقیمی که به سالن نمایشگاهی در طبقه زیرزمین کاخ جشنواره دارد ، مشترکا فضایی با مساحت 20000 متر مربع به دست می دهد.</w:t>
      </w: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lang w:bidi="ar-SA"/>
        </w:rPr>
        <w:drawing>
          <wp:anchor distT="0" distB="0" distL="114300" distR="114300" simplePos="0" relativeHeight="251616768" behindDoc="1" locked="0" layoutInCell="1" allowOverlap="1">
            <wp:simplePos x="0" y="0"/>
            <wp:positionH relativeFrom="column">
              <wp:posOffset>834390</wp:posOffset>
            </wp:positionH>
            <wp:positionV relativeFrom="paragraph">
              <wp:posOffset>76835</wp:posOffset>
            </wp:positionV>
            <wp:extent cx="2548890" cy="2112645"/>
            <wp:effectExtent l="19050" t="0" r="3810" b="0"/>
            <wp:wrapTight wrapText="bothSides">
              <wp:wrapPolygon edited="0">
                <wp:start x="-161" y="0"/>
                <wp:lineTo x="-161" y="21425"/>
                <wp:lineTo x="21632" y="21425"/>
                <wp:lineTo x="21632" y="0"/>
                <wp:lineTo x="-161" y="0"/>
              </wp:wrapPolygon>
            </wp:wrapTight>
            <wp:docPr id="182" name="Picture 39" descr="PTDC042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TDC0420 (2).JPG"/>
                    <pic:cNvPicPr>
                      <a:picLocks noChangeAspect="1" noChangeArrowheads="1"/>
                    </pic:cNvPicPr>
                  </pic:nvPicPr>
                  <pic:blipFill>
                    <a:blip r:embed="rId105" cstate="print"/>
                    <a:srcRect/>
                    <a:stretch>
                      <a:fillRect/>
                    </a:stretch>
                  </pic:blipFill>
                  <pic:spPr bwMode="auto">
                    <a:xfrm>
                      <a:off x="0" y="0"/>
                      <a:ext cx="2548890" cy="2112645"/>
                    </a:xfrm>
                    <a:prstGeom prst="rect">
                      <a:avLst/>
                    </a:prstGeom>
                    <a:noFill/>
                    <a:ln w="9525">
                      <a:noFill/>
                      <a:miter lim="800000"/>
                      <a:headEnd/>
                      <a:tailEnd/>
                    </a:ln>
                  </pic:spPr>
                </pic:pic>
              </a:graphicData>
            </a:graphic>
          </wp:anchor>
        </w:drawing>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9F6C67" w:rsidRPr="00D0163C" w:rsidRDefault="009F6C67"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9F6C67"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hint="cs"/>
          <w:noProof/>
          <w:sz w:val="28"/>
          <w:szCs w:val="28"/>
          <w:rtl/>
          <w:lang w:bidi="ar-SA"/>
        </w:rPr>
        <w:drawing>
          <wp:anchor distT="0" distB="0" distL="114300" distR="114300" simplePos="0" relativeHeight="251636224" behindDoc="1" locked="0" layoutInCell="1" allowOverlap="1">
            <wp:simplePos x="0" y="0"/>
            <wp:positionH relativeFrom="column">
              <wp:posOffset>-2329815</wp:posOffset>
            </wp:positionH>
            <wp:positionV relativeFrom="paragraph">
              <wp:posOffset>1063625</wp:posOffset>
            </wp:positionV>
            <wp:extent cx="2049145" cy="2091690"/>
            <wp:effectExtent l="19050" t="0" r="8255" b="0"/>
            <wp:wrapTight wrapText="bothSides">
              <wp:wrapPolygon edited="0">
                <wp:start x="-201" y="0"/>
                <wp:lineTo x="-201" y="21443"/>
                <wp:lineTo x="21687" y="21443"/>
                <wp:lineTo x="21687" y="0"/>
                <wp:lineTo x="-201" y="0"/>
              </wp:wrapPolygon>
            </wp:wrapTight>
            <wp:docPr id="181" name="Picture 31" descr="PTDC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TDC0421.JPG"/>
                    <pic:cNvPicPr>
                      <a:picLocks noChangeAspect="1" noChangeArrowheads="1"/>
                    </pic:cNvPicPr>
                  </pic:nvPicPr>
                  <pic:blipFill>
                    <a:blip r:embed="rId106" cstate="print"/>
                    <a:srcRect/>
                    <a:stretch>
                      <a:fillRect/>
                    </a:stretch>
                  </pic:blipFill>
                  <pic:spPr bwMode="auto">
                    <a:xfrm>
                      <a:off x="0" y="0"/>
                      <a:ext cx="2049145" cy="2091690"/>
                    </a:xfrm>
                    <a:prstGeom prst="rect">
                      <a:avLst/>
                    </a:prstGeom>
                    <a:noFill/>
                    <a:ln w="9525">
                      <a:noFill/>
                      <a:miter lim="800000"/>
                      <a:headEnd/>
                      <a:tailEnd/>
                    </a:ln>
                  </pic:spPr>
                </pic:pic>
              </a:graphicData>
            </a:graphic>
          </wp:anchor>
        </w:drawing>
      </w:r>
      <w:r w:rsidR="004535F7">
        <w:rPr>
          <w:rFonts w:ascii="Times New Roman" w:hAnsi="Times New Roman" w:cs="B Lotus"/>
          <w:noProof/>
          <w:sz w:val="28"/>
          <w:szCs w:val="28"/>
          <w:rtl/>
        </w:rPr>
        <w:pict>
          <v:shape id="_x0000_s1177" type="#_x0000_t202" style="position:absolute;left:0;text-align:left;margin-left:-17.85pt;margin-top:61.15pt;width:284.25pt;height:22.6pt;z-index:251685376;mso-position-horizontal-relative:text;mso-position-vertical-relative:text" stroked="f">
            <v:textbox style="mso-next-textbox:#_x0000_s1177" inset="0,0,0,0">
              <w:txbxContent>
                <w:p w:rsidR="00494402" w:rsidRPr="005470DB" w:rsidRDefault="00494402" w:rsidP="008747B2">
                  <w:pPr>
                    <w:pStyle w:val="Caption"/>
                    <w:jc w:val="center"/>
                    <w:rPr>
                      <w:rFonts w:cs="B Lotus"/>
                      <w:b w:val="0"/>
                      <w:bCs w:val="0"/>
                      <w:noProof/>
                      <w:color w:val="auto"/>
                      <w:sz w:val="22"/>
                      <w:szCs w:val="22"/>
                      <w:rtl/>
                    </w:rPr>
                  </w:pPr>
                  <w:r w:rsidRPr="005470DB">
                    <w:rPr>
                      <w:rFonts w:cs="B Lotus" w:hint="eastAsia"/>
                      <w:b w:val="0"/>
                      <w:bCs w:val="0"/>
                      <w:color w:val="auto"/>
                      <w:sz w:val="22"/>
                      <w:szCs w:val="22"/>
                      <w:rtl/>
                    </w:rPr>
                    <w:t>شکل</w:t>
                  </w:r>
                  <w:r w:rsidRPr="005470DB">
                    <w:rPr>
                      <w:rFonts w:cs="B Lotus" w:hint="cs"/>
                      <w:b w:val="0"/>
                      <w:bCs w:val="0"/>
                      <w:color w:val="auto"/>
                      <w:sz w:val="22"/>
                      <w:szCs w:val="22"/>
                      <w:rtl/>
                    </w:rPr>
                    <w:t xml:space="preserve"> 8-22- اتاق کنفرانس خبری. </w:t>
                  </w:r>
                  <w:r w:rsidRPr="005470DB">
                    <w:rPr>
                      <w:rFonts w:cs="B Lotus" w:hint="cs"/>
                      <w:b w:val="0"/>
                      <w:bCs w:val="0"/>
                      <w:noProof/>
                      <w:color w:val="auto"/>
                      <w:sz w:val="22"/>
                      <w:szCs w:val="22"/>
                      <w:rtl/>
                    </w:rPr>
                    <w:t>ماخذ: دایره المعارف فرهنگ،دانش و هنر</w:t>
                  </w:r>
                </w:p>
              </w:txbxContent>
            </v:textbox>
            <w10:wrap type="square"/>
          </v:shape>
        </w:pict>
      </w:r>
      <w:r w:rsidR="004535F7">
        <w:rPr>
          <w:rFonts w:ascii="Times New Roman" w:hAnsi="Times New Roman" w:cs="B Lotus"/>
          <w:noProof/>
          <w:sz w:val="28"/>
          <w:szCs w:val="28"/>
          <w:rtl/>
        </w:rPr>
        <w:pict>
          <v:shape id="_x0000_s1155" type="#_x0000_t202" style="position:absolute;left:0;text-align:left;margin-left:-119.75pt;margin-top:16.5pt;width:177.2pt;height:43.8pt;z-index:251662848;mso-position-horizontal-relative:text;mso-position-vertical-relative:text" stroked="f">
            <v:textbox style="mso-next-textbox:#_x0000_s1155" inset="0,0,0,0">
              <w:txbxContent>
                <w:p w:rsidR="00494402" w:rsidRPr="005470DB" w:rsidRDefault="00494402" w:rsidP="008747B2">
                  <w:pPr>
                    <w:pStyle w:val="Caption"/>
                    <w:jc w:val="center"/>
                    <w:rPr>
                      <w:rFonts w:cs="B Lotus"/>
                      <w:b w:val="0"/>
                      <w:bCs w:val="0"/>
                      <w:noProof/>
                      <w:color w:val="auto"/>
                      <w:sz w:val="24"/>
                      <w:szCs w:val="24"/>
                      <w:rtl/>
                    </w:rPr>
                  </w:pPr>
                  <w:r w:rsidRPr="005470DB">
                    <w:rPr>
                      <w:rFonts w:cs="B Lotus" w:hint="eastAsia"/>
                      <w:b w:val="0"/>
                      <w:bCs w:val="0"/>
                      <w:color w:val="auto"/>
                      <w:sz w:val="24"/>
                      <w:szCs w:val="24"/>
                      <w:rtl/>
                    </w:rPr>
                    <w:t>شکل</w:t>
                  </w:r>
                  <w:r w:rsidRPr="005470DB">
                    <w:rPr>
                      <w:rFonts w:cs="B Lotus" w:hint="cs"/>
                      <w:b w:val="0"/>
                      <w:bCs w:val="0"/>
                      <w:color w:val="auto"/>
                      <w:sz w:val="24"/>
                      <w:szCs w:val="24"/>
                      <w:rtl/>
                    </w:rPr>
                    <w:t xml:space="preserve"> 8-21- پلان های کاخ جشنواره کن15</w:t>
                  </w:r>
                  <w:r w:rsidRPr="005470DB">
                    <w:rPr>
                      <w:rFonts w:cs="B Lotus" w:hint="cs"/>
                      <w:b w:val="0"/>
                      <w:bCs w:val="0"/>
                      <w:color w:val="auto"/>
                      <w:sz w:val="22"/>
                      <w:szCs w:val="22"/>
                      <w:rtl/>
                    </w:rPr>
                    <w:t xml:space="preserve">. </w:t>
                  </w:r>
                  <w:r w:rsidRPr="005470DB">
                    <w:rPr>
                      <w:rFonts w:cs="B Lotus" w:hint="cs"/>
                      <w:b w:val="0"/>
                      <w:bCs w:val="0"/>
                      <w:noProof/>
                      <w:color w:val="auto"/>
                      <w:sz w:val="22"/>
                      <w:szCs w:val="22"/>
                      <w:rtl/>
                    </w:rPr>
                    <w:t>ماخذ: دایره المعارف فرهنگ،دانش و هنر</w:t>
                  </w:r>
                </w:p>
              </w:txbxContent>
            </v:textbox>
            <w10:wrap type="square"/>
          </v:shape>
        </w:pic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سالن مدور لرینس : آخرین فضای اضافه شده به کاخ جشنواره کن دارای یک دید استثنائی پانوراما به خلیج و شهر کن است. یک پل دو ساختمان را به هم متصل می کند ، از طبقه اول اسپیس ریویرا به طبقه سوم ساختمان اصلی (پل داخلی).</w:t>
      </w:r>
    </w:p>
    <w:p w:rsidR="00546969" w:rsidRPr="00D0163C" w:rsidRDefault="004535F7" w:rsidP="00FC3D54">
      <w:pPr>
        <w:tabs>
          <w:tab w:val="left" w:pos="283"/>
          <w:tab w:val="left" w:pos="567"/>
        </w:tabs>
        <w:spacing w:line="240" w:lineRule="auto"/>
        <w:ind w:firstLine="141"/>
        <w:jc w:val="lowKashida"/>
        <w:rPr>
          <w:rFonts w:ascii="Times New Roman" w:hAnsi="Times New Roman" w:cs="B Lotus"/>
          <w:rtl/>
          <w:lang w:bidi="ar-SA"/>
        </w:rPr>
      </w:pPr>
      <w:r>
        <w:rPr>
          <w:rFonts w:ascii="Times New Roman" w:hAnsi="Times New Roman" w:cs="B Lotus"/>
          <w:noProof/>
          <w:sz w:val="28"/>
          <w:szCs w:val="28"/>
          <w:rtl/>
        </w:rPr>
        <w:pict>
          <v:shape id="_x0000_s1153" type="#_x0000_t202" style="position:absolute;left:0;text-align:left;margin-left:-2.25pt;margin-top:16.55pt;width:156.95pt;height:44.25pt;z-index:251660800" stroked="f">
            <v:textbox style="mso-next-textbox:#_x0000_s1153" inset="0,0,0,0">
              <w:txbxContent>
                <w:p w:rsidR="00494402" w:rsidRPr="005470DB" w:rsidRDefault="00494402" w:rsidP="008747B2">
                  <w:pPr>
                    <w:pStyle w:val="Caption"/>
                    <w:jc w:val="center"/>
                    <w:rPr>
                      <w:rFonts w:cs="B Lotus"/>
                      <w:b w:val="0"/>
                      <w:bCs w:val="0"/>
                      <w:noProof/>
                      <w:color w:val="auto"/>
                      <w:sz w:val="22"/>
                      <w:szCs w:val="22"/>
                      <w:rtl/>
                    </w:rPr>
                  </w:pPr>
                  <w:r w:rsidRPr="005470DB">
                    <w:rPr>
                      <w:rFonts w:cs="B Lotus" w:hint="eastAsia"/>
                      <w:b w:val="0"/>
                      <w:bCs w:val="0"/>
                      <w:color w:val="auto"/>
                      <w:sz w:val="22"/>
                      <w:szCs w:val="22"/>
                      <w:rtl/>
                    </w:rPr>
                    <w:t>شکل</w:t>
                  </w:r>
                  <w:r w:rsidRPr="005470DB">
                    <w:rPr>
                      <w:rFonts w:cs="B Lotus" w:hint="cs"/>
                      <w:b w:val="0"/>
                      <w:bCs w:val="0"/>
                      <w:color w:val="auto"/>
                      <w:sz w:val="22"/>
                      <w:szCs w:val="22"/>
                      <w:rtl/>
                    </w:rPr>
                    <w:t xml:space="preserve"> 8-23- پلان های کاخ جشنواره کن16. </w:t>
                  </w:r>
                  <w:r w:rsidRPr="005470DB">
                    <w:rPr>
                      <w:rFonts w:cs="B Lotus" w:hint="cs"/>
                      <w:b w:val="0"/>
                      <w:bCs w:val="0"/>
                      <w:noProof/>
                      <w:color w:val="auto"/>
                      <w:sz w:val="22"/>
                      <w:szCs w:val="22"/>
                      <w:rtl/>
                    </w:rPr>
                    <w:t>ماخذ: دایره المعارف فرهنگ،دانش و هنر</w:t>
                  </w:r>
                </w:p>
              </w:txbxContent>
            </v:textbox>
            <w10:wrap type="square"/>
          </v:shape>
        </w:pict>
      </w:r>
    </w:p>
    <w:p w:rsidR="00546969" w:rsidRPr="00D0163C" w:rsidRDefault="00546969" w:rsidP="00FC3D54">
      <w:pPr>
        <w:tabs>
          <w:tab w:val="left" w:pos="283"/>
          <w:tab w:val="left" w:pos="567"/>
        </w:tabs>
        <w:spacing w:line="240" w:lineRule="auto"/>
        <w:ind w:firstLine="141"/>
        <w:jc w:val="lowKashida"/>
        <w:rPr>
          <w:rFonts w:ascii="Times New Roman" w:hAnsi="Times New Roman" w:cs="B Lotus"/>
          <w:rtl/>
          <w:lang w:bidi="ar-SA"/>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rtl/>
          <w:lang w:bidi="ar-SA"/>
        </w:rPr>
      </w:pPr>
    </w:p>
    <w:p w:rsidR="00546969" w:rsidRPr="00D0163C" w:rsidRDefault="008B4A14" w:rsidP="00FC3D54">
      <w:pPr>
        <w:tabs>
          <w:tab w:val="left" w:pos="283"/>
          <w:tab w:val="left" w:pos="567"/>
        </w:tabs>
        <w:spacing w:line="240" w:lineRule="auto"/>
        <w:ind w:firstLine="141"/>
        <w:jc w:val="lowKashida"/>
        <w:rPr>
          <w:rFonts w:ascii="Times New Roman" w:hAnsi="Times New Roman" w:cs="B Lotus"/>
          <w:rtl/>
          <w:lang w:bidi="ar-SA"/>
        </w:rPr>
      </w:pPr>
      <w:r>
        <w:rPr>
          <w:rFonts w:ascii="Times New Roman" w:hAnsi="Times New Roman" w:cs="B Lotus" w:hint="cs"/>
          <w:b/>
          <w:bCs/>
          <w:noProof/>
          <w:sz w:val="26"/>
          <w:szCs w:val="30"/>
          <w:rtl/>
          <w:lang w:bidi="ar-SA"/>
        </w:rPr>
        <w:drawing>
          <wp:anchor distT="0" distB="0" distL="114300" distR="114300" simplePos="0" relativeHeight="251617792" behindDoc="1" locked="0" layoutInCell="1" allowOverlap="1">
            <wp:simplePos x="0" y="0"/>
            <wp:positionH relativeFrom="column">
              <wp:posOffset>78740</wp:posOffset>
            </wp:positionH>
            <wp:positionV relativeFrom="paragraph">
              <wp:posOffset>86995</wp:posOffset>
            </wp:positionV>
            <wp:extent cx="2792095" cy="2266950"/>
            <wp:effectExtent l="19050" t="0" r="8255" b="0"/>
            <wp:wrapTight wrapText="bothSides">
              <wp:wrapPolygon edited="0">
                <wp:start x="-147" y="0"/>
                <wp:lineTo x="-147" y="21418"/>
                <wp:lineTo x="21664" y="21418"/>
                <wp:lineTo x="21664" y="0"/>
                <wp:lineTo x="-147" y="0"/>
              </wp:wrapPolygon>
            </wp:wrapTight>
            <wp:docPr id="180" name="Picture 40" descr="BFI_London_IMAX_at_n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FI_London_IMAX_at_night.jpg"/>
                    <pic:cNvPicPr>
                      <a:picLocks noChangeAspect="1" noChangeArrowheads="1"/>
                    </pic:cNvPicPr>
                  </pic:nvPicPr>
                  <pic:blipFill>
                    <a:blip r:embed="rId107" cstate="print"/>
                    <a:srcRect/>
                    <a:stretch>
                      <a:fillRect/>
                    </a:stretch>
                  </pic:blipFill>
                  <pic:spPr bwMode="auto">
                    <a:xfrm>
                      <a:off x="0" y="0"/>
                      <a:ext cx="2792095" cy="2266950"/>
                    </a:xfrm>
                    <a:prstGeom prst="rect">
                      <a:avLst/>
                    </a:prstGeom>
                    <a:noFill/>
                    <a:ln w="9525">
                      <a:noFill/>
                      <a:miter lim="800000"/>
                      <a:headEnd/>
                      <a:tailEnd/>
                    </a:ln>
                  </pic:spPr>
                </pic:pic>
              </a:graphicData>
            </a:graphic>
          </wp:anchor>
        </w:drawing>
      </w:r>
    </w:p>
    <w:p w:rsidR="00546969" w:rsidRPr="00D0163C" w:rsidRDefault="00546969" w:rsidP="00FC3D54">
      <w:pPr>
        <w:tabs>
          <w:tab w:val="left" w:pos="283"/>
          <w:tab w:val="left" w:pos="567"/>
        </w:tabs>
        <w:spacing w:line="240" w:lineRule="auto"/>
        <w:ind w:firstLine="141"/>
        <w:jc w:val="lowKashida"/>
        <w:rPr>
          <w:rFonts w:ascii="Times New Roman" w:hAnsi="Times New Roman" w:cs="B Lotus"/>
          <w:rtl/>
        </w:rPr>
      </w:pPr>
    </w:p>
    <w:p w:rsidR="00546969" w:rsidRPr="00D0163C" w:rsidRDefault="001D12A6" w:rsidP="00FC3D54">
      <w:pPr>
        <w:pStyle w:val="Heading2"/>
        <w:tabs>
          <w:tab w:val="left" w:pos="283"/>
          <w:tab w:val="left" w:pos="567"/>
        </w:tabs>
        <w:spacing w:line="240" w:lineRule="auto"/>
        <w:ind w:firstLine="141"/>
        <w:jc w:val="lowKashida"/>
        <w:rPr>
          <w:rFonts w:ascii="Times New Roman" w:hAnsi="Times New Roman"/>
        </w:rPr>
      </w:pPr>
      <w:r w:rsidRPr="00D0163C">
        <w:rPr>
          <w:rFonts w:ascii="Times New Roman" w:hAnsi="Times New Roman" w:hint="cs"/>
          <w:rtl/>
        </w:rPr>
        <w:lastRenderedPageBreak/>
        <w:t>8</w:t>
      </w:r>
      <w:r w:rsidR="00546969" w:rsidRPr="00D0163C">
        <w:rPr>
          <w:rFonts w:ascii="Times New Roman" w:hAnsi="Times New Roman" w:hint="cs"/>
          <w:rtl/>
        </w:rPr>
        <w:t>-1-2- مجموعه سینمایی آیمکس لندن‌:</w:t>
      </w:r>
    </w:p>
    <w:p w:rsidR="00546969"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rtl/>
        </w:rPr>
        <w:pict>
          <v:shape id="_x0000_s1156" type="#_x0000_t202" style="position:absolute;left:0;text-align:left;margin-left:-209.2pt;margin-top:113.65pt;width:173.25pt;height:37.65pt;z-index:251663872" wrapcoords="-65 0 -65 21016 21600 21016 21600 0 -65 0" stroked="f">
            <v:textbox style="mso-next-textbox:#_x0000_s1156" inset="0,0,0,0">
              <w:txbxContent>
                <w:p w:rsidR="00494402" w:rsidRPr="005470DB" w:rsidRDefault="00494402" w:rsidP="008747B2">
                  <w:pPr>
                    <w:pStyle w:val="Caption"/>
                    <w:jc w:val="center"/>
                    <w:rPr>
                      <w:rFonts w:ascii="Times New Roman" w:hAnsi="Times New Roman" w:cs="Times New Roman"/>
                      <w:b w:val="0"/>
                      <w:bCs w:val="0"/>
                      <w:noProof/>
                      <w:color w:val="auto"/>
                      <w:sz w:val="20"/>
                      <w:szCs w:val="20"/>
                    </w:rPr>
                  </w:pPr>
                  <w:r w:rsidRPr="005470DB">
                    <w:rPr>
                      <w:rFonts w:cs="B Lotus" w:hint="cs"/>
                      <w:b w:val="0"/>
                      <w:bCs w:val="0"/>
                      <w:color w:val="auto"/>
                      <w:sz w:val="22"/>
                      <w:szCs w:val="22"/>
                      <w:rtl/>
                    </w:rPr>
                    <w:t xml:space="preserve">شکل 8-24- نمای عمومی سینما آیمکس لندن. </w:t>
                  </w:r>
                  <w:r w:rsidRPr="005470DB">
                    <w:rPr>
                      <w:rFonts w:cs="B Lotus" w:hint="cs"/>
                      <w:b w:val="0"/>
                      <w:bCs w:val="0"/>
                      <w:noProof/>
                      <w:color w:val="auto"/>
                      <w:sz w:val="22"/>
                      <w:szCs w:val="22"/>
                      <w:rtl/>
                    </w:rPr>
                    <w:t xml:space="preserve">ماخذ : تارنمای </w:t>
                  </w:r>
                  <w:r w:rsidRPr="005470DB">
                    <w:rPr>
                      <w:rFonts w:ascii="Times New Roman" w:hAnsi="Times New Roman" w:cs="Times New Roman"/>
                      <w:b w:val="0"/>
                      <w:bCs w:val="0"/>
                      <w:color w:val="auto"/>
                      <w:sz w:val="20"/>
                      <w:szCs w:val="20"/>
                    </w:rPr>
                    <w:t>openbuildings.com</w:t>
                  </w:r>
                </w:p>
                <w:p w:rsidR="00494402" w:rsidRPr="00546969" w:rsidRDefault="00494402" w:rsidP="00EF6C48">
                  <w:pPr>
                    <w:pStyle w:val="Caption"/>
                    <w:rPr>
                      <w:rFonts w:ascii="Times New Roman" w:hAnsi="Times New Roman" w:cs="Times New Roman"/>
                      <w:b w:val="0"/>
                      <w:bCs w:val="0"/>
                      <w:noProof/>
                      <w:color w:val="auto"/>
                      <w:sz w:val="20"/>
                      <w:szCs w:val="20"/>
                    </w:rPr>
                  </w:pPr>
                </w:p>
              </w:txbxContent>
            </v:textbox>
            <w10:wrap type="tight"/>
          </v:shape>
        </w:pict>
      </w:r>
      <w:r w:rsidR="00546969" w:rsidRPr="00D0163C">
        <w:rPr>
          <w:rFonts w:ascii="Times New Roman" w:hAnsi="Times New Roman" w:cs="B Lotus" w:hint="cs"/>
          <w:sz w:val="28"/>
          <w:szCs w:val="28"/>
          <w:rtl/>
        </w:rPr>
        <w:t xml:space="preserve">شکل سیلندری سینما </w:t>
      </w:r>
      <w:r w:rsidR="00546969" w:rsidRPr="00D0163C">
        <w:rPr>
          <w:rFonts w:ascii="Times New Roman" w:hAnsi="Times New Roman" w:cs="B Lotus"/>
          <w:sz w:val="28"/>
          <w:szCs w:val="28"/>
        </w:rPr>
        <w:t>IMAX</w:t>
      </w:r>
      <w:r w:rsidR="00546969" w:rsidRPr="00D0163C">
        <w:rPr>
          <w:rFonts w:ascii="Times New Roman" w:hAnsi="Times New Roman" w:cs="B Lotus" w:hint="cs"/>
          <w:sz w:val="28"/>
          <w:szCs w:val="28"/>
          <w:rtl/>
        </w:rPr>
        <w:t xml:space="preserve"> لندن</w:t>
      </w:r>
      <w:r w:rsidR="004F4864" w:rsidRPr="00D0163C">
        <w:rPr>
          <w:rFonts w:ascii="Times New Roman" w:hAnsi="Times New Roman" w:cs="B Lotus" w:hint="cs"/>
          <w:sz w:val="28"/>
          <w:szCs w:val="28"/>
          <w:rtl/>
        </w:rPr>
        <w:t xml:space="preserve"> (</w:t>
      </w:r>
      <w:r w:rsidR="00546969" w:rsidRPr="00D0163C">
        <w:rPr>
          <w:rFonts w:ascii="Times New Roman" w:hAnsi="Times New Roman" w:cs="B Lotus" w:hint="cs"/>
          <w:sz w:val="28"/>
          <w:szCs w:val="28"/>
          <w:rtl/>
        </w:rPr>
        <w:t>مجموعه آوری</w:t>
      </w:r>
      <w:r w:rsidR="004F4864" w:rsidRPr="00D0163C">
        <w:rPr>
          <w:rFonts w:ascii="Times New Roman" w:hAnsi="Times New Roman" w:cs="B Lotus" w:hint="cs"/>
          <w:sz w:val="28"/>
          <w:szCs w:val="28"/>
          <w:rtl/>
        </w:rPr>
        <w:t xml:space="preserve"> - 1999</w:t>
      </w:r>
      <w:r w:rsidR="00546969" w:rsidRPr="00D0163C">
        <w:rPr>
          <w:rFonts w:ascii="Times New Roman" w:hAnsi="Times New Roman" w:cs="B Lotus" w:hint="cs"/>
          <w:sz w:val="28"/>
          <w:szCs w:val="28"/>
          <w:rtl/>
        </w:rPr>
        <w:t xml:space="preserve">) به دلیل موقعیت آن است. این محل در گذشته نوعی حفره سیاه بومی بود که خیابان ها و راهروهای زیرزمین تاریک و پر ازدحام آن را در بر گرفته بودند و یکی از کم طرفدارترین نقاط تفریحی لندن بود و طرحی که برای آرامش عموم پیش بینی شد طراحان و معماران کوشیدند این حفره را با ساختمان عظیم و سرزنده ای تعویض کنند که موج رنگ و حرکت آن برای کسانی که بر روی پل واترلو حرکت می کردند قابل تشخیص بود. با تکمیل ساختمان اندکی سرد و مکانیکی به نظر رسید ولی امروزه بزرگترین سینمای </w:t>
      </w:r>
      <w:r w:rsidR="00546969" w:rsidRPr="00D0163C">
        <w:rPr>
          <w:rFonts w:ascii="Times New Roman" w:hAnsi="Times New Roman" w:cs="B Lotus"/>
          <w:sz w:val="28"/>
          <w:szCs w:val="28"/>
        </w:rPr>
        <w:t>IMAX</w:t>
      </w:r>
      <w:r w:rsidR="00546969" w:rsidRPr="00D0163C">
        <w:rPr>
          <w:rFonts w:ascii="Times New Roman" w:hAnsi="Times New Roman" w:cs="B Lotus" w:hint="cs"/>
          <w:sz w:val="28"/>
          <w:szCs w:val="28"/>
          <w:rtl/>
        </w:rPr>
        <w:t xml:space="preserve"> لندن و یکی از بهترین سینماها است که تنها راه حل ممکن برای این محل نامناسب بود.</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این ساختمان که دیوارهایی پرده ای و شفاف دارد از وزن کمی در ظاهر برخوردار است ولی به دلیل استفاده از بتن و سیمان از استقامت خوبی برخوردار است. شکل سیلندر مانند آن بیانگر وجود تمام اشکال تفریح در داخل آن است که از آن میان می توان به میز بیل برد برای کارکنان </w:t>
      </w:r>
      <w:r w:rsidRPr="00D0163C">
        <w:rPr>
          <w:rFonts w:ascii="Times New Roman" w:hAnsi="Times New Roman" w:cs="B Lotus"/>
          <w:sz w:val="28"/>
          <w:szCs w:val="28"/>
        </w:rPr>
        <w:t>IMAX</w:t>
      </w:r>
      <w:r w:rsidRPr="00D0163C">
        <w:rPr>
          <w:rFonts w:ascii="Times New Roman" w:hAnsi="Times New Roman" w:cs="B Lotus" w:hint="cs"/>
          <w:sz w:val="28"/>
          <w:szCs w:val="28"/>
          <w:rtl/>
        </w:rPr>
        <w:t xml:space="preserve"> اشاره کرد. این اثر که </w:t>
      </w:r>
      <w:r w:rsidR="008B4A14">
        <w:rPr>
          <w:rFonts w:ascii="Times New Roman" w:hAnsi="Times New Roman" w:cs="B Lotus"/>
          <w:noProof/>
          <w:sz w:val="28"/>
          <w:szCs w:val="28"/>
          <w:rtl/>
          <w:lang w:bidi="ar-SA"/>
        </w:rPr>
        <w:drawing>
          <wp:anchor distT="0" distB="0" distL="114300" distR="114300" simplePos="0" relativeHeight="251635200" behindDoc="1" locked="0" layoutInCell="1" allowOverlap="1">
            <wp:simplePos x="0" y="0"/>
            <wp:positionH relativeFrom="column">
              <wp:posOffset>180975</wp:posOffset>
            </wp:positionH>
            <wp:positionV relativeFrom="paragraph">
              <wp:posOffset>76835</wp:posOffset>
            </wp:positionV>
            <wp:extent cx="2334260" cy="2249805"/>
            <wp:effectExtent l="19050" t="0" r="8890" b="0"/>
            <wp:wrapTight wrapText="bothSides">
              <wp:wrapPolygon edited="0">
                <wp:start x="-176" y="0"/>
                <wp:lineTo x="-176" y="21399"/>
                <wp:lineTo x="21682" y="21399"/>
                <wp:lineTo x="21682" y="0"/>
                <wp:lineTo x="-176" y="0"/>
              </wp:wrapPolygon>
            </wp:wrapTight>
            <wp:docPr id="17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8" cstate="print"/>
                    <a:srcRect/>
                    <a:stretch>
                      <a:fillRect/>
                    </a:stretch>
                  </pic:blipFill>
                  <pic:spPr bwMode="auto">
                    <a:xfrm>
                      <a:off x="0" y="0"/>
                      <a:ext cx="2334260" cy="2249805"/>
                    </a:xfrm>
                    <a:prstGeom prst="rect">
                      <a:avLst/>
                    </a:prstGeom>
                    <a:noFill/>
                    <a:ln w="9525">
                      <a:noFill/>
                      <a:miter lim="800000"/>
                      <a:headEnd/>
                      <a:tailEnd/>
                    </a:ln>
                  </pic:spPr>
                </pic:pic>
              </a:graphicData>
            </a:graphic>
          </wp:anchor>
        </w:drawing>
      </w:r>
      <w:r w:rsidRPr="00D0163C">
        <w:rPr>
          <w:rFonts w:ascii="Times New Roman" w:hAnsi="Times New Roman" w:cs="B Lotus" w:hint="cs"/>
          <w:sz w:val="28"/>
          <w:szCs w:val="28"/>
          <w:rtl/>
        </w:rPr>
        <w:t xml:space="preserve">بزرگترین اثر هنری عمومی لندن است یکی از محدود نمونه های هنرهای زیبا می باشد و از هر دو طرف از داخل اتوبوس یا اطراف واترلو قابل مشاهده است و یک هنر واقعی برای مردم می باشد. اگر از بالا نگاه کنیم  ساختمان احساسی شبیه به زمین بازی دارد. باقیمانده یک چرخ و فلک بزرگ در مرکز آن یادآور روزهای اول این </w:t>
      </w:r>
      <w:r w:rsidR="004535F7">
        <w:rPr>
          <w:rFonts w:ascii="Times New Roman" w:hAnsi="Times New Roman" w:cs="B Lotus"/>
          <w:noProof/>
          <w:sz w:val="28"/>
          <w:szCs w:val="28"/>
          <w:rtl/>
        </w:rPr>
        <w:pict>
          <v:shape id="_x0000_s1159" type="#_x0000_t202" style="position:absolute;left:0;text-align:left;margin-left:5.2pt;margin-top:189.85pt;width:192.85pt;height:39.65pt;z-index:251666944;mso-position-horizontal-relative:text;mso-position-vertical-relative:text" wrapcoords="-65 0 -65 21016 21600 21016 21600 0 -65 0" stroked="f">
            <v:textbox style="mso-next-textbox:#_x0000_s1159" inset="0,0,0,0">
              <w:txbxContent>
                <w:p w:rsidR="00494402" w:rsidRPr="005470DB" w:rsidRDefault="00494402" w:rsidP="008747B2">
                  <w:pPr>
                    <w:pStyle w:val="Caption"/>
                    <w:bidi w:val="0"/>
                    <w:jc w:val="center"/>
                    <w:rPr>
                      <w:rFonts w:cs="B Lotus"/>
                      <w:b w:val="0"/>
                      <w:bCs w:val="0"/>
                      <w:noProof/>
                      <w:color w:val="auto"/>
                      <w:sz w:val="22"/>
                      <w:szCs w:val="22"/>
                      <w:rtl/>
                    </w:rPr>
                  </w:pPr>
                  <w:r w:rsidRPr="005470DB">
                    <w:rPr>
                      <w:rFonts w:cs="B Lotus" w:hint="cs"/>
                      <w:b w:val="0"/>
                      <w:bCs w:val="0"/>
                      <w:color w:val="auto"/>
                      <w:sz w:val="22"/>
                      <w:szCs w:val="22"/>
                      <w:rtl/>
                    </w:rPr>
                    <w:t xml:space="preserve">شکل 8-25- پلان سینما آیمکس لندن. ماخذ : تارنمای </w:t>
                  </w:r>
                  <w:r w:rsidRPr="005470DB">
                    <w:rPr>
                      <w:rFonts w:ascii="Times New Roman" w:hAnsi="Times New Roman" w:cs="Times New Roman"/>
                      <w:b w:val="0"/>
                      <w:bCs w:val="0"/>
                      <w:color w:val="auto"/>
                      <w:sz w:val="20"/>
                      <w:szCs w:val="20"/>
                    </w:rPr>
                    <w:t>artofthestate.co.uk</w:t>
                  </w:r>
                </w:p>
                <w:p w:rsidR="00494402" w:rsidRPr="006C7184" w:rsidRDefault="00494402" w:rsidP="00EF6C48">
                  <w:pPr>
                    <w:pStyle w:val="Caption"/>
                    <w:jc w:val="center"/>
                    <w:rPr>
                      <w:rFonts w:cs="B Lotus"/>
                      <w:noProof/>
                      <w:color w:val="auto"/>
                      <w:sz w:val="22"/>
                      <w:szCs w:val="22"/>
                    </w:rPr>
                  </w:pPr>
                </w:p>
              </w:txbxContent>
            </v:textbox>
            <w10:wrap type="tight"/>
          </v:shape>
        </w:pict>
      </w:r>
      <w:r w:rsidRPr="00D0163C">
        <w:rPr>
          <w:rFonts w:ascii="Times New Roman" w:hAnsi="Times New Roman" w:cs="B Lotus" w:hint="cs"/>
          <w:sz w:val="28"/>
          <w:szCs w:val="28"/>
          <w:rtl/>
        </w:rPr>
        <w:t xml:space="preserve">پارک سینمایی است که منطقه ای مرموز و پرهیاهو بود. موضوع جالب درباره این مجموعه وجود وسایل آموزشی است که صحنه </w:t>
      </w:r>
      <w:r w:rsidRPr="00D0163C">
        <w:rPr>
          <w:rFonts w:ascii="Times New Roman" w:hAnsi="Times New Roman" w:cs="B Lotus"/>
          <w:sz w:val="28"/>
          <w:szCs w:val="28"/>
        </w:rPr>
        <w:t>IMAX</w:t>
      </w:r>
      <w:r w:rsidRPr="00D0163C">
        <w:rPr>
          <w:rFonts w:ascii="Times New Roman" w:hAnsi="Times New Roman" w:cs="B Lotus" w:hint="cs"/>
          <w:sz w:val="28"/>
          <w:szCs w:val="28"/>
          <w:rtl/>
        </w:rPr>
        <w:t xml:space="preserve"> را در سراسر موزه ها و پارک های عملی مشهود ساخته است.</w:t>
      </w:r>
      <w:r w:rsidRPr="00D0163C">
        <w:rPr>
          <w:rFonts w:ascii="Times New Roman" w:hAnsi="Times New Roman" w:cs="B Lotus" w:hint="cs"/>
          <w:noProof/>
          <w:sz w:val="28"/>
          <w:szCs w:val="28"/>
          <w:rtl/>
        </w:rPr>
        <w:t xml:space="preserve"> </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بخش داخلی که از تکنولوژی بالایی برخوردار است بقایای موزه تصویر متحرک است که در نزدیکی سکوی بتنی ثابت قرار دارد. در اینجا نیز در تولید مجموعه های سرزنده و عمومی از تصاویر بکر و دست نخورده با استفاده از ترکیب خاص تکنولوژی بالا و شیشه بهره جسته است.</w:t>
      </w: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hint="cs"/>
          <w:noProof/>
          <w:sz w:val="28"/>
          <w:szCs w:val="28"/>
          <w:rtl/>
          <w:lang w:bidi="ar-SA"/>
        </w:rPr>
        <w:lastRenderedPageBreak/>
        <w:drawing>
          <wp:anchor distT="0" distB="0" distL="114300" distR="114300" simplePos="0" relativeHeight="251637248" behindDoc="1" locked="0" layoutInCell="1" allowOverlap="1">
            <wp:simplePos x="0" y="0"/>
            <wp:positionH relativeFrom="column">
              <wp:posOffset>285750</wp:posOffset>
            </wp:positionH>
            <wp:positionV relativeFrom="paragraph">
              <wp:posOffset>15240</wp:posOffset>
            </wp:positionV>
            <wp:extent cx="2695575" cy="1752600"/>
            <wp:effectExtent l="19050" t="0" r="9525" b="0"/>
            <wp:wrapTight wrapText="bothSides">
              <wp:wrapPolygon edited="0">
                <wp:start x="-153" y="0"/>
                <wp:lineTo x="-153" y="21365"/>
                <wp:lineTo x="21676" y="21365"/>
                <wp:lineTo x="21676" y="0"/>
                <wp:lineTo x="-153" y="0"/>
              </wp:wrapPolygon>
            </wp:wrapTight>
            <wp:docPr id="178" name="Picture 43" descr="Imax_cin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x_cinema.jpg"/>
                    <pic:cNvPicPr>
                      <a:picLocks noChangeAspect="1" noChangeArrowheads="1"/>
                    </pic:cNvPicPr>
                  </pic:nvPicPr>
                  <pic:blipFill>
                    <a:blip r:embed="rId109" cstate="print"/>
                    <a:srcRect/>
                    <a:stretch>
                      <a:fillRect/>
                    </a:stretch>
                  </pic:blipFill>
                  <pic:spPr bwMode="auto">
                    <a:xfrm>
                      <a:off x="0" y="0"/>
                      <a:ext cx="2695575" cy="1752600"/>
                    </a:xfrm>
                    <a:prstGeom prst="rect">
                      <a:avLst/>
                    </a:prstGeom>
                    <a:noFill/>
                    <a:ln w="9525">
                      <a:noFill/>
                      <a:miter lim="800000"/>
                      <a:headEnd/>
                      <a:tailEnd/>
                    </a:ln>
                  </pic:spPr>
                </pic:pic>
              </a:graphicData>
            </a:graphic>
          </wp:anchor>
        </w:drawing>
      </w:r>
      <w:r>
        <w:rPr>
          <w:rFonts w:ascii="Times New Roman" w:hAnsi="Times New Roman" w:cs="B Lotus" w:hint="cs"/>
          <w:noProof/>
          <w:sz w:val="28"/>
          <w:szCs w:val="28"/>
          <w:rtl/>
          <w:lang w:bidi="ar-SA"/>
        </w:rPr>
        <w:drawing>
          <wp:anchor distT="0" distB="0" distL="114300" distR="114300" simplePos="0" relativeHeight="251618816" behindDoc="1" locked="0" layoutInCell="1" allowOverlap="1">
            <wp:simplePos x="0" y="0"/>
            <wp:positionH relativeFrom="column">
              <wp:posOffset>3105785</wp:posOffset>
            </wp:positionH>
            <wp:positionV relativeFrom="paragraph">
              <wp:posOffset>15240</wp:posOffset>
            </wp:positionV>
            <wp:extent cx="2533650" cy="1752600"/>
            <wp:effectExtent l="19050" t="0" r="0" b="0"/>
            <wp:wrapTight wrapText="bothSides">
              <wp:wrapPolygon edited="0">
                <wp:start x="-162" y="0"/>
                <wp:lineTo x="-162" y="21365"/>
                <wp:lineTo x="21600" y="21365"/>
                <wp:lineTo x="21600" y="0"/>
                <wp:lineTo x="-162" y="0"/>
              </wp:wrapPolygon>
            </wp:wrapTight>
            <wp:docPr id="177" name="Picture 46" descr="BFI_London_IMAX_at_n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FI_London_IMAX_at_night.jpg"/>
                    <pic:cNvPicPr>
                      <a:picLocks noChangeAspect="1" noChangeArrowheads="1"/>
                    </pic:cNvPicPr>
                  </pic:nvPicPr>
                  <pic:blipFill>
                    <a:blip r:embed="rId110" cstate="print"/>
                    <a:srcRect/>
                    <a:stretch>
                      <a:fillRect/>
                    </a:stretch>
                  </pic:blipFill>
                  <pic:spPr bwMode="auto">
                    <a:xfrm>
                      <a:off x="0" y="0"/>
                      <a:ext cx="2533650" cy="1752600"/>
                    </a:xfrm>
                    <a:prstGeom prst="rect">
                      <a:avLst/>
                    </a:prstGeom>
                    <a:noFill/>
                    <a:ln w="9525">
                      <a:noFill/>
                      <a:miter lim="800000"/>
                      <a:headEnd/>
                      <a:tailEnd/>
                    </a:ln>
                  </pic:spPr>
                </pic:pic>
              </a:graphicData>
            </a:graphic>
          </wp:anchor>
        </w:drawing>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57" type="#_x0000_t202" style="position:absolute;left:0;text-align:left;margin-left:19.9pt;margin-top:23pt;width:228.55pt;height:35.15pt;z-index:251664896" wrapcoords="-65 0 -65 21016 21600 21016 21600 0 -65 0" stroked="f">
            <v:textbox style="mso-next-textbox:#_x0000_s1157" inset="0,0,0,0">
              <w:txbxContent>
                <w:p w:rsidR="00494402" w:rsidRPr="008B0E22" w:rsidRDefault="00494402" w:rsidP="008747B2">
                  <w:pPr>
                    <w:pStyle w:val="Caption"/>
                    <w:bidi w:val="0"/>
                    <w:jc w:val="center"/>
                    <w:rPr>
                      <w:rFonts w:cs="B Lotus"/>
                      <w:b w:val="0"/>
                      <w:bCs w:val="0"/>
                      <w:noProof/>
                      <w:color w:val="auto"/>
                      <w:sz w:val="22"/>
                      <w:szCs w:val="22"/>
                      <w:rtl/>
                    </w:rPr>
                  </w:pPr>
                  <w:r w:rsidRPr="008B0E22">
                    <w:rPr>
                      <w:rFonts w:cs="B Lotus" w:hint="cs"/>
                      <w:b w:val="0"/>
                      <w:bCs w:val="0"/>
                      <w:color w:val="auto"/>
                      <w:sz w:val="22"/>
                      <w:szCs w:val="22"/>
                      <w:rtl/>
                    </w:rPr>
                    <w:t xml:space="preserve">شکل 8-27- نمای  سینما آیمکس لندن. ماخذ : تارنمای </w:t>
                  </w:r>
                  <w:r w:rsidRPr="008B0E22">
                    <w:rPr>
                      <w:rFonts w:ascii="Times New Roman" w:hAnsi="Times New Roman" w:cs="Times New Roman"/>
                      <w:b w:val="0"/>
                      <w:bCs w:val="0"/>
                      <w:color w:val="auto"/>
                      <w:sz w:val="20"/>
                      <w:szCs w:val="20"/>
                    </w:rPr>
                    <w:t>artofthestate.co.uk</w:t>
                  </w:r>
                </w:p>
              </w:txbxContent>
            </v:textbox>
            <w10:wrap type="tight"/>
          </v:shape>
        </w:pict>
      </w:r>
      <w:r>
        <w:rPr>
          <w:rFonts w:ascii="Times New Roman" w:hAnsi="Times New Roman" w:cs="B Lotus"/>
          <w:noProof/>
          <w:sz w:val="28"/>
          <w:szCs w:val="28"/>
          <w:rtl/>
        </w:rPr>
        <w:pict>
          <v:shape id="_x0000_s1158" type="#_x0000_t202" style="position:absolute;left:0;text-align:left;margin-left:259.95pt;margin-top:24.65pt;width:179.3pt;height:35pt;z-index:251665920" wrapcoords="-65 0 -65 21016 21600 21016 21600 0 -65 0" stroked="f">
            <v:textbox style="mso-next-textbox:#_x0000_s1158" inset="0,0,0,0">
              <w:txbxContent>
                <w:p w:rsidR="00494402" w:rsidRPr="008B0E22" w:rsidRDefault="00494402" w:rsidP="008747B2">
                  <w:pPr>
                    <w:pStyle w:val="Caption"/>
                    <w:jc w:val="center"/>
                    <w:rPr>
                      <w:rFonts w:cs="B Lotus"/>
                      <w:b w:val="0"/>
                      <w:bCs w:val="0"/>
                      <w:noProof/>
                      <w:color w:val="auto"/>
                      <w:sz w:val="22"/>
                      <w:szCs w:val="22"/>
                      <w:rtl/>
                    </w:rPr>
                  </w:pPr>
                  <w:r w:rsidRPr="008B0E22">
                    <w:rPr>
                      <w:rFonts w:cs="B Lotus" w:hint="cs"/>
                      <w:b w:val="0"/>
                      <w:bCs w:val="0"/>
                      <w:color w:val="auto"/>
                      <w:sz w:val="22"/>
                      <w:szCs w:val="22"/>
                      <w:rtl/>
                    </w:rPr>
                    <w:t xml:space="preserve">شکل 8-26-سالن سینما آیمکس لندن.   ماخذ : تارنمای </w:t>
                  </w:r>
                  <w:r w:rsidRPr="008B0E22">
                    <w:rPr>
                      <w:rFonts w:ascii="Times New Roman" w:hAnsi="Times New Roman" w:cs="Times New Roman"/>
                      <w:b w:val="0"/>
                      <w:bCs w:val="0"/>
                      <w:color w:val="auto"/>
                      <w:sz w:val="20"/>
                      <w:szCs w:val="20"/>
                    </w:rPr>
                    <w:t>artofthestate.co.uk</w:t>
                  </w:r>
                </w:p>
                <w:p w:rsidR="00494402" w:rsidRPr="006C7184" w:rsidRDefault="00494402" w:rsidP="00EF6C48">
                  <w:pPr>
                    <w:pStyle w:val="Caption"/>
                    <w:bidi w:val="0"/>
                    <w:jc w:val="center"/>
                    <w:rPr>
                      <w:rFonts w:cs="B Lotus"/>
                      <w:noProof/>
                      <w:color w:val="auto"/>
                      <w:sz w:val="22"/>
                      <w:szCs w:val="22"/>
                      <w:rtl/>
                    </w:rPr>
                  </w:pPr>
                  <w:r w:rsidRPr="006C7184">
                    <w:rPr>
                      <w:rFonts w:cs="B Lotus" w:hint="cs"/>
                      <w:color w:val="auto"/>
                      <w:sz w:val="22"/>
                      <w:szCs w:val="22"/>
                      <w:rtl/>
                    </w:rPr>
                    <w:t xml:space="preserve"> </w:t>
                  </w:r>
                </w:p>
              </w:txbxContent>
            </v:textbox>
            <w10:wrap type="tight"/>
          </v:shape>
        </w:pic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مهمترین نقطه این مجموعه زمان ورود به سالن نمایش است. برعکس گذشته که رسم بود افراد در قسمت عقب سالن نمایش بنشینند معماران ،‌ تماشاچی را در جلوی صحنه سینما قرار داده اند. این پرده بزرگ در بیننده تاثیر گذاشته و بر عظمت ساختمان نیز می افزاید.</w:t>
      </w:r>
      <w:r w:rsidR="004F4864"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نقاشی برجسته هاجکینز تنها نکته جالب در معماری این مجموعه نیست. راهروهای زیرزمینی جذاب اطراف سالن نیز جلوه های هنری به خود گرفته است و با مجموعه ای کوچک از نورهای آبی مزین شده است. مجموعه دوار دور سینما با هاله ی از گیاهان آویزان و سبز هماهنگ شده است تا آن را از محیط آلوده متمایز کند. راهروهای زیرزمینی دست نخورده باقی مانده اند ولی سینمای جدید منطقه را کلاً تغییر داده است.</w:t>
      </w:r>
    </w:p>
    <w:p w:rsidR="00546969" w:rsidRPr="00D0163C" w:rsidRDefault="001D12A6" w:rsidP="00FC3D54">
      <w:pPr>
        <w:pStyle w:val="Heading2"/>
        <w:tabs>
          <w:tab w:val="left" w:pos="283"/>
          <w:tab w:val="left" w:pos="567"/>
        </w:tabs>
        <w:spacing w:line="240" w:lineRule="auto"/>
        <w:ind w:firstLine="141"/>
        <w:rPr>
          <w:rFonts w:ascii="Times New Roman" w:hAnsi="Times New Roman"/>
          <w:rtl/>
        </w:rPr>
      </w:pPr>
      <w:r w:rsidRPr="00D0163C">
        <w:rPr>
          <w:rFonts w:ascii="Times New Roman" w:hAnsi="Times New Roman" w:hint="cs"/>
          <w:rtl/>
        </w:rPr>
        <w:t>8</w:t>
      </w:r>
      <w:r w:rsidR="00546969" w:rsidRPr="00D0163C">
        <w:rPr>
          <w:rFonts w:ascii="Times New Roman" w:hAnsi="Times New Roman" w:hint="cs"/>
          <w:rtl/>
        </w:rPr>
        <w:t>-1-3- مجتمع سینمایی یوفا :</w:t>
      </w:r>
    </w:p>
    <w:p w:rsidR="00546969" w:rsidRPr="00D0163C" w:rsidRDefault="004535F7"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60" type="#_x0000_t202" style="position:absolute;left:0;text-align:left;margin-left:-43.95pt;margin-top:296.15pt;width:287.8pt;height:79.95pt;z-index:251667968" wrapcoords="-65 0 -65 21016 21600 21016 21600 0 -65 0" stroked="f">
            <v:textbox style="mso-next-textbox:#_x0000_s1160" inset="0,0,0,0">
              <w:txbxContent>
                <w:p w:rsidR="00494402" w:rsidRPr="008B0E22" w:rsidRDefault="00494402" w:rsidP="001D12A6">
                  <w:pPr>
                    <w:pStyle w:val="Caption"/>
                    <w:bidi w:val="0"/>
                    <w:jc w:val="center"/>
                    <w:rPr>
                      <w:rFonts w:cs="B Lotus"/>
                      <w:b w:val="0"/>
                      <w:bCs w:val="0"/>
                      <w:color w:val="auto"/>
                      <w:sz w:val="22"/>
                      <w:szCs w:val="22"/>
                      <w:rtl/>
                    </w:rPr>
                  </w:pPr>
                  <w:r w:rsidRPr="008B0E22">
                    <w:rPr>
                      <w:rFonts w:cs="B Lotus" w:hint="cs"/>
                      <w:b w:val="0"/>
                      <w:bCs w:val="0"/>
                      <w:color w:val="auto"/>
                      <w:sz w:val="22"/>
                      <w:szCs w:val="22"/>
                      <w:rtl/>
                    </w:rPr>
                    <w:t xml:space="preserve">شکل 8-29- نمای مجتمع سینمایی یوفا    ماخذ : </w:t>
                  </w:r>
                </w:p>
                <w:p w:rsidR="00494402" w:rsidRPr="008B0E22" w:rsidRDefault="004535F7" w:rsidP="00EF6C48">
                  <w:pPr>
                    <w:pStyle w:val="Caption"/>
                    <w:bidi w:val="0"/>
                    <w:jc w:val="center"/>
                    <w:rPr>
                      <w:rFonts w:cs="B Lotus"/>
                      <w:b w:val="0"/>
                      <w:bCs w:val="0"/>
                      <w:noProof/>
                      <w:color w:val="auto"/>
                      <w:sz w:val="24"/>
                      <w:szCs w:val="24"/>
                    </w:rPr>
                  </w:pPr>
                  <w:hyperlink r:id="rId111" w:history="1">
                    <w:r w:rsidR="00494402" w:rsidRPr="008B0E22">
                      <w:rPr>
                        <w:rStyle w:val="Hyperlink"/>
                        <w:b w:val="0"/>
                        <w:bCs w:val="0"/>
                      </w:rPr>
                      <w:t>http://www.coop-himmelblau.at/architecture/projects/ufa-cinema-center</w:t>
                    </w:r>
                  </w:hyperlink>
                </w:p>
              </w:txbxContent>
            </v:textbox>
            <w10:wrap type="tight"/>
          </v:shape>
        </w:pict>
      </w:r>
      <w:r w:rsidR="008B4A14">
        <w:rPr>
          <w:rFonts w:ascii="Times New Roman" w:hAnsi="Times New Roman" w:cs="B Lotus" w:hint="cs"/>
          <w:noProof/>
          <w:sz w:val="28"/>
          <w:szCs w:val="28"/>
          <w:rtl/>
          <w:lang w:bidi="ar-SA"/>
        </w:rPr>
        <w:drawing>
          <wp:anchor distT="0" distB="0" distL="114300" distR="114300" simplePos="0" relativeHeight="251619840" behindDoc="1" locked="0" layoutInCell="1" allowOverlap="1">
            <wp:simplePos x="0" y="0"/>
            <wp:positionH relativeFrom="column">
              <wp:posOffset>31750</wp:posOffset>
            </wp:positionH>
            <wp:positionV relativeFrom="paragraph">
              <wp:posOffset>1799590</wp:posOffset>
            </wp:positionV>
            <wp:extent cx="2766060" cy="1977390"/>
            <wp:effectExtent l="19050" t="0" r="0" b="0"/>
            <wp:wrapTight wrapText="bothSides">
              <wp:wrapPolygon edited="0">
                <wp:start x="-149" y="0"/>
                <wp:lineTo x="-149" y="21434"/>
                <wp:lineTo x="21570" y="21434"/>
                <wp:lineTo x="21570" y="0"/>
                <wp:lineTo x="-149" y="0"/>
              </wp:wrapPolygon>
            </wp:wrapTight>
            <wp:docPr id="175" name="Picture 49" descr="Ph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hoto-1.jpg"/>
                    <pic:cNvPicPr>
                      <a:picLocks noChangeAspect="1" noChangeArrowheads="1"/>
                    </pic:cNvPicPr>
                  </pic:nvPicPr>
                  <pic:blipFill>
                    <a:blip r:embed="rId112" cstate="print"/>
                    <a:srcRect/>
                    <a:stretch>
                      <a:fillRect/>
                    </a:stretch>
                  </pic:blipFill>
                  <pic:spPr bwMode="auto">
                    <a:xfrm>
                      <a:off x="0" y="0"/>
                      <a:ext cx="2766060" cy="1977390"/>
                    </a:xfrm>
                    <a:prstGeom prst="rect">
                      <a:avLst/>
                    </a:prstGeom>
                    <a:noFill/>
                    <a:ln w="9525">
                      <a:noFill/>
                      <a:miter lim="800000"/>
                      <a:headEnd/>
                      <a:tailEnd/>
                    </a:ln>
                  </pic:spPr>
                </pic:pic>
              </a:graphicData>
            </a:graphic>
          </wp:anchor>
        </w:drawing>
      </w:r>
      <w:r w:rsidR="008B4A14">
        <w:rPr>
          <w:rFonts w:ascii="Times New Roman" w:hAnsi="Times New Roman" w:cs="B Lotus" w:hint="cs"/>
          <w:noProof/>
          <w:sz w:val="28"/>
          <w:szCs w:val="28"/>
          <w:rtl/>
          <w:lang w:bidi="ar-SA"/>
        </w:rPr>
        <w:drawing>
          <wp:anchor distT="0" distB="0" distL="114300" distR="114300" simplePos="0" relativeHeight="251668992" behindDoc="1" locked="0" layoutInCell="1" allowOverlap="1">
            <wp:simplePos x="0" y="0"/>
            <wp:positionH relativeFrom="column">
              <wp:posOffset>2924175</wp:posOffset>
            </wp:positionH>
            <wp:positionV relativeFrom="paragraph">
              <wp:posOffset>1790065</wp:posOffset>
            </wp:positionV>
            <wp:extent cx="2857500" cy="1981200"/>
            <wp:effectExtent l="19050" t="0" r="0" b="0"/>
            <wp:wrapTight wrapText="bothSides">
              <wp:wrapPolygon edited="0">
                <wp:start x="-144" y="0"/>
                <wp:lineTo x="-144" y="21392"/>
                <wp:lineTo x="21600" y="21392"/>
                <wp:lineTo x="21600" y="0"/>
                <wp:lineTo x="-144" y="0"/>
              </wp:wrapPolygon>
            </wp:wrapTight>
            <wp:docPr id="176" name="Picture 51" descr="Phot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hoto-7.jpg"/>
                    <pic:cNvPicPr>
                      <a:picLocks noChangeAspect="1" noChangeArrowheads="1"/>
                    </pic:cNvPicPr>
                  </pic:nvPicPr>
                  <pic:blipFill>
                    <a:blip r:embed="rId113" cstate="print"/>
                    <a:srcRect/>
                    <a:stretch>
                      <a:fillRect/>
                    </a:stretch>
                  </pic:blipFill>
                  <pic:spPr bwMode="auto">
                    <a:xfrm>
                      <a:off x="0" y="0"/>
                      <a:ext cx="2857500" cy="1981200"/>
                    </a:xfrm>
                    <a:prstGeom prst="rect">
                      <a:avLst/>
                    </a:prstGeom>
                    <a:noFill/>
                    <a:ln w="9525">
                      <a:noFill/>
                      <a:miter lim="800000"/>
                      <a:headEnd/>
                      <a:tailEnd/>
                    </a:ln>
                  </pic:spPr>
                </pic:pic>
              </a:graphicData>
            </a:graphic>
          </wp:anchor>
        </w:drawing>
      </w:r>
      <w:r w:rsidR="00546969" w:rsidRPr="00D0163C">
        <w:rPr>
          <w:rFonts w:ascii="Times New Roman" w:hAnsi="Times New Roman" w:cs="B Lotus" w:hint="cs"/>
          <w:sz w:val="28"/>
          <w:szCs w:val="28"/>
          <w:rtl/>
        </w:rPr>
        <w:t xml:space="preserve">معماران سینما به ندرت توانسته اند پتانسیل فیلم را با بخش زمان هماهنگ کنند و فضا را به دامنه ای نامحدود بدل ساخته اند کوپ هیمل بلا و طرح بشقاب پرنده او در درسن (98-1993) تنها ساختمان سینمایی موجود در سالهای اخیر است که فضا و شکل معماری را به شیوه ای متناسب با فیلم تغییر داده است. زوایای مختلف و سایه های متنوع که بر روی دیواره های بتنی منعکس می شوند یادآور فضاهای روانی فیلم های اکسپرسیونیستی و تلاش های اولیه کشور آلمان در به کارگیری معماری بود </w:t>
      </w:r>
      <w:r w:rsidR="00546969" w:rsidRPr="00D0163C">
        <w:rPr>
          <w:rFonts w:ascii="Times New Roman" w:hAnsi="Times New Roman" w:cs="B Lotus" w:hint="cs"/>
          <w:sz w:val="28"/>
          <w:szCs w:val="28"/>
          <w:rtl/>
        </w:rPr>
        <w:lastRenderedPageBreak/>
        <w:t>که با حرکت ،‌ عاطفه و بی ثباتی رسانه گروهی همراه بود.</w:t>
      </w:r>
    </w:p>
    <w:p w:rsidR="00546969" w:rsidRPr="00D0163C" w:rsidRDefault="004535F7" w:rsidP="00FC3D54">
      <w:pPr>
        <w:tabs>
          <w:tab w:val="left" w:pos="283"/>
          <w:tab w:val="left" w:pos="567"/>
        </w:tabs>
        <w:spacing w:after="0" w:line="240" w:lineRule="auto"/>
        <w:ind w:firstLine="141"/>
        <w:jc w:val="lowKashida"/>
        <w:rPr>
          <w:rFonts w:ascii="Times New Roman" w:hAnsi="Times New Roman" w:cs="B Lotus"/>
          <w:sz w:val="8"/>
          <w:szCs w:val="8"/>
          <w:rtl/>
        </w:rPr>
      </w:pPr>
      <w:r>
        <w:rPr>
          <w:rFonts w:ascii="Times New Roman" w:hAnsi="Times New Roman" w:cs="B Lotus"/>
          <w:noProof/>
          <w:sz w:val="28"/>
          <w:szCs w:val="28"/>
          <w:rtl/>
        </w:rPr>
        <w:pict>
          <v:shape id="_x0000_s1161" type="#_x0000_t202" style="position:absolute;left:0;text-align:left;margin-left:-14.7pt;margin-top:7.9pt;width:290.1pt;height:51.5pt;z-index:251670016" wrapcoords="-65 0 -65 21016 21600 21016 21600 0 -65 0" stroked="f">
            <v:textbox style="mso-next-textbox:#_x0000_s1161" inset="0,0,0,0">
              <w:txbxContent>
                <w:p w:rsidR="00494402" w:rsidRPr="008B0E22" w:rsidRDefault="00494402" w:rsidP="001D12A6">
                  <w:pPr>
                    <w:pStyle w:val="Caption"/>
                    <w:bidi w:val="0"/>
                    <w:jc w:val="center"/>
                    <w:rPr>
                      <w:rFonts w:cs="B Lotus"/>
                      <w:b w:val="0"/>
                      <w:bCs w:val="0"/>
                      <w:color w:val="auto"/>
                      <w:sz w:val="22"/>
                      <w:szCs w:val="22"/>
                      <w:rtl/>
                    </w:rPr>
                  </w:pPr>
                  <w:r w:rsidRPr="008B0E22">
                    <w:rPr>
                      <w:rFonts w:cs="B Lotus" w:hint="cs"/>
                      <w:b w:val="0"/>
                      <w:bCs w:val="0"/>
                      <w:color w:val="auto"/>
                      <w:sz w:val="22"/>
                      <w:szCs w:val="22"/>
                      <w:rtl/>
                    </w:rPr>
                    <w:t xml:space="preserve">شکل8-28- نمای داخلی مجتمع سینمایی یوفا.   ماخذ : </w:t>
                  </w:r>
                </w:p>
                <w:p w:rsidR="00494402" w:rsidRPr="008B0E22" w:rsidRDefault="004535F7" w:rsidP="00EF6C48">
                  <w:pPr>
                    <w:pStyle w:val="Caption"/>
                    <w:bidi w:val="0"/>
                    <w:jc w:val="center"/>
                    <w:rPr>
                      <w:rFonts w:cs="B Lotus"/>
                      <w:b w:val="0"/>
                      <w:bCs w:val="0"/>
                      <w:noProof/>
                      <w:color w:val="auto"/>
                      <w:sz w:val="24"/>
                      <w:szCs w:val="24"/>
                    </w:rPr>
                  </w:pPr>
                  <w:hyperlink r:id="rId114" w:history="1">
                    <w:r w:rsidR="00494402" w:rsidRPr="008B0E22">
                      <w:rPr>
                        <w:rStyle w:val="Hyperlink"/>
                        <w:b w:val="0"/>
                        <w:bCs w:val="0"/>
                      </w:rPr>
                      <w:t>http://www.coop-himmelblau.at/architecture/projects/ufa-cinema-center</w:t>
                    </w:r>
                  </w:hyperlink>
                  <w:r w:rsidR="00494402" w:rsidRPr="008B0E22">
                    <w:rPr>
                      <w:rFonts w:cs="B Lotus" w:hint="cs"/>
                      <w:b w:val="0"/>
                      <w:bCs w:val="0"/>
                      <w:noProof/>
                      <w:sz w:val="24"/>
                      <w:szCs w:val="24"/>
                    </w:rPr>
                    <w:t xml:space="preserve"> </w:t>
                  </w:r>
                </w:p>
              </w:txbxContent>
            </v:textbox>
            <w10:wrap type="tight"/>
          </v:shape>
        </w:pict>
      </w:r>
    </w:p>
    <w:p w:rsidR="00EF6C48" w:rsidRPr="00D0163C" w:rsidRDefault="00EF6C48" w:rsidP="00FC3D54">
      <w:pPr>
        <w:tabs>
          <w:tab w:val="left" w:pos="283"/>
          <w:tab w:val="left" w:pos="567"/>
        </w:tabs>
        <w:spacing w:after="0" w:line="240" w:lineRule="auto"/>
        <w:ind w:firstLine="141"/>
        <w:jc w:val="lowKashida"/>
        <w:rPr>
          <w:rFonts w:ascii="Times New Roman" w:hAnsi="Times New Roman" w:cs="B Lotus"/>
          <w:sz w:val="28"/>
          <w:szCs w:val="28"/>
          <w:rtl/>
        </w:rPr>
      </w:pPr>
    </w:p>
    <w:p w:rsidR="00EF6C48" w:rsidRPr="00D0163C" w:rsidRDefault="00EF6C48" w:rsidP="00FC3D54">
      <w:pPr>
        <w:tabs>
          <w:tab w:val="left" w:pos="283"/>
          <w:tab w:val="left" w:pos="567"/>
        </w:tabs>
        <w:spacing w:after="0"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اگر چه تاترهای سنتی بیانگر فرم معماری با فضایی به دور سکو بودند و برجک پرواز قسمت عقب و جلو خانه دارای توانایی های مختلفی بود، سینما فقط شبیه یک جعبه سربسته بود. شکل معماری در اطراف هسته جامد سالن قالبی خاموش و بی تحرک به خود گرفته بود.</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عوامل زیر شاخصه های مماری این بنا هستند:</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1- سازماندهی عقلانی دسترسی ها از طریق پلکان ها و معبرهایی برای استفاده عموم.</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2- وجود یک سرسرای شیشه ای بزرگ که به زعم معمار پروژه به مثابه یک «فضای شهری سیال» یا «ظرفی محتوی عوام» و «توالی فضای شهری پویا» عمل می کند.</w:t>
      </w:r>
    </w:p>
    <w:p w:rsidR="00546969" w:rsidRPr="00D0163C" w:rsidRDefault="008B4A14" w:rsidP="00FC3D54">
      <w:pPr>
        <w:tabs>
          <w:tab w:val="left" w:pos="283"/>
          <w:tab w:val="left" w:pos="567"/>
        </w:tabs>
        <w:spacing w:after="0" w:line="240" w:lineRule="auto"/>
        <w:ind w:firstLine="141"/>
        <w:jc w:val="lowKashida"/>
        <w:rPr>
          <w:rFonts w:ascii="Times New Roman" w:hAnsi="Times New Roman" w:cs="B Lotus"/>
          <w:sz w:val="28"/>
          <w:szCs w:val="28"/>
          <w:rtl/>
        </w:rPr>
      </w:pPr>
      <w:r>
        <w:rPr>
          <w:rFonts w:ascii="Times New Roman" w:hAnsi="Times New Roman" w:cs="B Lotus"/>
          <w:noProof/>
          <w:sz w:val="28"/>
          <w:szCs w:val="28"/>
          <w:rtl/>
          <w:lang w:bidi="ar-SA"/>
        </w:rPr>
        <w:drawing>
          <wp:anchor distT="0" distB="0" distL="114300" distR="114300" simplePos="0" relativeHeight="251620864" behindDoc="1" locked="0" layoutInCell="1" allowOverlap="1">
            <wp:simplePos x="0" y="0"/>
            <wp:positionH relativeFrom="column">
              <wp:posOffset>2950210</wp:posOffset>
            </wp:positionH>
            <wp:positionV relativeFrom="paragraph">
              <wp:posOffset>239395</wp:posOffset>
            </wp:positionV>
            <wp:extent cx="1833880" cy="2484755"/>
            <wp:effectExtent l="19050" t="0" r="0" b="0"/>
            <wp:wrapTight wrapText="bothSides">
              <wp:wrapPolygon edited="0">
                <wp:start x="-224" y="0"/>
                <wp:lineTo x="-224" y="21363"/>
                <wp:lineTo x="21540" y="21363"/>
                <wp:lineTo x="21540" y="0"/>
                <wp:lineTo x="-224" y="0"/>
              </wp:wrapPolygon>
            </wp:wrapTight>
            <wp:docPr id="174" name="Picture 61" descr="Phot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hoto-8.jpg"/>
                    <pic:cNvPicPr>
                      <a:picLocks noChangeAspect="1" noChangeArrowheads="1"/>
                    </pic:cNvPicPr>
                  </pic:nvPicPr>
                  <pic:blipFill>
                    <a:blip r:embed="rId115" cstate="print"/>
                    <a:srcRect/>
                    <a:stretch>
                      <a:fillRect/>
                    </a:stretch>
                  </pic:blipFill>
                  <pic:spPr bwMode="auto">
                    <a:xfrm>
                      <a:off x="0" y="0"/>
                      <a:ext cx="1833880" cy="2484755"/>
                    </a:xfrm>
                    <a:prstGeom prst="rect">
                      <a:avLst/>
                    </a:prstGeom>
                    <a:noFill/>
                    <a:ln w="9525">
                      <a:noFill/>
                      <a:miter lim="800000"/>
                      <a:headEnd/>
                      <a:tailEnd/>
                    </a:ln>
                  </pic:spPr>
                </pic:pic>
              </a:graphicData>
            </a:graphic>
          </wp:anchor>
        </w:drawing>
      </w:r>
      <w:r>
        <w:rPr>
          <w:rFonts w:ascii="Times New Roman" w:hAnsi="Times New Roman" w:cs="B Lotus"/>
          <w:noProof/>
          <w:sz w:val="28"/>
          <w:szCs w:val="28"/>
          <w:rtl/>
          <w:lang w:bidi="ar-SA"/>
        </w:rPr>
        <w:drawing>
          <wp:anchor distT="0" distB="0" distL="114300" distR="114300" simplePos="0" relativeHeight="251621888" behindDoc="1" locked="0" layoutInCell="1" allowOverlap="1">
            <wp:simplePos x="0" y="0"/>
            <wp:positionH relativeFrom="column">
              <wp:posOffset>934720</wp:posOffset>
            </wp:positionH>
            <wp:positionV relativeFrom="paragraph">
              <wp:posOffset>239395</wp:posOffset>
            </wp:positionV>
            <wp:extent cx="1899285" cy="2439670"/>
            <wp:effectExtent l="19050" t="0" r="5715" b="0"/>
            <wp:wrapTight wrapText="bothSides">
              <wp:wrapPolygon edited="0">
                <wp:start x="-217" y="0"/>
                <wp:lineTo x="-217" y="21420"/>
                <wp:lineTo x="21665" y="21420"/>
                <wp:lineTo x="21665" y="0"/>
                <wp:lineTo x="-217" y="0"/>
              </wp:wrapPolygon>
            </wp:wrapTight>
            <wp:docPr id="173" name="Picture 56" descr="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hoto-2.jpg"/>
                    <pic:cNvPicPr>
                      <a:picLocks noChangeAspect="1" noChangeArrowheads="1"/>
                    </pic:cNvPicPr>
                  </pic:nvPicPr>
                  <pic:blipFill>
                    <a:blip r:embed="rId116" cstate="print"/>
                    <a:srcRect/>
                    <a:stretch>
                      <a:fillRect/>
                    </a:stretch>
                  </pic:blipFill>
                  <pic:spPr bwMode="auto">
                    <a:xfrm>
                      <a:off x="0" y="0"/>
                      <a:ext cx="1899285" cy="2439670"/>
                    </a:xfrm>
                    <a:prstGeom prst="rect">
                      <a:avLst/>
                    </a:prstGeom>
                    <a:noFill/>
                    <a:ln w="9525">
                      <a:noFill/>
                      <a:miter lim="800000"/>
                      <a:headEnd/>
                      <a:tailEnd/>
                    </a:ln>
                  </pic:spPr>
                </pic:pic>
              </a:graphicData>
            </a:graphic>
          </wp:anchor>
        </w:drawing>
      </w: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0"/>
          <w:szCs w:val="20"/>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546969" w:rsidRPr="00D0163C" w:rsidRDefault="008B4A14" w:rsidP="00FC3D54">
      <w:pPr>
        <w:tabs>
          <w:tab w:val="left" w:pos="283"/>
          <w:tab w:val="left" w:pos="567"/>
        </w:tabs>
        <w:spacing w:line="240" w:lineRule="auto"/>
        <w:ind w:firstLine="141"/>
        <w:jc w:val="lowKashida"/>
        <w:rPr>
          <w:rFonts w:ascii="Times New Roman" w:hAnsi="Times New Roman" w:cs="B Lotus"/>
          <w:sz w:val="28"/>
          <w:szCs w:val="28"/>
          <w:rtl/>
        </w:rPr>
      </w:pPr>
      <w:r>
        <w:rPr>
          <w:rFonts w:ascii="Times New Roman" w:hAnsi="Times New Roman" w:cs="B Lotus"/>
          <w:noProof/>
          <w:sz w:val="28"/>
          <w:szCs w:val="28"/>
          <w:rtl/>
          <w:lang w:bidi="ar-SA"/>
        </w:rPr>
        <w:drawing>
          <wp:anchor distT="0" distB="0" distL="114300" distR="114300" simplePos="0" relativeHeight="251622912" behindDoc="1" locked="0" layoutInCell="1" allowOverlap="1">
            <wp:simplePos x="0" y="0"/>
            <wp:positionH relativeFrom="column">
              <wp:posOffset>3061970</wp:posOffset>
            </wp:positionH>
            <wp:positionV relativeFrom="paragraph">
              <wp:posOffset>280670</wp:posOffset>
            </wp:positionV>
            <wp:extent cx="1873885" cy="2760345"/>
            <wp:effectExtent l="19050" t="0" r="0" b="0"/>
            <wp:wrapTight wrapText="bothSides">
              <wp:wrapPolygon edited="0">
                <wp:start x="-220" y="0"/>
                <wp:lineTo x="-220" y="21466"/>
                <wp:lineTo x="21519" y="21466"/>
                <wp:lineTo x="21519" y="0"/>
                <wp:lineTo x="-220" y="0"/>
              </wp:wrapPolygon>
            </wp:wrapTight>
            <wp:docPr id="171" name="Picture 59" descr="Photo-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hoto-13.gif"/>
                    <pic:cNvPicPr>
                      <a:picLocks noChangeAspect="1" noChangeArrowheads="1"/>
                    </pic:cNvPicPr>
                  </pic:nvPicPr>
                  <pic:blipFill>
                    <a:blip r:embed="rId117" cstate="print"/>
                    <a:srcRect/>
                    <a:stretch>
                      <a:fillRect/>
                    </a:stretch>
                  </pic:blipFill>
                  <pic:spPr bwMode="auto">
                    <a:xfrm>
                      <a:off x="0" y="0"/>
                      <a:ext cx="1873885" cy="2760345"/>
                    </a:xfrm>
                    <a:prstGeom prst="rect">
                      <a:avLst/>
                    </a:prstGeom>
                    <a:noFill/>
                    <a:ln w="9525">
                      <a:noFill/>
                      <a:miter lim="800000"/>
                      <a:headEnd/>
                      <a:tailEnd/>
                    </a:ln>
                  </pic:spPr>
                </pic:pic>
              </a:graphicData>
            </a:graphic>
          </wp:anchor>
        </w:drawing>
      </w:r>
      <w:r>
        <w:rPr>
          <w:rFonts w:ascii="Times New Roman" w:hAnsi="Times New Roman" w:cs="B Lotus"/>
          <w:noProof/>
          <w:sz w:val="28"/>
          <w:szCs w:val="28"/>
          <w:rtl/>
          <w:lang w:bidi="ar-SA"/>
        </w:rPr>
        <w:drawing>
          <wp:anchor distT="0" distB="0" distL="114300" distR="114300" simplePos="0" relativeHeight="251623936" behindDoc="0" locked="0" layoutInCell="1" allowOverlap="1">
            <wp:simplePos x="0" y="0"/>
            <wp:positionH relativeFrom="column">
              <wp:posOffset>454660</wp:posOffset>
            </wp:positionH>
            <wp:positionV relativeFrom="paragraph">
              <wp:posOffset>347980</wp:posOffset>
            </wp:positionV>
            <wp:extent cx="2447925" cy="2374265"/>
            <wp:effectExtent l="19050" t="0" r="9525" b="0"/>
            <wp:wrapNone/>
            <wp:docPr id="172" name="Picture 60" descr="Photo-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hoto-12.gif"/>
                    <pic:cNvPicPr>
                      <a:picLocks noChangeAspect="1" noChangeArrowheads="1"/>
                    </pic:cNvPicPr>
                  </pic:nvPicPr>
                  <pic:blipFill>
                    <a:blip r:embed="rId118" cstate="print"/>
                    <a:srcRect/>
                    <a:stretch>
                      <a:fillRect/>
                    </a:stretch>
                  </pic:blipFill>
                  <pic:spPr bwMode="auto">
                    <a:xfrm>
                      <a:off x="0" y="0"/>
                      <a:ext cx="2447925" cy="2374265"/>
                    </a:xfrm>
                    <a:prstGeom prst="rect">
                      <a:avLst/>
                    </a:prstGeom>
                    <a:noFill/>
                    <a:ln w="9525">
                      <a:noFill/>
                      <a:miter lim="800000"/>
                      <a:headEnd/>
                      <a:tailEnd/>
                    </a:ln>
                  </pic:spPr>
                </pic:pic>
              </a:graphicData>
            </a:graphic>
          </wp:anchor>
        </w:drawing>
      </w: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4F4864" w:rsidRPr="00D0163C" w:rsidRDefault="004535F7" w:rsidP="00FC3D54">
      <w:pPr>
        <w:tabs>
          <w:tab w:val="left" w:pos="283"/>
          <w:tab w:val="left" w:pos="567"/>
        </w:tabs>
        <w:spacing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lastRenderedPageBreak/>
        <w:pict>
          <v:shape id="_x0000_s1162" type="#_x0000_t202" style="position:absolute;left:0;text-align:left;margin-left:72.45pt;margin-top:132.9pt;width:337.7pt;height:57.65pt;z-index:251671040" wrapcoords="-65 0 -65 21016 21600 21016 21600 0 -65 0" stroked="f">
            <v:textbox style="mso-next-textbox:#_x0000_s1162" inset="0,0,0,0">
              <w:txbxContent>
                <w:p w:rsidR="00494402" w:rsidRPr="008B0E22" w:rsidRDefault="00494402" w:rsidP="001D12A6">
                  <w:pPr>
                    <w:pStyle w:val="Caption"/>
                    <w:bidi w:val="0"/>
                    <w:jc w:val="center"/>
                    <w:rPr>
                      <w:rFonts w:cs="B Lotus"/>
                      <w:b w:val="0"/>
                      <w:bCs w:val="0"/>
                      <w:color w:val="auto"/>
                      <w:sz w:val="22"/>
                      <w:szCs w:val="22"/>
                      <w:rtl/>
                    </w:rPr>
                  </w:pPr>
                  <w:r w:rsidRPr="008B0E22">
                    <w:rPr>
                      <w:rFonts w:cs="B Lotus" w:hint="cs"/>
                      <w:b w:val="0"/>
                      <w:bCs w:val="0"/>
                      <w:color w:val="auto"/>
                      <w:sz w:val="22"/>
                      <w:szCs w:val="22"/>
                      <w:rtl/>
                    </w:rPr>
                    <w:t>شکل 8-30- تصاویر و نقشه های مجتمع سینمایی یوفا. ماخذ :</w:t>
                  </w:r>
                </w:p>
                <w:p w:rsidR="00494402" w:rsidRPr="008B0E22" w:rsidRDefault="004535F7">
                  <w:pPr>
                    <w:pStyle w:val="Caption"/>
                    <w:bidi w:val="0"/>
                    <w:jc w:val="center"/>
                    <w:rPr>
                      <w:b w:val="0"/>
                      <w:bCs w:val="0"/>
                    </w:rPr>
                  </w:pPr>
                  <w:hyperlink r:id="rId119" w:history="1">
                    <w:r w:rsidR="00494402" w:rsidRPr="008B0E22">
                      <w:rPr>
                        <w:rStyle w:val="Hyperlink"/>
                        <w:b w:val="0"/>
                        <w:bCs w:val="0"/>
                      </w:rPr>
                      <w:t>http://www.coop-himmelblau.at/architecture/projects/ufa-cinema-center</w:t>
                    </w:r>
                  </w:hyperlink>
                </w:p>
              </w:txbxContent>
            </v:textbox>
            <w10:wrap type="tight"/>
          </v:shape>
        </w:pict>
      </w:r>
      <w:r w:rsidR="008B4A14">
        <w:rPr>
          <w:rFonts w:ascii="Times New Roman" w:hAnsi="Times New Roman" w:cs="B Lotus"/>
          <w:noProof/>
          <w:sz w:val="28"/>
          <w:szCs w:val="28"/>
          <w:rtl/>
          <w:lang w:bidi="ar-SA"/>
        </w:rPr>
        <w:drawing>
          <wp:anchor distT="0" distB="0" distL="114300" distR="114300" simplePos="0" relativeHeight="251638272" behindDoc="1" locked="0" layoutInCell="1" allowOverlap="1">
            <wp:simplePos x="0" y="0"/>
            <wp:positionH relativeFrom="column">
              <wp:posOffset>233045</wp:posOffset>
            </wp:positionH>
            <wp:positionV relativeFrom="paragraph">
              <wp:posOffset>192405</wp:posOffset>
            </wp:positionV>
            <wp:extent cx="2475865" cy="1696085"/>
            <wp:effectExtent l="19050" t="0" r="635" b="0"/>
            <wp:wrapTight wrapText="bothSides">
              <wp:wrapPolygon edited="0">
                <wp:start x="-166" y="0"/>
                <wp:lineTo x="-166" y="21349"/>
                <wp:lineTo x="21606" y="21349"/>
                <wp:lineTo x="21606" y="0"/>
                <wp:lineTo x="-166" y="0"/>
              </wp:wrapPolygon>
            </wp:wrapTight>
            <wp:docPr id="170" name="Picture 58" descr="Photo-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hoto-14.gif"/>
                    <pic:cNvPicPr>
                      <a:picLocks noChangeAspect="1" noChangeArrowheads="1"/>
                    </pic:cNvPicPr>
                  </pic:nvPicPr>
                  <pic:blipFill>
                    <a:blip r:embed="rId120" cstate="print"/>
                    <a:srcRect/>
                    <a:stretch>
                      <a:fillRect/>
                    </a:stretch>
                  </pic:blipFill>
                  <pic:spPr bwMode="auto">
                    <a:xfrm>
                      <a:off x="0" y="0"/>
                      <a:ext cx="2475865" cy="1696085"/>
                    </a:xfrm>
                    <a:prstGeom prst="rect">
                      <a:avLst/>
                    </a:prstGeom>
                    <a:noFill/>
                    <a:ln w="9525">
                      <a:noFill/>
                      <a:miter lim="800000"/>
                      <a:headEnd/>
                      <a:tailEnd/>
                    </a:ln>
                  </pic:spPr>
                </pic:pic>
              </a:graphicData>
            </a:graphic>
          </wp:anchor>
        </w:drawing>
      </w:r>
      <w:r w:rsidR="008B4A14">
        <w:rPr>
          <w:rFonts w:ascii="Times New Roman" w:hAnsi="Times New Roman" w:cs="B Lotus"/>
          <w:noProof/>
          <w:sz w:val="28"/>
          <w:szCs w:val="28"/>
          <w:rtl/>
          <w:lang w:bidi="ar-SA"/>
        </w:rPr>
        <w:drawing>
          <wp:anchor distT="0" distB="0" distL="114300" distR="114300" simplePos="0" relativeHeight="251639296" behindDoc="1" locked="0" layoutInCell="1" allowOverlap="1">
            <wp:simplePos x="0" y="0"/>
            <wp:positionH relativeFrom="column">
              <wp:posOffset>3067050</wp:posOffset>
            </wp:positionH>
            <wp:positionV relativeFrom="paragraph">
              <wp:posOffset>4445</wp:posOffset>
            </wp:positionV>
            <wp:extent cx="2576195" cy="1760220"/>
            <wp:effectExtent l="19050" t="0" r="0" b="0"/>
            <wp:wrapTight wrapText="bothSides">
              <wp:wrapPolygon edited="0">
                <wp:start x="-160" y="0"/>
                <wp:lineTo x="-160" y="21273"/>
                <wp:lineTo x="21563" y="21273"/>
                <wp:lineTo x="21563" y="0"/>
                <wp:lineTo x="-160" y="0"/>
              </wp:wrapPolygon>
            </wp:wrapTight>
            <wp:docPr id="169" name="Picture 57" descr="Photo-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hoto-15.gif"/>
                    <pic:cNvPicPr>
                      <a:picLocks noChangeAspect="1" noChangeArrowheads="1"/>
                    </pic:cNvPicPr>
                  </pic:nvPicPr>
                  <pic:blipFill>
                    <a:blip r:embed="rId121" cstate="print"/>
                    <a:srcRect/>
                    <a:stretch>
                      <a:fillRect/>
                    </a:stretch>
                  </pic:blipFill>
                  <pic:spPr bwMode="auto">
                    <a:xfrm>
                      <a:off x="0" y="0"/>
                      <a:ext cx="2576195" cy="1760220"/>
                    </a:xfrm>
                    <a:prstGeom prst="rect">
                      <a:avLst/>
                    </a:prstGeom>
                    <a:noFill/>
                    <a:ln w="9525">
                      <a:noFill/>
                      <a:miter lim="800000"/>
                      <a:headEnd/>
                      <a:tailEnd/>
                    </a:ln>
                  </pic:spPr>
                </pic:pic>
              </a:graphicData>
            </a:graphic>
          </wp:anchor>
        </w:drawing>
      </w:r>
    </w:p>
    <w:p w:rsidR="00546969" w:rsidRPr="00D0163C" w:rsidRDefault="001D12A6" w:rsidP="00FC3D54">
      <w:pPr>
        <w:pStyle w:val="Heading2"/>
        <w:tabs>
          <w:tab w:val="left" w:pos="283"/>
          <w:tab w:val="left" w:pos="567"/>
        </w:tabs>
        <w:spacing w:line="240" w:lineRule="auto"/>
        <w:ind w:firstLine="141"/>
        <w:rPr>
          <w:rFonts w:ascii="Times New Roman" w:hAnsi="Times New Roman"/>
        </w:rPr>
      </w:pPr>
      <w:r w:rsidRPr="00D0163C">
        <w:rPr>
          <w:rFonts w:ascii="Times New Roman" w:hAnsi="Times New Roman" w:hint="cs"/>
          <w:rtl/>
        </w:rPr>
        <w:t>8</w:t>
      </w:r>
      <w:r w:rsidR="00546969" w:rsidRPr="00D0163C">
        <w:rPr>
          <w:rFonts w:ascii="Times New Roman" w:hAnsi="Times New Roman" w:hint="cs"/>
          <w:rtl/>
        </w:rPr>
        <w:t>-1-4- مرکز سینمای تجربی (گیسو و مژگان حریری- 1999)</w:t>
      </w:r>
    </w:p>
    <w:p w:rsidR="008747B2" w:rsidRPr="00D0163C" w:rsidRDefault="008747B2" w:rsidP="00FC3D54">
      <w:pPr>
        <w:spacing w:line="240" w:lineRule="auto"/>
        <w:rPr>
          <w:rFonts w:ascii="Times New Roman" w:hAnsi="Times New Roman" w:cs="B Lotus"/>
          <w:lang w:bidi="ar-SA"/>
        </w:rPr>
      </w:pPr>
    </w:p>
    <w:p w:rsidR="00546969" w:rsidRPr="00D0163C" w:rsidRDefault="004535F7" w:rsidP="00FC3D54">
      <w:pPr>
        <w:tabs>
          <w:tab w:val="left" w:pos="283"/>
          <w:tab w:val="left" w:pos="567"/>
        </w:tabs>
        <w:spacing w:line="240" w:lineRule="auto"/>
        <w:ind w:firstLine="141"/>
        <w:jc w:val="lowKashida"/>
        <w:rPr>
          <w:rFonts w:ascii="Times New Roman" w:hAnsi="Times New Roman" w:cs="B Lotus"/>
          <w:rtl/>
        </w:rPr>
      </w:pPr>
      <w:r>
        <w:rPr>
          <w:rFonts w:ascii="Times New Roman" w:hAnsi="Times New Roman" w:cs="B Lotus"/>
          <w:noProof/>
          <w:rtl/>
          <w:lang w:eastAsia="zh-TW" w:bidi="ar-SA"/>
        </w:rPr>
        <w:pict>
          <v:shape id="_x0000_s1135" type="#_x0000_t202" style="position:absolute;left:0;text-align:left;margin-left:58.9pt;margin-top:10.6pt;width:191.9pt;height:167.15pt;z-index:251602432;mso-width-relative:margin;mso-height-relative:margin" fillcolor="#fabf8f" strokecolor="#f79646" strokeweight="1pt">
            <v:fill color2="#f79646" focus="50%" type="gradient"/>
            <v:shadow on="t" type="perspective" color="#974706" offset="1pt" offset2="-3pt"/>
            <v:textbox style="mso-next-textbox:#_x0000_s1135">
              <w:txbxContent>
                <w:p w:rsidR="00494402" w:rsidRPr="00546969" w:rsidRDefault="00494402" w:rsidP="00546969">
                  <w:pPr>
                    <w:jc w:val="right"/>
                    <w:rPr>
                      <w:rFonts w:ascii="Arial" w:hAnsi="Arial"/>
                      <w:sz w:val="16"/>
                      <w:szCs w:val="16"/>
                    </w:rPr>
                  </w:pPr>
                  <w:r w:rsidRPr="00546969">
                    <w:rPr>
                      <w:rFonts w:ascii="Arial" w:hAnsi="Arial"/>
                      <w:sz w:val="16"/>
                      <w:szCs w:val="16"/>
                    </w:rPr>
                    <w:t>This proposal is in response to the annual TRIBECA FILM FESTIVAL and requirements of a conglomerate NEW TORK FILM PRODUCTION COMPANIES and film makers such as Robert DeNiro , Spike Lee , And Woody Allen.</w:t>
                  </w:r>
                </w:p>
                <w:p w:rsidR="00494402" w:rsidRPr="00546969" w:rsidRDefault="00494402" w:rsidP="00546969">
                  <w:pPr>
                    <w:jc w:val="right"/>
                    <w:rPr>
                      <w:rFonts w:ascii="Arial" w:hAnsi="Arial"/>
                      <w:sz w:val="16"/>
                      <w:szCs w:val="16"/>
                    </w:rPr>
                  </w:pPr>
                  <w:r w:rsidRPr="00546969">
                    <w:rPr>
                      <w:rFonts w:ascii="Arial" w:hAnsi="Arial"/>
                      <w:sz w:val="16"/>
                      <w:szCs w:val="16"/>
                    </w:rPr>
                    <w:t>It is located on peir under the Brooklyn bridge with views of the Manhattan Skyline. This peir structure is to accommodate variety of separate buildings and functions. This project is Expecte  to get completed in the year 2020.</w:t>
                  </w:r>
                </w:p>
                <w:p w:rsidR="00494402" w:rsidRPr="00546969" w:rsidRDefault="00494402" w:rsidP="00546969">
                  <w:pPr>
                    <w:jc w:val="right"/>
                    <w:rPr>
                      <w:rFonts w:ascii="Arial" w:hAnsi="Arial"/>
                      <w:sz w:val="16"/>
                      <w:szCs w:val="16"/>
                    </w:rPr>
                  </w:pPr>
                  <w:r w:rsidRPr="00546969">
                    <w:rPr>
                      <w:rFonts w:ascii="Arial" w:hAnsi="Arial"/>
                      <w:sz w:val="16"/>
                      <w:szCs w:val="16"/>
                    </w:rPr>
                    <w:t xml:space="preserve">CLIENT : TriBeCa Film festival, Congomerate of private production companies and the City of New York </w:t>
                  </w:r>
                </w:p>
                <w:p w:rsidR="00494402" w:rsidRPr="00546969" w:rsidRDefault="00494402" w:rsidP="00546969">
                  <w:pPr>
                    <w:jc w:val="right"/>
                    <w:rPr>
                      <w:rFonts w:ascii="Arial" w:hAnsi="Arial"/>
                      <w:sz w:val="16"/>
                      <w:szCs w:val="16"/>
                    </w:rPr>
                  </w:pPr>
                  <w:r w:rsidRPr="00546969">
                    <w:rPr>
                      <w:rFonts w:ascii="Arial" w:hAnsi="Arial"/>
                      <w:sz w:val="16"/>
                      <w:szCs w:val="16"/>
                    </w:rPr>
                    <w:t>LOCATION   :  Pier #2 (Under Brooklyn Bridge), Brooklyn Heights, NY</w:t>
                  </w:r>
                </w:p>
                <w:p w:rsidR="00494402" w:rsidRPr="00546969" w:rsidRDefault="00494402" w:rsidP="00546969">
                  <w:pPr>
                    <w:jc w:val="right"/>
                    <w:rPr>
                      <w:rFonts w:ascii="Arial" w:hAnsi="Arial"/>
                      <w:sz w:val="16"/>
                      <w:szCs w:val="16"/>
                    </w:rPr>
                  </w:pPr>
                  <w:r w:rsidRPr="00546969">
                    <w:rPr>
                      <w:rFonts w:ascii="Arial" w:hAnsi="Arial"/>
                      <w:sz w:val="16"/>
                      <w:szCs w:val="16"/>
                    </w:rPr>
                    <w:t>TOTAL  AREA : 54,000 square feet</w:t>
                  </w:r>
                </w:p>
                <w:p w:rsidR="00494402" w:rsidRPr="00546969" w:rsidRDefault="00494402" w:rsidP="00546969">
                  <w:pPr>
                    <w:jc w:val="right"/>
                    <w:rPr>
                      <w:rFonts w:ascii="Arial" w:hAnsi="Arial"/>
                      <w:sz w:val="16"/>
                      <w:szCs w:val="16"/>
                    </w:rPr>
                  </w:pPr>
                  <w:r w:rsidRPr="00546969">
                    <w:rPr>
                      <w:rFonts w:ascii="Arial" w:hAnsi="Arial"/>
                      <w:sz w:val="16"/>
                      <w:szCs w:val="16"/>
                    </w:rPr>
                    <w:t xml:space="preserve">PROGRAM : Film School-12,647 SF., Indoor Cinemas-7,760 SF., Outdoor Cinemas-6.728 SF., Exhibition-2,323 SF., Deck # 1-11,351 Sf., deck #2-4,250 SF., Cyber Café-6&lt;022 SF.,Promonade-33,962 SF., Film Festival Cinema- 4,000 Sf . </w:t>
                  </w:r>
                </w:p>
                <w:p w:rsidR="00494402" w:rsidRPr="00546969" w:rsidRDefault="00494402" w:rsidP="00546969">
                  <w:pPr>
                    <w:jc w:val="right"/>
                    <w:rPr>
                      <w:rFonts w:ascii="Arial" w:hAnsi="Arial"/>
                      <w:sz w:val="16"/>
                      <w:szCs w:val="16"/>
                    </w:rPr>
                  </w:pPr>
                  <w:r w:rsidRPr="00546969">
                    <w:rPr>
                      <w:rFonts w:ascii="Arial" w:hAnsi="Arial"/>
                      <w:sz w:val="16"/>
                      <w:szCs w:val="16"/>
                    </w:rPr>
                    <w:t>COST   :    20 million Dollars</w:t>
                  </w:r>
                </w:p>
                <w:p w:rsidR="00494402" w:rsidRPr="00546969" w:rsidRDefault="00494402" w:rsidP="00546969">
                  <w:pPr>
                    <w:jc w:val="right"/>
                    <w:rPr>
                      <w:rFonts w:ascii="Arial" w:hAnsi="Arial"/>
                      <w:sz w:val="16"/>
                      <w:szCs w:val="16"/>
                    </w:rPr>
                  </w:pPr>
                </w:p>
              </w:txbxContent>
            </v:textbox>
          </v:shape>
        </w:pict>
      </w:r>
      <w:r w:rsidR="008B4A14">
        <w:rPr>
          <w:rFonts w:ascii="Times New Roman" w:hAnsi="Times New Roman" w:cs="B Lotus"/>
          <w:noProof/>
          <w:rtl/>
          <w:lang w:bidi="ar-SA"/>
        </w:rPr>
        <w:drawing>
          <wp:anchor distT="0" distB="0" distL="114300" distR="114300" simplePos="0" relativeHeight="251687424" behindDoc="0" locked="0" layoutInCell="1" allowOverlap="1">
            <wp:simplePos x="0" y="0"/>
            <wp:positionH relativeFrom="column">
              <wp:posOffset>3299460</wp:posOffset>
            </wp:positionH>
            <wp:positionV relativeFrom="paragraph">
              <wp:posOffset>144145</wp:posOffset>
            </wp:positionV>
            <wp:extent cx="1629410" cy="2150110"/>
            <wp:effectExtent l="19050" t="0" r="8890" b="0"/>
            <wp:wrapSquare wrapText="bothSides"/>
            <wp:docPr id="168" name="Picture 70"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3.jpg"/>
                    <pic:cNvPicPr>
                      <a:picLocks noChangeAspect="1" noChangeArrowheads="1"/>
                    </pic:cNvPicPr>
                  </pic:nvPicPr>
                  <pic:blipFill>
                    <a:blip r:embed="rId122" cstate="print"/>
                    <a:srcRect/>
                    <a:stretch>
                      <a:fillRect/>
                    </a:stretch>
                  </pic:blipFill>
                  <pic:spPr bwMode="auto">
                    <a:xfrm>
                      <a:off x="0" y="0"/>
                      <a:ext cx="1629410" cy="2150110"/>
                    </a:xfrm>
                    <a:prstGeom prst="rect">
                      <a:avLst/>
                    </a:prstGeom>
                    <a:noFill/>
                    <a:ln w="9525">
                      <a:noFill/>
                      <a:miter lim="800000"/>
                      <a:headEnd/>
                      <a:tailEnd/>
                    </a:ln>
                  </pic:spPr>
                </pic:pic>
              </a:graphicData>
            </a:graphic>
          </wp:anchor>
        </w:drawing>
      </w:r>
    </w:p>
    <w:p w:rsidR="00546969" w:rsidRPr="00D0163C" w:rsidRDefault="00546969" w:rsidP="00FC3D54">
      <w:pPr>
        <w:tabs>
          <w:tab w:val="left" w:pos="283"/>
          <w:tab w:val="left" w:pos="567"/>
        </w:tabs>
        <w:spacing w:line="240" w:lineRule="auto"/>
        <w:ind w:firstLine="141"/>
        <w:jc w:val="lowKashida"/>
        <w:rPr>
          <w:rFonts w:ascii="Times New Roman" w:hAnsi="Times New Roman" w:cs="B Lotus"/>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rtl/>
        </w:rPr>
      </w:pPr>
    </w:p>
    <w:p w:rsidR="00546969" w:rsidRPr="00D0163C" w:rsidRDefault="004535F7" w:rsidP="00AD1EC3">
      <w:pPr>
        <w:tabs>
          <w:tab w:val="left" w:pos="283"/>
          <w:tab w:val="left" w:pos="567"/>
        </w:tabs>
        <w:spacing w:line="240" w:lineRule="auto"/>
        <w:jc w:val="lowKashida"/>
        <w:rPr>
          <w:rFonts w:ascii="Times New Roman" w:hAnsi="Times New Roman" w:cs="B Lotus"/>
          <w:rtl/>
        </w:rPr>
      </w:pPr>
      <w:r>
        <w:rPr>
          <w:rFonts w:ascii="Times New Roman" w:hAnsi="Times New Roman" w:cs="B Lotus"/>
          <w:noProof/>
          <w:sz w:val="18"/>
          <w:szCs w:val="18"/>
          <w:rtl/>
        </w:rPr>
        <w:pict>
          <v:shape id="_x0000_s1178" type="#_x0000_t202" style="position:absolute;left:0;text-align:left;margin-left:-28.85pt;margin-top:21pt;width:448.4pt;height:19.25pt;z-index:-251630080" wrapcoords="-65 0 -65 21016 21600 21016 21600 0 -65 0" stroked="f">
            <v:textbox style="mso-next-textbox:#_x0000_s1178" inset="0,0,0,0">
              <w:txbxContent>
                <w:p w:rsidR="00494402" w:rsidRPr="00546969" w:rsidRDefault="00494402" w:rsidP="001D12A6">
                  <w:pPr>
                    <w:pStyle w:val="Caption"/>
                    <w:jc w:val="center"/>
                    <w:rPr>
                      <w:rFonts w:ascii="Times New Roman" w:hAnsi="Times New Roman" w:cs="Times New Roman"/>
                      <w:b w:val="0"/>
                      <w:bCs w:val="0"/>
                      <w:noProof/>
                      <w:color w:val="auto"/>
                      <w:sz w:val="22"/>
                      <w:szCs w:val="22"/>
                    </w:rPr>
                  </w:pPr>
                  <w:r>
                    <w:rPr>
                      <w:rFonts w:cs="B Lotus" w:hint="cs"/>
                      <w:color w:val="auto"/>
                      <w:sz w:val="22"/>
                      <w:szCs w:val="22"/>
                      <w:rtl/>
                    </w:rPr>
                    <w:t>شکل</w:t>
                  </w:r>
                  <w:r w:rsidRPr="000F2364">
                    <w:rPr>
                      <w:rFonts w:cs="B Lotus" w:hint="cs"/>
                      <w:color w:val="auto"/>
                      <w:sz w:val="22"/>
                      <w:szCs w:val="22"/>
                      <w:rtl/>
                    </w:rPr>
                    <w:t xml:space="preserve"> </w:t>
                  </w:r>
                  <w:r>
                    <w:rPr>
                      <w:rFonts w:cs="B Lotus" w:hint="cs"/>
                      <w:color w:val="auto"/>
                      <w:sz w:val="22"/>
                      <w:szCs w:val="22"/>
                      <w:rtl/>
                    </w:rPr>
                    <w:t>8</w:t>
                  </w:r>
                  <w:r w:rsidRPr="000F2364">
                    <w:rPr>
                      <w:rFonts w:cs="B Lotus" w:hint="cs"/>
                      <w:color w:val="auto"/>
                      <w:sz w:val="22"/>
                      <w:szCs w:val="22"/>
                      <w:rtl/>
                    </w:rPr>
                    <w:t>-</w:t>
                  </w:r>
                  <w:r>
                    <w:rPr>
                      <w:rFonts w:cs="B Lotus" w:hint="cs"/>
                      <w:color w:val="auto"/>
                      <w:sz w:val="22"/>
                      <w:szCs w:val="22"/>
                      <w:rtl/>
                    </w:rPr>
                    <w:t>3</w:t>
                  </w:r>
                  <w:r w:rsidRPr="000F2364">
                    <w:rPr>
                      <w:rFonts w:cs="B Lotus" w:hint="cs"/>
                      <w:color w:val="auto"/>
                      <w:sz w:val="22"/>
                      <w:szCs w:val="22"/>
                      <w:rtl/>
                    </w:rPr>
                    <w:t>1- تصاویر مرکز سینمای تجربی. ماخذ:</w:t>
                  </w:r>
                  <w:r>
                    <w:rPr>
                      <w:rFonts w:cs="B Lotus" w:hint="cs"/>
                      <w:color w:val="auto"/>
                      <w:sz w:val="22"/>
                      <w:szCs w:val="22"/>
                      <w:rtl/>
                    </w:rPr>
                    <w:t xml:space="preserve"> </w:t>
                  </w:r>
                  <w:r w:rsidRPr="00546969">
                    <w:rPr>
                      <w:rStyle w:val="Heading2Char"/>
                      <w:rFonts w:ascii="Times New Roman" w:hAnsi="Times New Roman" w:cs="Times New Roman"/>
                      <w:color w:val="auto"/>
                      <w:sz w:val="22"/>
                      <w:szCs w:val="22"/>
                    </w:rPr>
                    <w:t xml:space="preserve"> </w:t>
                  </w:r>
                  <w:r w:rsidRPr="00546969">
                    <w:rPr>
                      <w:rStyle w:val="HTMLCite"/>
                      <w:rFonts w:ascii="Times New Roman" w:hAnsi="Times New Roman" w:cs="Times New Roman"/>
                      <w:b w:val="0"/>
                      <w:bCs w:val="0"/>
                      <w:color w:val="auto"/>
                      <w:sz w:val="22"/>
                      <w:szCs w:val="22"/>
                    </w:rPr>
                    <w:t>www.haririandhariri.com</w:t>
                  </w:r>
                </w:p>
              </w:txbxContent>
            </v:textbox>
            <w10:wrap type="tight"/>
          </v:shape>
        </w:pict>
      </w:r>
    </w:p>
    <w:p w:rsidR="00546969" w:rsidRPr="00D0163C" w:rsidRDefault="00546969" w:rsidP="00FC3D54">
      <w:pPr>
        <w:tabs>
          <w:tab w:val="left" w:pos="283"/>
          <w:tab w:val="left" w:pos="567"/>
        </w:tabs>
        <w:spacing w:line="240" w:lineRule="auto"/>
        <w:ind w:firstLine="141"/>
        <w:jc w:val="lowKashida"/>
        <w:rPr>
          <w:rFonts w:ascii="Times New Roman" w:hAnsi="Times New Roman" w:cs="B Lotus"/>
          <w:rtl/>
        </w:rPr>
      </w:pPr>
    </w:p>
    <w:p w:rsidR="00546969" w:rsidRPr="00D0163C" w:rsidRDefault="008B4A14" w:rsidP="00FC3D54">
      <w:pPr>
        <w:tabs>
          <w:tab w:val="left" w:pos="283"/>
          <w:tab w:val="left" w:pos="567"/>
        </w:tabs>
        <w:spacing w:line="240" w:lineRule="auto"/>
        <w:ind w:firstLine="141"/>
        <w:jc w:val="lowKashida"/>
        <w:rPr>
          <w:rFonts w:ascii="Times New Roman" w:hAnsi="Times New Roman" w:cs="B Lotus"/>
          <w:rtl/>
        </w:rPr>
      </w:pPr>
      <w:r>
        <w:rPr>
          <w:rFonts w:ascii="Times New Roman" w:hAnsi="Times New Roman" w:cs="B Lotus" w:hint="cs"/>
          <w:noProof/>
          <w:sz w:val="28"/>
          <w:szCs w:val="28"/>
          <w:rtl/>
          <w:lang w:bidi="ar-SA"/>
        </w:rPr>
        <w:drawing>
          <wp:anchor distT="0" distB="0" distL="114300" distR="114300" simplePos="0" relativeHeight="251624960" behindDoc="1" locked="0" layoutInCell="1" allowOverlap="1">
            <wp:simplePos x="0" y="0"/>
            <wp:positionH relativeFrom="column">
              <wp:posOffset>3526155</wp:posOffset>
            </wp:positionH>
            <wp:positionV relativeFrom="paragraph">
              <wp:posOffset>119380</wp:posOffset>
            </wp:positionV>
            <wp:extent cx="2448560" cy="1791970"/>
            <wp:effectExtent l="19050" t="0" r="8890" b="0"/>
            <wp:wrapTight wrapText="bothSides">
              <wp:wrapPolygon edited="0">
                <wp:start x="-168" y="0"/>
                <wp:lineTo x="-168" y="21355"/>
                <wp:lineTo x="21678" y="21355"/>
                <wp:lineTo x="21678" y="0"/>
                <wp:lineTo x="-168" y="0"/>
              </wp:wrapPolygon>
            </wp:wrapTight>
            <wp:docPr id="167" name="Picture 71" descr="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2d.jpg"/>
                    <pic:cNvPicPr>
                      <a:picLocks noChangeAspect="1" noChangeArrowheads="1"/>
                    </pic:cNvPicPr>
                  </pic:nvPicPr>
                  <pic:blipFill>
                    <a:blip r:embed="rId123" cstate="print"/>
                    <a:srcRect/>
                    <a:stretch>
                      <a:fillRect/>
                    </a:stretch>
                  </pic:blipFill>
                  <pic:spPr bwMode="auto">
                    <a:xfrm>
                      <a:off x="0" y="0"/>
                      <a:ext cx="2448560" cy="1791970"/>
                    </a:xfrm>
                    <a:prstGeom prst="rect">
                      <a:avLst/>
                    </a:prstGeom>
                    <a:noFill/>
                    <a:ln w="9525">
                      <a:noFill/>
                      <a:miter lim="800000"/>
                      <a:headEnd/>
                      <a:tailEnd/>
                    </a:ln>
                  </pic:spPr>
                </pic:pic>
              </a:graphicData>
            </a:graphic>
          </wp:anchor>
        </w:drawing>
      </w:r>
      <w:r>
        <w:rPr>
          <w:rFonts w:ascii="Times New Roman" w:hAnsi="Times New Roman" w:cs="B Lotus" w:hint="cs"/>
          <w:noProof/>
          <w:sz w:val="28"/>
          <w:szCs w:val="28"/>
          <w:rtl/>
          <w:lang w:bidi="ar-SA"/>
        </w:rPr>
        <w:drawing>
          <wp:anchor distT="0" distB="0" distL="114300" distR="114300" simplePos="0" relativeHeight="251625984" behindDoc="1" locked="0" layoutInCell="1" allowOverlap="1">
            <wp:simplePos x="0" y="0"/>
            <wp:positionH relativeFrom="column">
              <wp:posOffset>327660</wp:posOffset>
            </wp:positionH>
            <wp:positionV relativeFrom="paragraph">
              <wp:posOffset>119380</wp:posOffset>
            </wp:positionV>
            <wp:extent cx="2381250" cy="1771015"/>
            <wp:effectExtent l="19050" t="0" r="0" b="0"/>
            <wp:wrapTight wrapText="bothSides">
              <wp:wrapPolygon edited="0">
                <wp:start x="-173" y="0"/>
                <wp:lineTo x="-173" y="21375"/>
                <wp:lineTo x="21600" y="21375"/>
                <wp:lineTo x="21600" y="0"/>
                <wp:lineTo x="-173" y="0"/>
              </wp:wrapPolygon>
            </wp:wrapTight>
            <wp:docPr id="166" name="Picture 73"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6.jpg"/>
                    <pic:cNvPicPr>
                      <a:picLocks noChangeAspect="1" noChangeArrowheads="1"/>
                    </pic:cNvPicPr>
                  </pic:nvPicPr>
                  <pic:blipFill>
                    <a:blip r:embed="rId124" cstate="print"/>
                    <a:srcRect/>
                    <a:stretch>
                      <a:fillRect/>
                    </a:stretch>
                  </pic:blipFill>
                  <pic:spPr bwMode="auto">
                    <a:xfrm>
                      <a:off x="0" y="0"/>
                      <a:ext cx="2381250" cy="1771015"/>
                    </a:xfrm>
                    <a:prstGeom prst="rect">
                      <a:avLst/>
                    </a:prstGeom>
                    <a:noFill/>
                    <a:ln w="9525">
                      <a:noFill/>
                      <a:miter lim="800000"/>
                      <a:headEnd/>
                      <a:tailEnd/>
                    </a:ln>
                  </pic:spPr>
                </pic:pic>
              </a:graphicData>
            </a:graphic>
          </wp:anchor>
        </w:drawing>
      </w:r>
    </w:p>
    <w:p w:rsidR="00681E4A" w:rsidRPr="00D0163C" w:rsidRDefault="00681E4A" w:rsidP="00FC3D54">
      <w:pPr>
        <w:tabs>
          <w:tab w:val="left" w:pos="283"/>
          <w:tab w:val="left" w:pos="567"/>
        </w:tabs>
        <w:spacing w:line="240" w:lineRule="auto"/>
        <w:ind w:firstLine="141"/>
        <w:jc w:val="lowKashida"/>
        <w:rPr>
          <w:rFonts w:ascii="Times New Roman" w:hAnsi="Times New Roman" w:cs="B Lotus"/>
          <w:sz w:val="28"/>
          <w:szCs w:val="28"/>
          <w:rtl/>
        </w:rPr>
      </w:pPr>
    </w:p>
    <w:p w:rsidR="00681E4A" w:rsidRPr="00D0163C" w:rsidRDefault="00681E4A" w:rsidP="00FC3D54">
      <w:pPr>
        <w:tabs>
          <w:tab w:val="left" w:pos="283"/>
          <w:tab w:val="left" w:pos="567"/>
        </w:tabs>
        <w:spacing w:line="240" w:lineRule="auto"/>
        <w:ind w:firstLine="141"/>
        <w:jc w:val="lowKashida"/>
        <w:rPr>
          <w:rFonts w:ascii="Times New Roman" w:hAnsi="Times New Roman" w:cs="B Lotus"/>
          <w:sz w:val="28"/>
          <w:szCs w:val="28"/>
          <w:rtl/>
        </w:rPr>
      </w:pPr>
    </w:p>
    <w:p w:rsidR="00681E4A" w:rsidRPr="00D0163C" w:rsidRDefault="00681E4A" w:rsidP="00FC3D54">
      <w:pPr>
        <w:tabs>
          <w:tab w:val="left" w:pos="283"/>
          <w:tab w:val="left" w:pos="567"/>
        </w:tabs>
        <w:spacing w:line="240" w:lineRule="auto"/>
        <w:ind w:firstLine="141"/>
        <w:jc w:val="lowKashida"/>
        <w:rPr>
          <w:rFonts w:ascii="Times New Roman" w:hAnsi="Times New Roman" w:cs="B Lotus"/>
          <w:sz w:val="28"/>
          <w:szCs w:val="28"/>
          <w:rtl/>
        </w:rPr>
      </w:pPr>
    </w:p>
    <w:p w:rsidR="009A2C95" w:rsidRPr="00D0163C" w:rsidRDefault="009A2C95" w:rsidP="00FC3D54">
      <w:pPr>
        <w:tabs>
          <w:tab w:val="left" w:pos="283"/>
          <w:tab w:val="left" w:pos="567"/>
        </w:tabs>
        <w:spacing w:line="240" w:lineRule="auto"/>
        <w:ind w:firstLine="141"/>
        <w:jc w:val="lowKashida"/>
        <w:rPr>
          <w:rFonts w:ascii="Times New Roman" w:hAnsi="Times New Roman" w:cs="B Lotus"/>
          <w:sz w:val="28"/>
          <w:szCs w:val="28"/>
          <w:rtl/>
        </w:rPr>
      </w:pPr>
    </w:p>
    <w:p w:rsidR="00681E4A" w:rsidRPr="00D0163C" w:rsidRDefault="004535F7" w:rsidP="00FC3D54">
      <w:pPr>
        <w:tabs>
          <w:tab w:val="left" w:pos="283"/>
          <w:tab w:val="left" w:pos="567"/>
        </w:tabs>
        <w:spacing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63" type="#_x0000_t202" style="position:absolute;left:0;text-align:left;margin-left:265.8pt;margin-top:5.1pt;width:233.25pt;height:42.95pt;z-index:251672064" wrapcoords="-65 0 -65 21016 21600 21016 21600 0 -65 0" stroked="f">
            <v:textbox style="mso-next-textbox:#_x0000_s1163" inset="0,0,0,0">
              <w:txbxContent>
                <w:p w:rsidR="00494402" w:rsidRDefault="00494402" w:rsidP="00352267">
                  <w:pPr>
                    <w:pStyle w:val="Caption"/>
                    <w:jc w:val="center"/>
                    <w:rPr>
                      <w:rFonts w:cs="B Lotus"/>
                      <w:color w:val="auto"/>
                      <w:sz w:val="22"/>
                      <w:szCs w:val="22"/>
                      <w:rtl/>
                    </w:rPr>
                  </w:pPr>
                  <w:r>
                    <w:rPr>
                      <w:rFonts w:cs="B Lotus" w:hint="cs"/>
                      <w:color w:val="auto"/>
                      <w:sz w:val="22"/>
                      <w:szCs w:val="22"/>
                      <w:rtl/>
                    </w:rPr>
                    <w:t>شکل</w:t>
                  </w:r>
                  <w:r w:rsidRPr="000F2364">
                    <w:rPr>
                      <w:rFonts w:cs="B Lotus" w:hint="cs"/>
                      <w:color w:val="auto"/>
                      <w:sz w:val="22"/>
                      <w:szCs w:val="22"/>
                      <w:rtl/>
                    </w:rPr>
                    <w:t xml:space="preserve"> </w:t>
                  </w:r>
                  <w:r>
                    <w:rPr>
                      <w:rFonts w:cs="B Lotus" w:hint="cs"/>
                      <w:color w:val="auto"/>
                      <w:sz w:val="22"/>
                      <w:szCs w:val="22"/>
                      <w:rtl/>
                    </w:rPr>
                    <w:t>8</w:t>
                  </w:r>
                  <w:r w:rsidRPr="000F2364">
                    <w:rPr>
                      <w:rFonts w:cs="B Lotus" w:hint="cs"/>
                      <w:color w:val="auto"/>
                      <w:sz w:val="22"/>
                      <w:szCs w:val="22"/>
                      <w:rtl/>
                    </w:rPr>
                    <w:t>-</w:t>
                  </w:r>
                  <w:r>
                    <w:rPr>
                      <w:rFonts w:cs="B Lotus" w:hint="cs"/>
                      <w:color w:val="auto"/>
                      <w:sz w:val="22"/>
                      <w:szCs w:val="22"/>
                      <w:rtl/>
                    </w:rPr>
                    <w:t>32</w:t>
                  </w:r>
                  <w:r w:rsidRPr="000F2364">
                    <w:rPr>
                      <w:rFonts w:cs="B Lotus" w:hint="cs"/>
                      <w:color w:val="auto"/>
                      <w:sz w:val="22"/>
                      <w:szCs w:val="22"/>
                      <w:rtl/>
                    </w:rPr>
                    <w:t>- تصاویر مرکز سینمای تجربی.</w:t>
                  </w:r>
                  <w:r>
                    <w:rPr>
                      <w:rFonts w:cs="B Lotus" w:hint="cs"/>
                      <w:color w:val="auto"/>
                      <w:sz w:val="22"/>
                      <w:szCs w:val="22"/>
                      <w:rtl/>
                    </w:rPr>
                    <w:t xml:space="preserve"> </w:t>
                  </w:r>
                </w:p>
                <w:p w:rsidR="00494402" w:rsidRPr="00546969" w:rsidRDefault="00494402" w:rsidP="00352267">
                  <w:pPr>
                    <w:pStyle w:val="Caption"/>
                    <w:jc w:val="center"/>
                    <w:rPr>
                      <w:rFonts w:ascii="Times New Roman" w:hAnsi="Times New Roman" w:cs="Times New Roman"/>
                      <w:b w:val="0"/>
                      <w:bCs w:val="0"/>
                      <w:noProof/>
                      <w:color w:val="auto"/>
                      <w:sz w:val="22"/>
                      <w:szCs w:val="22"/>
                    </w:rPr>
                  </w:pPr>
                  <w:r w:rsidRPr="000F2364">
                    <w:rPr>
                      <w:rFonts w:cs="B Lotus" w:hint="cs"/>
                      <w:color w:val="auto"/>
                      <w:sz w:val="22"/>
                      <w:szCs w:val="22"/>
                      <w:rtl/>
                    </w:rPr>
                    <w:t>ماخذ:</w:t>
                  </w:r>
                  <w:r>
                    <w:rPr>
                      <w:rFonts w:cs="B Lotus" w:hint="cs"/>
                      <w:color w:val="auto"/>
                      <w:sz w:val="22"/>
                      <w:szCs w:val="22"/>
                      <w:rtl/>
                    </w:rPr>
                    <w:t xml:space="preserve"> </w:t>
                  </w:r>
                  <w:r w:rsidRPr="00546969">
                    <w:rPr>
                      <w:rStyle w:val="Heading2Char"/>
                      <w:rFonts w:ascii="Times New Roman" w:hAnsi="Times New Roman" w:cs="Times New Roman"/>
                      <w:color w:val="auto"/>
                      <w:sz w:val="22"/>
                      <w:szCs w:val="22"/>
                    </w:rPr>
                    <w:t xml:space="preserve"> </w:t>
                  </w:r>
                  <w:r w:rsidRPr="00546969">
                    <w:rPr>
                      <w:rStyle w:val="HTMLCite"/>
                      <w:rFonts w:ascii="Times New Roman" w:hAnsi="Times New Roman" w:cs="Times New Roman"/>
                      <w:b w:val="0"/>
                      <w:bCs w:val="0"/>
                      <w:color w:val="auto"/>
                      <w:sz w:val="22"/>
                      <w:szCs w:val="22"/>
                    </w:rPr>
                    <w:t>www.haririandhariri.com</w:t>
                  </w:r>
                </w:p>
              </w:txbxContent>
            </v:textbox>
            <w10:wrap type="tight"/>
          </v:shape>
        </w:pict>
      </w:r>
      <w:r>
        <w:rPr>
          <w:rFonts w:ascii="Times New Roman" w:hAnsi="Times New Roman" w:cs="B Lotus"/>
          <w:noProof/>
          <w:sz w:val="28"/>
          <w:szCs w:val="28"/>
          <w:rtl/>
        </w:rPr>
        <w:pict>
          <v:shape id="_x0000_s1401" type="#_x0000_t202" style="position:absolute;left:0;text-align:left;margin-left:.3pt;margin-top:2.85pt;width:225.75pt;height:48.95pt;z-index:251789824" wrapcoords="-65 0 -65 21016 21600 21016 21600 0 -65 0" stroked="f">
            <v:textbox style="mso-next-textbox:#_x0000_s1401" inset="0,0,0,0">
              <w:txbxContent>
                <w:p w:rsidR="00494402" w:rsidRDefault="00494402" w:rsidP="00352267">
                  <w:pPr>
                    <w:pStyle w:val="Caption"/>
                    <w:jc w:val="center"/>
                    <w:rPr>
                      <w:rFonts w:cs="B Lotus"/>
                      <w:color w:val="auto"/>
                      <w:sz w:val="22"/>
                      <w:szCs w:val="22"/>
                      <w:rtl/>
                    </w:rPr>
                  </w:pPr>
                  <w:r>
                    <w:rPr>
                      <w:rFonts w:cs="B Lotus" w:hint="cs"/>
                      <w:color w:val="auto"/>
                      <w:sz w:val="22"/>
                      <w:szCs w:val="22"/>
                      <w:rtl/>
                    </w:rPr>
                    <w:t>شکل</w:t>
                  </w:r>
                  <w:r w:rsidRPr="000F2364">
                    <w:rPr>
                      <w:rFonts w:cs="B Lotus" w:hint="cs"/>
                      <w:color w:val="auto"/>
                      <w:sz w:val="22"/>
                      <w:szCs w:val="22"/>
                      <w:rtl/>
                    </w:rPr>
                    <w:t xml:space="preserve"> </w:t>
                  </w:r>
                  <w:r>
                    <w:rPr>
                      <w:rFonts w:cs="B Lotus" w:hint="cs"/>
                      <w:color w:val="auto"/>
                      <w:sz w:val="22"/>
                      <w:szCs w:val="22"/>
                      <w:rtl/>
                    </w:rPr>
                    <w:t>8</w:t>
                  </w:r>
                  <w:r w:rsidRPr="000F2364">
                    <w:rPr>
                      <w:rFonts w:cs="B Lotus" w:hint="cs"/>
                      <w:color w:val="auto"/>
                      <w:sz w:val="22"/>
                      <w:szCs w:val="22"/>
                      <w:rtl/>
                    </w:rPr>
                    <w:t>-</w:t>
                  </w:r>
                  <w:r>
                    <w:rPr>
                      <w:rFonts w:cs="B Lotus" w:hint="cs"/>
                      <w:color w:val="auto"/>
                      <w:sz w:val="22"/>
                      <w:szCs w:val="22"/>
                      <w:rtl/>
                    </w:rPr>
                    <w:t>33</w:t>
                  </w:r>
                  <w:r w:rsidRPr="000F2364">
                    <w:rPr>
                      <w:rFonts w:cs="B Lotus" w:hint="cs"/>
                      <w:color w:val="auto"/>
                      <w:sz w:val="22"/>
                      <w:szCs w:val="22"/>
                      <w:rtl/>
                    </w:rPr>
                    <w:t xml:space="preserve">- تصاویر مرکز سینمای تجربی. </w:t>
                  </w:r>
                </w:p>
                <w:p w:rsidR="00494402" w:rsidRPr="00546969" w:rsidRDefault="00494402" w:rsidP="00352267">
                  <w:pPr>
                    <w:pStyle w:val="Caption"/>
                    <w:jc w:val="center"/>
                    <w:rPr>
                      <w:rFonts w:ascii="Times New Roman" w:hAnsi="Times New Roman" w:cs="Times New Roman"/>
                      <w:b w:val="0"/>
                      <w:bCs w:val="0"/>
                      <w:noProof/>
                      <w:color w:val="auto"/>
                      <w:sz w:val="22"/>
                      <w:szCs w:val="22"/>
                    </w:rPr>
                  </w:pPr>
                  <w:r w:rsidRPr="000F2364">
                    <w:rPr>
                      <w:rFonts w:cs="B Lotus" w:hint="cs"/>
                      <w:color w:val="auto"/>
                      <w:sz w:val="22"/>
                      <w:szCs w:val="22"/>
                      <w:rtl/>
                    </w:rPr>
                    <w:t>ماخذ:</w:t>
                  </w:r>
                  <w:r>
                    <w:rPr>
                      <w:rFonts w:cs="B Lotus" w:hint="cs"/>
                      <w:color w:val="auto"/>
                      <w:sz w:val="22"/>
                      <w:szCs w:val="22"/>
                      <w:rtl/>
                    </w:rPr>
                    <w:t xml:space="preserve"> </w:t>
                  </w:r>
                  <w:r w:rsidRPr="00546969">
                    <w:rPr>
                      <w:rStyle w:val="Heading2Char"/>
                      <w:rFonts w:ascii="Times New Roman" w:hAnsi="Times New Roman" w:cs="Times New Roman"/>
                      <w:color w:val="auto"/>
                      <w:sz w:val="22"/>
                      <w:szCs w:val="22"/>
                    </w:rPr>
                    <w:t xml:space="preserve"> </w:t>
                  </w:r>
                  <w:r w:rsidRPr="00546969">
                    <w:rPr>
                      <w:rStyle w:val="HTMLCite"/>
                      <w:rFonts w:ascii="Times New Roman" w:hAnsi="Times New Roman" w:cs="Times New Roman"/>
                      <w:b w:val="0"/>
                      <w:bCs w:val="0"/>
                      <w:color w:val="auto"/>
                      <w:sz w:val="22"/>
                      <w:szCs w:val="22"/>
                    </w:rPr>
                    <w:t>www.haririandhariri.com</w:t>
                  </w:r>
                </w:p>
              </w:txbxContent>
            </v:textbox>
            <w10:wrap type="tight"/>
          </v:shape>
        </w:pict>
      </w: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 xml:space="preserve">این پروژه برنده مسابقه طراحی یک مرکز سینمایی در کنار پل بروکلین- نیویورک در </w:t>
      </w:r>
      <w:r w:rsidRPr="00D0163C">
        <w:rPr>
          <w:rFonts w:ascii="Times New Roman" w:hAnsi="Times New Roman" w:cs="B Lotus" w:hint="cs"/>
          <w:sz w:val="28"/>
          <w:szCs w:val="28"/>
          <w:rtl/>
        </w:rPr>
        <w:lastRenderedPageBreak/>
        <w:t>سال 1999 بوده است. این مجموعه روابط بین معماری و سینما را میان فرم و سازه و طبیعت در هزاره جدید جستجو می کند. در این پروژه سعی شده مبانی نظری مشترک بین سینما و معماری مانند: قاب بندی ها و</w:t>
      </w:r>
      <w:r w:rsidR="00DD191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فریم گذاری ها ، حرکت به عنوان مهمترین عامل مشترک میان معماری و سینما و  گرافیک فیلمیک فضایی، تبیین شوند. این مجموعه دارای استودیوهای آموزشی فیلمسازی، مدرسه فیلمسازی، و بخش های فنی ساخت و تولید فیلم و سالن های کوچک و متوسط سینما است و</w:t>
      </w:r>
      <w:r w:rsidR="00DD191E" w:rsidRPr="00D0163C">
        <w:rPr>
          <w:rFonts w:ascii="Times New Roman" w:hAnsi="Times New Roman" w:cs="B Lotus" w:hint="cs"/>
          <w:sz w:val="28"/>
          <w:szCs w:val="28"/>
          <w:rtl/>
        </w:rPr>
        <w:t xml:space="preserve"> یکی از اهداف و برنامه های اصلی آ</w:t>
      </w:r>
      <w:r w:rsidRPr="00D0163C">
        <w:rPr>
          <w:rFonts w:ascii="Times New Roman" w:hAnsi="Times New Roman" w:cs="B Lotus" w:hint="cs"/>
          <w:sz w:val="28"/>
          <w:szCs w:val="28"/>
          <w:rtl/>
        </w:rPr>
        <w:t>ن برگزاری جشنواره های سینمایی از جمله فستیوال فیلم تریبکا می باشد.</w:t>
      </w:r>
    </w:p>
    <w:p w:rsidR="00546969" w:rsidRPr="00D0163C" w:rsidRDefault="001D12A6" w:rsidP="00FC3D54">
      <w:pPr>
        <w:tabs>
          <w:tab w:val="left" w:pos="283"/>
          <w:tab w:val="left" w:pos="567"/>
        </w:tabs>
        <w:spacing w:line="240" w:lineRule="auto"/>
        <w:ind w:firstLine="141"/>
        <w:jc w:val="lowKashida"/>
        <w:rPr>
          <w:rFonts w:ascii="Times New Roman" w:hAnsi="Times New Roman" w:cs="B Lotus"/>
          <w:b/>
          <w:bCs/>
          <w:sz w:val="28"/>
          <w:szCs w:val="28"/>
          <w:rtl/>
        </w:rPr>
      </w:pPr>
      <w:r w:rsidRPr="00D0163C">
        <w:rPr>
          <w:rFonts w:ascii="Times New Roman" w:hAnsi="Times New Roman" w:cs="B Lotus" w:hint="cs"/>
          <w:b/>
          <w:bCs/>
          <w:sz w:val="28"/>
          <w:szCs w:val="28"/>
          <w:rtl/>
        </w:rPr>
        <w:t>8</w:t>
      </w:r>
      <w:r w:rsidR="00546969" w:rsidRPr="00D0163C">
        <w:rPr>
          <w:rFonts w:ascii="Times New Roman" w:hAnsi="Times New Roman" w:cs="B Lotus" w:hint="cs"/>
          <w:b/>
          <w:bCs/>
          <w:sz w:val="28"/>
          <w:szCs w:val="28"/>
          <w:rtl/>
        </w:rPr>
        <w:t>-2- نمونه های داخلی:</w:t>
      </w:r>
    </w:p>
    <w:p w:rsidR="00546969" w:rsidRPr="00D0163C" w:rsidRDefault="008B4A14" w:rsidP="00FC3D54">
      <w:pPr>
        <w:tabs>
          <w:tab w:val="left" w:pos="283"/>
          <w:tab w:val="left" w:pos="567"/>
        </w:tabs>
        <w:spacing w:line="240" w:lineRule="auto"/>
        <w:ind w:firstLine="141"/>
        <w:jc w:val="lowKashida"/>
        <w:rPr>
          <w:rFonts w:ascii="Times New Roman" w:hAnsi="Times New Roman" w:cs="B Lotus"/>
          <w:sz w:val="28"/>
          <w:szCs w:val="28"/>
          <w:rtl/>
        </w:rPr>
      </w:pPr>
      <w:r>
        <w:rPr>
          <w:rFonts w:ascii="Times New Roman" w:hAnsi="Times New Roman" w:cs="B Lotus" w:hint="cs"/>
          <w:noProof/>
          <w:sz w:val="28"/>
          <w:szCs w:val="28"/>
          <w:rtl/>
          <w:lang w:bidi="ar-SA"/>
        </w:rPr>
        <w:drawing>
          <wp:anchor distT="0" distB="0" distL="114300" distR="114300" simplePos="0" relativeHeight="251627008" behindDoc="1" locked="0" layoutInCell="1" allowOverlap="1">
            <wp:simplePos x="0" y="0"/>
            <wp:positionH relativeFrom="column">
              <wp:posOffset>13335</wp:posOffset>
            </wp:positionH>
            <wp:positionV relativeFrom="paragraph">
              <wp:posOffset>745490</wp:posOffset>
            </wp:positionV>
            <wp:extent cx="2002155" cy="2585085"/>
            <wp:effectExtent l="19050" t="0" r="0" b="0"/>
            <wp:wrapTight wrapText="bothSides">
              <wp:wrapPolygon edited="0">
                <wp:start x="-206" y="0"/>
                <wp:lineTo x="-206" y="21489"/>
                <wp:lineTo x="21579" y="21489"/>
                <wp:lineTo x="21579" y="0"/>
                <wp:lineTo x="-206" y="0"/>
              </wp:wrapPolygon>
            </wp:wrapTight>
            <wp:docPr id="165" name="Picture 2" descr="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b.jpg"/>
                    <pic:cNvPicPr>
                      <a:picLocks noChangeAspect="1" noChangeArrowheads="1"/>
                    </pic:cNvPicPr>
                  </pic:nvPicPr>
                  <pic:blipFill>
                    <a:blip r:embed="rId125" cstate="print"/>
                    <a:srcRect/>
                    <a:stretch>
                      <a:fillRect/>
                    </a:stretch>
                  </pic:blipFill>
                  <pic:spPr bwMode="auto">
                    <a:xfrm>
                      <a:off x="0" y="0"/>
                      <a:ext cx="2002155" cy="2585085"/>
                    </a:xfrm>
                    <a:prstGeom prst="rect">
                      <a:avLst/>
                    </a:prstGeom>
                    <a:noFill/>
                    <a:ln w="9525">
                      <a:noFill/>
                      <a:miter lim="800000"/>
                      <a:headEnd/>
                      <a:tailEnd/>
                    </a:ln>
                  </pic:spPr>
                </pic:pic>
              </a:graphicData>
            </a:graphic>
          </wp:anchor>
        </w:drawing>
      </w:r>
      <w:r w:rsidR="00546969" w:rsidRPr="00D0163C">
        <w:rPr>
          <w:rFonts w:ascii="Times New Roman" w:hAnsi="Times New Roman" w:cs="B Lotus" w:hint="cs"/>
          <w:sz w:val="28"/>
          <w:szCs w:val="28"/>
          <w:rtl/>
        </w:rPr>
        <w:t>البته نمونه ای از چنین مجموعه ای (پردیس یا مجموعه جشنواره های سینمایی) در کشور اجرا نشده است و این خود یکی از دلایل اصلی انتخاب این موضوع و نیازمندی به چنین مجموعه ای در داخل کشور است. اما به تازگی مجموعه هایی سینمایی در کشور ساخته شده که تا حدودی برخی از کاربری های موضوع پروژه را از جمله سالن های متعدد سینما را در خود جای داده اند. در ادامه بررسی مصادیق پروژه به دو نمونه از این مجموعه ها اشاره می شود :</w:t>
      </w:r>
    </w:p>
    <w:p w:rsidR="00546969" w:rsidRPr="00D0163C" w:rsidRDefault="001D12A6" w:rsidP="00FC3D54">
      <w:pPr>
        <w:tabs>
          <w:tab w:val="left" w:pos="283"/>
          <w:tab w:val="left" w:pos="567"/>
        </w:tabs>
        <w:spacing w:line="240" w:lineRule="auto"/>
        <w:ind w:firstLine="141"/>
        <w:jc w:val="lowKashida"/>
        <w:rPr>
          <w:rFonts w:ascii="Times New Roman" w:hAnsi="Times New Roman" w:cs="B Lotus"/>
          <w:b/>
          <w:bCs/>
          <w:sz w:val="30"/>
          <w:szCs w:val="30"/>
          <w:rtl/>
        </w:rPr>
      </w:pPr>
      <w:r w:rsidRPr="00D0163C">
        <w:rPr>
          <w:rFonts w:ascii="Times New Roman" w:hAnsi="Times New Roman" w:cs="B Lotus" w:hint="cs"/>
          <w:b/>
          <w:bCs/>
          <w:sz w:val="30"/>
          <w:szCs w:val="30"/>
          <w:rtl/>
        </w:rPr>
        <w:t>8</w:t>
      </w:r>
      <w:r w:rsidR="00546969" w:rsidRPr="00D0163C">
        <w:rPr>
          <w:rFonts w:ascii="Times New Roman" w:hAnsi="Times New Roman" w:cs="B Lotus" w:hint="cs"/>
          <w:b/>
          <w:bCs/>
          <w:sz w:val="30"/>
          <w:szCs w:val="30"/>
          <w:rtl/>
        </w:rPr>
        <w:t>-2-1- سینما آزادی: (بابک شکوفی)</w:t>
      </w: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فضاهای اصلی:</w:t>
      </w:r>
    </w:p>
    <w:p w:rsidR="00546969" w:rsidRPr="00D0163C" w:rsidRDefault="004535F7" w:rsidP="00FC3D54">
      <w:pPr>
        <w:pStyle w:val="ListParagraph"/>
        <w:numPr>
          <w:ilvl w:val="0"/>
          <w:numId w:val="25"/>
        </w:numPr>
        <w:tabs>
          <w:tab w:val="left" w:pos="283"/>
          <w:tab w:val="left" w:pos="567"/>
        </w:tabs>
        <w:bidi/>
        <w:spacing w:line="240" w:lineRule="auto"/>
        <w:ind w:left="0" w:firstLine="141"/>
        <w:jc w:val="lowKashida"/>
        <w:rPr>
          <w:rFonts w:ascii="Times New Roman" w:hAnsi="Times New Roman" w:cs="B Lotus"/>
          <w:sz w:val="28"/>
          <w:szCs w:val="28"/>
        </w:rPr>
      </w:pPr>
      <w:r>
        <w:rPr>
          <w:rFonts w:ascii="Times New Roman" w:hAnsi="Times New Roman" w:cs="B Lotus"/>
          <w:noProof/>
        </w:rPr>
        <w:pict>
          <v:shape id="_x0000_s1165" type="#_x0000_t202" style="position:absolute;left:0;text-align:left;margin-left:-193.2pt;margin-top:16.85pt;width:205.5pt;height:36.15pt;z-index:251673088" wrapcoords="-86 0 -86 21073 21600 21073 21600 0 -86 0" stroked="f">
            <v:textbox style="mso-next-textbox:#_x0000_s1165" inset="0,0,0,0">
              <w:txbxContent>
                <w:p w:rsidR="00494402" w:rsidRPr="008B0E22" w:rsidRDefault="00494402" w:rsidP="001D12A6">
                  <w:pPr>
                    <w:pStyle w:val="Caption"/>
                    <w:jc w:val="center"/>
                    <w:rPr>
                      <w:rFonts w:cs="B Lotus"/>
                      <w:b w:val="0"/>
                      <w:bCs w:val="0"/>
                      <w:noProof/>
                      <w:color w:val="auto"/>
                      <w:sz w:val="22"/>
                      <w:szCs w:val="22"/>
                    </w:rPr>
                  </w:pPr>
                  <w:r w:rsidRPr="008B0E22">
                    <w:rPr>
                      <w:rFonts w:cs="B Lotus" w:hint="cs"/>
                      <w:b w:val="0"/>
                      <w:bCs w:val="0"/>
                      <w:color w:val="auto"/>
                      <w:sz w:val="22"/>
                      <w:szCs w:val="22"/>
                      <w:rtl/>
                    </w:rPr>
                    <w:t>شکل</w:t>
                  </w:r>
                  <w:r w:rsidRPr="008B0E22">
                    <w:rPr>
                      <w:rFonts w:cs="B Lotus"/>
                      <w:b w:val="0"/>
                      <w:bCs w:val="0"/>
                      <w:color w:val="auto"/>
                      <w:sz w:val="22"/>
                      <w:szCs w:val="22"/>
                      <w:rtl/>
                    </w:rPr>
                    <w:t xml:space="preserve"> </w:t>
                  </w:r>
                  <w:r w:rsidRPr="008B0E22">
                    <w:rPr>
                      <w:rFonts w:cs="B Lotus" w:hint="cs"/>
                      <w:b w:val="0"/>
                      <w:bCs w:val="0"/>
                      <w:color w:val="auto"/>
                      <w:sz w:val="22"/>
                      <w:szCs w:val="22"/>
                      <w:rtl/>
                    </w:rPr>
                    <w:t>8-34- نمای عمومی سینما آزادی</w:t>
                  </w:r>
                  <w:r w:rsidRPr="008B0E22">
                    <w:rPr>
                      <w:rFonts w:cs="B Lotus" w:hint="cs"/>
                      <w:b w:val="0"/>
                      <w:bCs w:val="0"/>
                      <w:noProof/>
                      <w:color w:val="auto"/>
                      <w:sz w:val="22"/>
                      <w:szCs w:val="22"/>
                      <w:rtl/>
                    </w:rPr>
                    <w:t>.</w:t>
                  </w:r>
                  <w:r w:rsidRPr="008B0E22">
                    <w:rPr>
                      <w:rFonts w:cs="B Lotus" w:hint="cs"/>
                      <w:b w:val="0"/>
                      <w:bCs w:val="0"/>
                      <w:color w:val="auto"/>
                      <w:sz w:val="22"/>
                      <w:szCs w:val="22"/>
                      <w:rtl/>
                    </w:rPr>
                    <w:t xml:space="preserve"> . ماخذ : </w:t>
                  </w:r>
                  <w:hyperlink r:id="rId126" w:history="1">
                    <w:r w:rsidRPr="008B0E22">
                      <w:rPr>
                        <w:rStyle w:val="Hyperlink"/>
                        <w:b w:val="0"/>
                        <w:bCs w:val="0"/>
                      </w:rPr>
                      <w:t>http://www.iran-eng.com</w:t>
                    </w:r>
                  </w:hyperlink>
                </w:p>
              </w:txbxContent>
            </v:textbox>
            <w10:wrap type="tight"/>
          </v:shape>
        </w:pict>
      </w:r>
      <w:r w:rsidR="007912EA" w:rsidRPr="00D0163C">
        <w:rPr>
          <w:rFonts w:ascii="Times New Roman" w:hAnsi="Times New Roman" w:cs="B Lotus" w:hint="cs"/>
          <w:sz w:val="28"/>
          <w:szCs w:val="28"/>
          <w:rtl/>
        </w:rPr>
        <w:t>یک سالن 800 نفره</w:t>
      </w:r>
      <w:r w:rsidR="00A57600" w:rsidRPr="00D0163C">
        <w:rPr>
          <w:rFonts w:ascii="Times New Roman" w:hAnsi="Times New Roman" w:cs="B Lotus" w:hint="cs"/>
          <w:sz w:val="28"/>
          <w:szCs w:val="28"/>
          <w:rtl/>
        </w:rPr>
        <w:t xml:space="preserve"> </w:t>
      </w:r>
      <w:r w:rsidR="00546969" w:rsidRPr="00D0163C">
        <w:rPr>
          <w:rFonts w:ascii="Times New Roman" w:hAnsi="Times New Roman" w:cs="B Lotus" w:hint="cs"/>
          <w:sz w:val="28"/>
          <w:szCs w:val="28"/>
          <w:rtl/>
        </w:rPr>
        <w:t>(400 صندلی بالکن و 400 صندلی طبقه پایین) و دو سالن 220 نفره و دو سالن 200</w:t>
      </w:r>
      <w:r w:rsidR="00D7356F" w:rsidRPr="00D0163C">
        <w:rPr>
          <w:rFonts w:ascii="Times New Roman" w:hAnsi="Times New Roman" w:cs="B Lotus" w:hint="cs"/>
          <w:sz w:val="28"/>
          <w:szCs w:val="28"/>
          <w:rtl/>
        </w:rPr>
        <w:t xml:space="preserve"> </w:t>
      </w:r>
      <w:r w:rsidR="00546969" w:rsidRPr="00D0163C">
        <w:rPr>
          <w:rFonts w:ascii="Times New Roman" w:hAnsi="Times New Roman" w:cs="B Lotus" w:hint="cs"/>
          <w:sz w:val="28"/>
          <w:szCs w:val="28"/>
          <w:rtl/>
        </w:rPr>
        <w:t>نفره</w:t>
      </w:r>
    </w:p>
    <w:p w:rsidR="00546969" w:rsidRPr="00D0163C" w:rsidRDefault="00546969" w:rsidP="00FC3D54">
      <w:pPr>
        <w:pStyle w:val="ListParagraph"/>
        <w:numPr>
          <w:ilvl w:val="0"/>
          <w:numId w:val="25"/>
        </w:numPr>
        <w:tabs>
          <w:tab w:val="left" w:pos="283"/>
          <w:tab w:val="left" w:pos="567"/>
        </w:tabs>
        <w:bidi/>
        <w:spacing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سالن انتظار و تریای اختصاصی برای سالن ها</w:t>
      </w:r>
    </w:p>
    <w:p w:rsidR="00546969" w:rsidRPr="00D0163C" w:rsidRDefault="00546969" w:rsidP="00FC3D54">
      <w:pPr>
        <w:pStyle w:val="ListParagraph"/>
        <w:numPr>
          <w:ilvl w:val="0"/>
          <w:numId w:val="25"/>
        </w:numPr>
        <w:tabs>
          <w:tab w:val="left" w:pos="283"/>
          <w:tab w:val="left" w:pos="567"/>
        </w:tabs>
        <w:bidi/>
        <w:spacing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سرسرای ورودی مجموعه سینمایی</w:t>
      </w:r>
    </w:p>
    <w:p w:rsidR="00546969" w:rsidRPr="00D0163C" w:rsidRDefault="00546969" w:rsidP="00FC3D54">
      <w:pPr>
        <w:pStyle w:val="ListParagraph"/>
        <w:numPr>
          <w:ilvl w:val="0"/>
          <w:numId w:val="25"/>
        </w:numPr>
        <w:tabs>
          <w:tab w:val="left" w:pos="283"/>
          <w:tab w:val="left" w:pos="567"/>
        </w:tabs>
        <w:bidi/>
        <w:spacing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مراکز تجاری و فروشگاه</w:t>
      </w:r>
    </w:p>
    <w:p w:rsidR="00546969" w:rsidRPr="00D0163C" w:rsidRDefault="00546969" w:rsidP="00FC3D54">
      <w:pPr>
        <w:pStyle w:val="ListParagraph"/>
        <w:numPr>
          <w:ilvl w:val="0"/>
          <w:numId w:val="25"/>
        </w:numPr>
        <w:tabs>
          <w:tab w:val="left" w:pos="283"/>
          <w:tab w:val="left" w:pos="567"/>
        </w:tabs>
        <w:bidi/>
        <w:spacing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فضاهای تاسیساتی و خدماتی</w:t>
      </w:r>
    </w:p>
    <w:p w:rsidR="00546969" w:rsidRPr="00D0163C" w:rsidRDefault="00546969" w:rsidP="00FC3D54">
      <w:pPr>
        <w:pStyle w:val="ListParagraph"/>
        <w:numPr>
          <w:ilvl w:val="0"/>
          <w:numId w:val="25"/>
        </w:numPr>
        <w:tabs>
          <w:tab w:val="left" w:pos="283"/>
          <w:tab w:val="left" w:pos="567"/>
        </w:tabs>
        <w:bidi/>
        <w:spacing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رستوران و کافی شاپ</w:t>
      </w:r>
    </w:p>
    <w:p w:rsidR="00546969" w:rsidRPr="00D0163C" w:rsidRDefault="00546969" w:rsidP="00FC3D54">
      <w:pPr>
        <w:pStyle w:val="ListParagraph"/>
        <w:numPr>
          <w:ilvl w:val="0"/>
          <w:numId w:val="25"/>
        </w:numPr>
        <w:tabs>
          <w:tab w:val="left" w:pos="283"/>
          <w:tab w:val="left" w:pos="567"/>
        </w:tabs>
        <w:bidi/>
        <w:spacing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سالن تفریحات سالم</w:t>
      </w:r>
    </w:p>
    <w:p w:rsidR="00546969" w:rsidRPr="00D0163C" w:rsidRDefault="00546969" w:rsidP="00FC3D54">
      <w:pPr>
        <w:pStyle w:val="ListParagraph"/>
        <w:numPr>
          <w:ilvl w:val="0"/>
          <w:numId w:val="25"/>
        </w:numPr>
        <w:tabs>
          <w:tab w:val="left" w:pos="283"/>
          <w:tab w:val="left" w:pos="567"/>
        </w:tabs>
        <w:bidi/>
        <w:spacing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 xml:space="preserve">گالری و نمایشگاه </w:t>
      </w:r>
      <w:r w:rsidR="00797D07" w:rsidRPr="00D0163C">
        <w:rPr>
          <w:rFonts w:ascii="Times New Roman" w:hAnsi="Times New Roman" w:cs="B Lotus" w:hint="cs"/>
          <w:sz w:val="28"/>
          <w:szCs w:val="28"/>
          <w:rtl/>
        </w:rPr>
        <w:t>آ</w:t>
      </w:r>
      <w:r w:rsidRPr="00D0163C">
        <w:rPr>
          <w:rFonts w:ascii="Times New Roman" w:hAnsi="Times New Roman" w:cs="B Lotus" w:hint="cs"/>
          <w:sz w:val="28"/>
          <w:szCs w:val="28"/>
          <w:rtl/>
        </w:rPr>
        <w:t>ثار هنری</w:t>
      </w:r>
    </w:p>
    <w:p w:rsidR="00546969" w:rsidRPr="00D0163C" w:rsidRDefault="00546969" w:rsidP="00FC3D54">
      <w:pPr>
        <w:pStyle w:val="ListParagraph"/>
        <w:numPr>
          <w:ilvl w:val="0"/>
          <w:numId w:val="25"/>
        </w:numPr>
        <w:tabs>
          <w:tab w:val="left" w:pos="283"/>
          <w:tab w:val="left" w:pos="567"/>
        </w:tabs>
        <w:bidi/>
        <w:spacing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lastRenderedPageBreak/>
        <w:t>نمازخانه</w:t>
      </w:r>
    </w:p>
    <w:p w:rsidR="00546969" w:rsidRPr="00D0163C" w:rsidRDefault="00546969" w:rsidP="00FC3D54">
      <w:pPr>
        <w:pStyle w:val="ListParagraph"/>
        <w:numPr>
          <w:ilvl w:val="0"/>
          <w:numId w:val="25"/>
        </w:numPr>
        <w:tabs>
          <w:tab w:val="left" w:pos="283"/>
          <w:tab w:val="left" w:pos="567"/>
        </w:tabs>
        <w:bidi/>
        <w:spacing w:line="240" w:lineRule="auto"/>
        <w:ind w:left="0" w:firstLine="141"/>
        <w:jc w:val="lowKashida"/>
        <w:rPr>
          <w:rFonts w:ascii="Times New Roman" w:hAnsi="Times New Roman" w:cs="B Lotus"/>
          <w:sz w:val="28"/>
          <w:szCs w:val="28"/>
        </w:rPr>
      </w:pPr>
      <w:r w:rsidRPr="00D0163C">
        <w:rPr>
          <w:rFonts w:ascii="Times New Roman" w:hAnsi="Times New Roman" w:cs="B Lotus" w:hint="cs"/>
          <w:sz w:val="28"/>
          <w:szCs w:val="28"/>
          <w:rtl/>
        </w:rPr>
        <w:t>فضاهای اداری مرتبط با مدیریت مجموعه</w:t>
      </w: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زمین طرح: زمین مجموعه سینمایی ازادی به صورت مستطیل به ابعاد تقریبی 19</w:t>
      </w:r>
      <w:r w:rsidR="00363C80" w:rsidRPr="00D0163C">
        <w:rPr>
          <w:rFonts w:ascii="Times New Roman" w:hAnsi="Times New Roman" w:cs="B Lotus" w:hint="cs"/>
          <w:sz w:val="28"/>
          <w:szCs w:val="28"/>
          <w:rtl/>
        </w:rPr>
        <w:t>×</w:t>
      </w:r>
      <w:r w:rsidRPr="00D0163C">
        <w:rPr>
          <w:rFonts w:ascii="Times New Roman" w:hAnsi="Times New Roman" w:cs="B Lotus" w:hint="cs"/>
          <w:sz w:val="28"/>
          <w:szCs w:val="28"/>
          <w:rtl/>
        </w:rPr>
        <w:t xml:space="preserve">42 متر در گوشه ی شمالشرقی تقاطع خیابان های شهید بهشتی و وزراء واقع است (محل سابق سینما </w:t>
      </w:r>
      <w:r w:rsidR="00363C80" w:rsidRPr="00D0163C">
        <w:rPr>
          <w:rFonts w:ascii="Times New Roman" w:hAnsi="Times New Roman" w:cs="B Lotus" w:hint="cs"/>
          <w:sz w:val="28"/>
          <w:szCs w:val="28"/>
          <w:rtl/>
        </w:rPr>
        <w:t>آ</w:t>
      </w:r>
      <w:r w:rsidRPr="00D0163C">
        <w:rPr>
          <w:rFonts w:ascii="Times New Roman" w:hAnsi="Times New Roman" w:cs="B Lotus" w:hint="cs"/>
          <w:sz w:val="28"/>
          <w:szCs w:val="28"/>
          <w:rtl/>
        </w:rPr>
        <w:t>زادی و شهر قصه) مساحت این زمین، که طول آن در جهت شمالی</w:t>
      </w:r>
      <w:r w:rsidR="00363C80"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جنوبی است، حدود 800 متر مربع است.</w:t>
      </w: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ایده های اصلی معماری: اولین مسأله در طراحی این مجموعه حل کردن معضل فشردگی فضایی و سازماندهی عملکردهای پیچیده ی پروژه در زمینی نسبتا کوچک بود. یکی از ایده ها اولیه طراحی مکان یابی کاربری های مختلف ساختمان به نحوی بوده است که همجواری های این کاربری ها در یک مجموعه با کمترین تداخلات مزاحم ممکن شود.</w:t>
      </w:r>
      <w:r w:rsidR="007912EA"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هدف از طراحی در این بخش این است که مراجعه کنندگان پس از انتخاب قسمت مورد نظر بدون مشکل وتداخل ناخواسته با بخش های دیگر بتوانند به آنجا بروند و در عین حال استفاده از بخش های دیگر نیز برای انان امکان پذیر باشد. به طور مثال، سرسرای ورودی بخش سینمایی، که در طبقه اول و در میان طبقات همکف و دوم تجاری قرار دارد ، دارای دسترسی مستقل و مستقیم از خیابان است و مراجعه کنندگان این بخش می توانند مستقیما از خیابان وارد سرسرای ورودی و سپس مستقیما وارد چرخه ی ارتباطی عمودی سالن ها شوند (از طریق محفظه های شیشه ای دارای </w:t>
      </w:r>
      <w:r w:rsidR="00DD191E"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پله های برقی) بدون اینکه با بخش دیگری تداخل ناخواسته پیدا کنند قرارگیری این دو جعبه شیشه ای متقاطع روی نمای حامل پله های برقی از ایده های اصلی کالبدی طرح محسوب می شود و در عین حال همین مراجعه کنندگان در صورت تمایل می توانند با انتخاب مسیرهای دیگر بخشی از زمان خود را در قسمت های تجاری یا تفریحی بگذرانند به همین ترتیب دسترسی به بخش تجاری مجموعه مستقیما از هر دو خیابان جنوبی و غربی همجوار با ساختمان امکان پذیر است.</w:t>
      </w:r>
      <w:r w:rsidRPr="00D0163C">
        <w:rPr>
          <w:rFonts w:ascii="Times New Roman" w:hAnsi="Times New Roman" w:cs="B Lotus"/>
          <w:noProof/>
          <w:sz w:val="28"/>
          <w:szCs w:val="28"/>
          <w:rtl/>
        </w:rPr>
        <w:t xml:space="preserve"> </w:t>
      </w:r>
    </w:p>
    <w:p w:rsidR="00546969" w:rsidRPr="00D0163C" w:rsidRDefault="004535F7" w:rsidP="00FC3D54">
      <w:pPr>
        <w:tabs>
          <w:tab w:val="left" w:pos="283"/>
          <w:tab w:val="left" w:pos="567"/>
        </w:tabs>
        <w:spacing w:line="240" w:lineRule="auto"/>
        <w:ind w:firstLine="141"/>
        <w:jc w:val="lowKashida"/>
        <w:rPr>
          <w:rFonts w:ascii="Times New Roman" w:hAnsi="Times New Roman" w:cs="B Lotus"/>
          <w:b/>
          <w:bCs/>
          <w:sz w:val="28"/>
          <w:szCs w:val="28"/>
          <w:rtl/>
        </w:rPr>
      </w:pPr>
      <w:r>
        <w:rPr>
          <w:rFonts w:ascii="Times New Roman" w:hAnsi="Times New Roman" w:cs="B Lotus"/>
          <w:b/>
          <w:bCs/>
          <w:noProof/>
          <w:sz w:val="28"/>
          <w:szCs w:val="28"/>
          <w:rtl/>
        </w:rPr>
        <w:lastRenderedPageBreak/>
        <w:pict>
          <v:shape id="_x0000_s1166" type="#_x0000_t202" style="position:absolute;left:0;text-align:left;margin-left:93.3pt;margin-top:169.7pt;width:256.7pt;height:18.05pt;z-index:251674112" wrapcoords="-86 0 -86 21073 21600 21073 21600 0 -86 0" stroked="f">
            <v:textbox style="mso-next-textbox:#_x0000_s1166" inset="0,0,0,0">
              <w:txbxContent>
                <w:p w:rsidR="00494402" w:rsidRPr="008B0E22" w:rsidRDefault="00494402" w:rsidP="001D12A6">
                  <w:pPr>
                    <w:pStyle w:val="Caption"/>
                    <w:rPr>
                      <w:rFonts w:cs="B Lotus"/>
                      <w:b w:val="0"/>
                      <w:bCs w:val="0"/>
                      <w:noProof/>
                      <w:color w:val="auto"/>
                      <w:sz w:val="22"/>
                      <w:szCs w:val="22"/>
                    </w:rPr>
                  </w:pPr>
                  <w:r w:rsidRPr="008B0E22">
                    <w:rPr>
                      <w:rFonts w:cs="B Lotus" w:hint="cs"/>
                      <w:b w:val="0"/>
                      <w:bCs w:val="0"/>
                      <w:color w:val="auto"/>
                      <w:sz w:val="22"/>
                      <w:szCs w:val="22"/>
                      <w:rtl/>
                    </w:rPr>
                    <w:t>شکل</w:t>
                  </w:r>
                  <w:r w:rsidRPr="008B0E22">
                    <w:rPr>
                      <w:rFonts w:cs="B Lotus"/>
                      <w:b w:val="0"/>
                      <w:bCs w:val="0"/>
                      <w:color w:val="auto"/>
                      <w:sz w:val="22"/>
                      <w:szCs w:val="22"/>
                      <w:rtl/>
                    </w:rPr>
                    <w:t xml:space="preserve"> </w:t>
                  </w:r>
                  <w:r w:rsidRPr="008B0E22">
                    <w:rPr>
                      <w:rFonts w:cs="B Lotus" w:hint="cs"/>
                      <w:b w:val="0"/>
                      <w:bCs w:val="0"/>
                      <w:color w:val="auto"/>
                      <w:sz w:val="22"/>
                      <w:szCs w:val="22"/>
                      <w:rtl/>
                    </w:rPr>
                    <w:t xml:space="preserve">8-35- نماهای سینما آزادی. ماخذ : </w:t>
                  </w:r>
                  <w:hyperlink r:id="rId127" w:history="1">
                    <w:r w:rsidRPr="008B0E22">
                      <w:rPr>
                        <w:rStyle w:val="Hyperlink"/>
                        <w:b w:val="0"/>
                        <w:bCs w:val="0"/>
                      </w:rPr>
                      <w:t>http://www.iran-eng.com</w:t>
                    </w:r>
                  </w:hyperlink>
                </w:p>
              </w:txbxContent>
            </v:textbox>
            <w10:wrap type="tight"/>
          </v:shape>
        </w:pict>
      </w:r>
      <w:r w:rsidR="008B4A14">
        <w:rPr>
          <w:rFonts w:ascii="Times New Roman" w:hAnsi="Times New Roman" w:cs="B Lotus"/>
          <w:b/>
          <w:bCs/>
          <w:noProof/>
          <w:sz w:val="28"/>
          <w:szCs w:val="28"/>
          <w:lang w:bidi="ar-SA"/>
        </w:rPr>
        <w:drawing>
          <wp:inline distT="0" distB="0" distL="0" distR="0">
            <wp:extent cx="1914525" cy="2133600"/>
            <wp:effectExtent l="19050" t="0" r="9525" b="0"/>
            <wp:docPr id="57" name="Picture 8" descr="sinama aza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inama azadi.jpg"/>
                    <pic:cNvPicPr>
                      <a:picLocks noChangeAspect="1" noChangeArrowheads="1"/>
                    </pic:cNvPicPr>
                  </pic:nvPicPr>
                  <pic:blipFill>
                    <a:blip r:embed="rId128" cstate="print"/>
                    <a:srcRect/>
                    <a:stretch>
                      <a:fillRect/>
                    </a:stretch>
                  </pic:blipFill>
                  <pic:spPr bwMode="auto">
                    <a:xfrm>
                      <a:off x="0" y="0"/>
                      <a:ext cx="1914525" cy="2133600"/>
                    </a:xfrm>
                    <a:prstGeom prst="rect">
                      <a:avLst/>
                    </a:prstGeom>
                    <a:noFill/>
                    <a:ln w="9525">
                      <a:noFill/>
                      <a:miter lim="800000"/>
                      <a:headEnd/>
                      <a:tailEnd/>
                    </a:ln>
                  </pic:spPr>
                </pic:pic>
              </a:graphicData>
            </a:graphic>
          </wp:inline>
        </w:drawing>
      </w:r>
      <w:r w:rsidR="008B4A14">
        <w:rPr>
          <w:rFonts w:ascii="Times New Roman" w:hAnsi="Times New Roman" w:cs="B Lotus"/>
          <w:b/>
          <w:bCs/>
          <w:noProof/>
          <w:sz w:val="28"/>
          <w:szCs w:val="28"/>
          <w:lang w:bidi="ar-SA"/>
        </w:rPr>
        <w:drawing>
          <wp:inline distT="0" distB="0" distL="0" distR="0">
            <wp:extent cx="1914525" cy="2133600"/>
            <wp:effectExtent l="19050" t="0" r="9525" b="0"/>
            <wp:docPr id="58" name="Picture 7" descr="cinema azadi shahrdari teh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nema azadi shahrdari tehran.jpg"/>
                    <pic:cNvPicPr>
                      <a:picLocks noChangeAspect="1" noChangeArrowheads="1"/>
                    </pic:cNvPicPr>
                  </pic:nvPicPr>
                  <pic:blipFill>
                    <a:blip r:embed="rId129" cstate="print"/>
                    <a:srcRect/>
                    <a:stretch>
                      <a:fillRect/>
                    </a:stretch>
                  </pic:blipFill>
                  <pic:spPr bwMode="auto">
                    <a:xfrm>
                      <a:off x="0" y="0"/>
                      <a:ext cx="1914525" cy="2133600"/>
                    </a:xfrm>
                    <a:prstGeom prst="rect">
                      <a:avLst/>
                    </a:prstGeom>
                    <a:noFill/>
                    <a:ln w="9525">
                      <a:noFill/>
                      <a:miter lim="800000"/>
                      <a:headEnd/>
                      <a:tailEnd/>
                    </a:ln>
                  </pic:spPr>
                </pic:pic>
              </a:graphicData>
            </a:graphic>
          </wp:inline>
        </w:drawing>
      </w:r>
      <w:r w:rsidR="008B4A14">
        <w:rPr>
          <w:rFonts w:ascii="Times New Roman" w:hAnsi="Times New Roman" w:cs="B Lotus"/>
          <w:b/>
          <w:bCs/>
          <w:noProof/>
          <w:sz w:val="28"/>
          <w:szCs w:val="28"/>
          <w:lang w:bidi="ar-SA"/>
        </w:rPr>
        <w:drawing>
          <wp:inline distT="0" distB="0" distL="0" distR="0">
            <wp:extent cx="1790700" cy="2133600"/>
            <wp:effectExtent l="19050" t="0" r="0" b="0"/>
            <wp:docPr id="59" name="Picture 6" descr="cinema in teh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nema in tehran.jpg"/>
                    <pic:cNvPicPr>
                      <a:picLocks noChangeAspect="1" noChangeArrowheads="1"/>
                    </pic:cNvPicPr>
                  </pic:nvPicPr>
                  <pic:blipFill>
                    <a:blip r:embed="rId130" cstate="print"/>
                    <a:srcRect/>
                    <a:stretch>
                      <a:fillRect/>
                    </a:stretch>
                  </pic:blipFill>
                  <pic:spPr bwMode="auto">
                    <a:xfrm>
                      <a:off x="0" y="0"/>
                      <a:ext cx="1790700" cy="2133600"/>
                    </a:xfrm>
                    <a:prstGeom prst="rect">
                      <a:avLst/>
                    </a:prstGeom>
                    <a:noFill/>
                    <a:ln w="9525">
                      <a:noFill/>
                      <a:miter lim="800000"/>
                      <a:headEnd/>
                      <a:tailEnd/>
                    </a:ln>
                  </pic:spPr>
                </pic:pic>
              </a:graphicData>
            </a:graphic>
          </wp:inline>
        </w:drawing>
      </w: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مجموعه سینمایی آزادی دارای دو ورودی اصلی است: یکی در بخش جنوبی ساختمان در کنار خیابان شهید بهشتی و دیگری در بخش شما غربی ساختمان در کنار خیابان وزراء. این ورودی در طبقه ی همکف در دو سوی یک معبر پیاده قرار میگیرند که این معبر در میان بخش تجاری استقرار می یابد. دسترسی به سایر بخش های تفریحی، تجاری، رستوران و غیره از طریق همین معبر و پله هلی برقی و معمولی جنب آن امکان پذیر است. به این ترتیب این معبر با توجه به نحوه ی استقرار در میان دو خیابان اصلی نقش یک فضای عمومی شهری پر تحرک و فعال را بازی خواهد کرد. علاوه بر ورود به مجموعه و دسترسی سهل و سریع به بخش های مختلف، مساله خروج از ساختمان به خصوص از سالن های سینما، که با خروج جمعیت متراکمی در زمان کوتاه مواجهند، مورد توجه بوده است.</w:t>
      </w:r>
    </w:p>
    <w:p w:rsidR="00546969" w:rsidRPr="00D0163C" w:rsidRDefault="004535F7" w:rsidP="00FC3D54">
      <w:pPr>
        <w:tabs>
          <w:tab w:val="left" w:pos="283"/>
          <w:tab w:val="left" w:pos="567"/>
        </w:tabs>
        <w:spacing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67" type="#_x0000_t202" style="position:absolute;left:0;text-align:left;margin-left:-19.5pt;margin-top:227.3pt;width:232.3pt;height:38.55pt;z-index:251675136" wrapcoords="-86 0 -86 21073 21600 21073 21600 0 -86 0" stroked="f">
            <v:textbox style="mso-next-textbox:#_x0000_s1167" inset="0,0,0,0">
              <w:txbxContent>
                <w:p w:rsidR="00494402" w:rsidRPr="008B0E22" w:rsidRDefault="00494402" w:rsidP="001D12A6">
                  <w:pPr>
                    <w:pStyle w:val="Caption"/>
                    <w:jc w:val="center"/>
                    <w:rPr>
                      <w:rFonts w:cs="B Lotus"/>
                      <w:b w:val="0"/>
                      <w:bCs w:val="0"/>
                      <w:noProof/>
                      <w:color w:val="auto"/>
                      <w:sz w:val="22"/>
                      <w:szCs w:val="22"/>
                    </w:rPr>
                  </w:pPr>
                  <w:r w:rsidRPr="008B0E22">
                    <w:rPr>
                      <w:rFonts w:cs="B Lotus" w:hint="cs"/>
                      <w:b w:val="0"/>
                      <w:bCs w:val="0"/>
                      <w:color w:val="auto"/>
                      <w:sz w:val="22"/>
                      <w:szCs w:val="22"/>
                      <w:rtl/>
                    </w:rPr>
                    <w:t>شکل</w:t>
                  </w:r>
                  <w:r w:rsidRPr="008B0E22">
                    <w:rPr>
                      <w:rFonts w:cs="B Lotus"/>
                      <w:b w:val="0"/>
                      <w:bCs w:val="0"/>
                      <w:color w:val="auto"/>
                      <w:sz w:val="22"/>
                      <w:szCs w:val="22"/>
                      <w:rtl/>
                    </w:rPr>
                    <w:t xml:space="preserve"> </w:t>
                  </w:r>
                  <w:r w:rsidRPr="008B0E22">
                    <w:rPr>
                      <w:rFonts w:cs="B Lotus" w:hint="cs"/>
                      <w:b w:val="0"/>
                      <w:bCs w:val="0"/>
                      <w:color w:val="auto"/>
                      <w:sz w:val="22"/>
                      <w:szCs w:val="22"/>
                      <w:rtl/>
                    </w:rPr>
                    <w:t xml:space="preserve">8-36- نمای عمومی سینما آزادی. ماخذ : </w:t>
                  </w:r>
                  <w:hyperlink r:id="rId131" w:history="1">
                    <w:r w:rsidRPr="008B0E22">
                      <w:rPr>
                        <w:rStyle w:val="Hyperlink"/>
                        <w:b w:val="0"/>
                        <w:bCs w:val="0"/>
                      </w:rPr>
                      <w:t>http://www.iran-eng.com</w:t>
                    </w:r>
                  </w:hyperlink>
                </w:p>
              </w:txbxContent>
            </v:textbox>
            <w10:wrap type="tight"/>
          </v:shape>
        </w:pict>
      </w:r>
      <w:r w:rsidR="008B4A14">
        <w:rPr>
          <w:rFonts w:ascii="Times New Roman" w:hAnsi="Times New Roman" w:cs="B Lotus" w:hint="cs"/>
          <w:noProof/>
          <w:sz w:val="28"/>
          <w:szCs w:val="28"/>
          <w:rtl/>
          <w:lang w:bidi="ar-SA"/>
        </w:rPr>
        <w:drawing>
          <wp:anchor distT="0" distB="0" distL="114300" distR="114300" simplePos="0" relativeHeight="251628032" behindDoc="1" locked="0" layoutInCell="1" allowOverlap="1">
            <wp:simplePos x="0" y="0"/>
            <wp:positionH relativeFrom="column">
              <wp:posOffset>0</wp:posOffset>
            </wp:positionH>
            <wp:positionV relativeFrom="paragraph">
              <wp:posOffset>701040</wp:posOffset>
            </wp:positionV>
            <wp:extent cx="2533015" cy="2155190"/>
            <wp:effectExtent l="19050" t="0" r="635" b="0"/>
            <wp:wrapTight wrapText="bothSides">
              <wp:wrapPolygon edited="0">
                <wp:start x="-162" y="0"/>
                <wp:lineTo x="-162" y="21384"/>
                <wp:lineTo x="21605" y="21384"/>
                <wp:lineTo x="21605" y="0"/>
                <wp:lineTo x="-162" y="0"/>
              </wp:wrapPolygon>
            </wp:wrapTight>
            <wp:docPr id="164" name="Picture 13" descr="1227_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227_643.jpg"/>
                    <pic:cNvPicPr>
                      <a:picLocks noChangeAspect="1" noChangeArrowheads="1"/>
                    </pic:cNvPicPr>
                  </pic:nvPicPr>
                  <pic:blipFill>
                    <a:blip r:embed="rId132" cstate="print"/>
                    <a:srcRect/>
                    <a:stretch>
                      <a:fillRect/>
                    </a:stretch>
                  </pic:blipFill>
                  <pic:spPr bwMode="auto">
                    <a:xfrm>
                      <a:off x="0" y="0"/>
                      <a:ext cx="2533015" cy="2155190"/>
                    </a:xfrm>
                    <a:prstGeom prst="rect">
                      <a:avLst/>
                    </a:prstGeom>
                    <a:noFill/>
                    <a:ln w="9525">
                      <a:noFill/>
                      <a:miter lim="800000"/>
                      <a:headEnd/>
                      <a:tailEnd/>
                    </a:ln>
                  </pic:spPr>
                </pic:pic>
              </a:graphicData>
            </a:graphic>
          </wp:anchor>
        </w:drawing>
      </w:r>
      <w:r w:rsidR="00546969" w:rsidRPr="00D0163C">
        <w:rPr>
          <w:rFonts w:ascii="Times New Roman" w:hAnsi="Times New Roman" w:cs="B Lotus" w:hint="cs"/>
          <w:sz w:val="28"/>
          <w:szCs w:val="28"/>
          <w:rtl/>
        </w:rPr>
        <w:t xml:space="preserve">یکی از ایده های اصلی طرح نمایان کردن حرکت گروه های انسانی در کالبد ساختمان است. بالا رفتن به سمت سالن های سینما از طریق پله های برقی صورت می گیرد که این پله های برقی درون دو جعبه شیشه ای روی </w:t>
      </w:r>
      <w:r w:rsidR="00546969" w:rsidRPr="00D0163C">
        <w:rPr>
          <w:rFonts w:ascii="Times New Roman" w:hAnsi="Times New Roman" w:cs="B Lotus" w:hint="cs"/>
          <w:sz w:val="28"/>
          <w:szCs w:val="28"/>
          <w:rtl/>
        </w:rPr>
        <w:lastRenderedPageBreak/>
        <w:t>نما تعبیه شده اند و حرکت جمعیت به سمت سالن ها روی نماهای ساختمان دیده</w:t>
      </w:r>
      <w:r w:rsidR="00DD191E" w:rsidRPr="00D0163C">
        <w:rPr>
          <w:rFonts w:ascii="Times New Roman" w:hAnsi="Times New Roman" w:cs="B Lotus" w:hint="cs"/>
          <w:sz w:val="28"/>
          <w:szCs w:val="28"/>
          <w:rtl/>
        </w:rPr>
        <w:t xml:space="preserve"> </w:t>
      </w:r>
      <w:r w:rsidR="00546969" w:rsidRPr="00D0163C">
        <w:rPr>
          <w:rFonts w:ascii="Times New Roman" w:hAnsi="Times New Roman" w:cs="B Lotus" w:hint="cs"/>
          <w:sz w:val="28"/>
          <w:szCs w:val="28"/>
          <w:rtl/>
        </w:rPr>
        <w:t xml:space="preserve">می شود. همچنین خروج از سالن ها به سمت خیابان وزراء واقع در ضلع شمالی ساختمان از خیابان همجوار قابل رویت است. چنین کیفیتی در نحوه خروج تماشاگران مستقر در بالکن سینمای طبقه آخر و حرکت شفاف آن ها از روی نمای غربی تا رسیدن به ردیف پله های خروجی قابل مشاهده است. به این ترتیب، حضور انسان بخشی از کالبد و نمای ساختمان را تشکیل می دهد و ساختمان تنها یک حجم بی جان نیست بلکه تلفیقی است از ماده بی جان و انسان جان دار. دو حرکت به سمت سالن های نمایش سینما کوشیده شده تا سلسله مراتب فضایی حرکت از سطوح شفاف به نیمه شفاف و نهایتا غیرشفاف رعایت شود، به این ترتیب که مراجعان </w:t>
      </w:r>
      <w:r w:rsidR="003D36DC" w:rsidRPr="00D0163C">
        <w:rPr>
          <w:rFonts w:ascii="Times New Roman" w:hAnsi="Times New Roman" w:cs="B Lotus" w:hint="cs"/>
          <w:sz w:val="28"/>
          <w:szCs w:val="28"/>
          <w:rtl/>
        </w:rPr>
        <w:t>اب</w:t>
      </w:r>
      <w:r w:rsidR="00546969" w:rsidRPr="00D0163C">
        <w:rPr>
          <w:rFonts w:ascii="Times New Roman" w:hAnsi="Times New Roman" w:cs="B Lotus" w:hint="cs"/>
          <w:sz w:val="28"/>
          <w:szCs w:val="28"/>
          <w:rtl/>
        </w:rPr>
        <w:t xml:space="preserve">تدا درون محفظه های شیشه ای کاملا شفاف قرار می گیرند و از طریق پله خای برقی به سالن های انتظار سینماها بالا می رود. این سالن های انتظار پوسته ای نیمه شفاف دارند، یعنی در عین حال که قدری از دید مستقیم محفوظ اند ولی سایه ای از آدم ها و حرکت های آن ها از پشت این سطوح نیمه شفاف هویداست و در نهایت، مراجعان از حضور در این فضاهای نیمه شفاف به سالن های کاملا بسته سینما وارد می شوند. در حقیقت، سالن های انتظار سینما با پوسته ی نیمه شفافشان یک فضای واسط میان فضای باز شهری و فضای بسته ی سالن های سینما محسوب می شوند. در عین حال، باید توجه داشت که همه این اتفاقات در راستای دید غالب شهری </w:t>
      </w:r>
      <w:r w:rsidR="008971B0" w:rsidRPr="00D0163C">
        <w:rPr>
          <w:rFonts w:ascii="Times New Roman" w:hAnsi="Times New Roman" w:cs="B Lotus" w:hint="cs"/>
          <w:sz w:val="28"/>
          <w:szCs w:val="28"/>
          <w:rtl/>
        </w:rPr>
        <w:t xml:space="preserve">(دید از سمت جنوب غربی به مجموعه) </w:t>
      </w:r>
      <w:r w:rsidR="00546969" w:rsidRPr="00D0163C">
        <w:rPr>
          <w:rFonts w:ascii="Times New Roman" w:hAnsi="Times New Roman" w:cs="B Lotus" w:hint="cs"/>
          <w:sz w:val="28"/>
          <w:szCs w:val="28"/>
          <w:rtl/>
        </w:rPr>
        <w:t>قرار می گیرد.</w:t>
      </w:r>
    </w:p>
    <w:p w:rsidR="00546969" w:rsidRPr="00D0163C" w:rsidRDefault="00546969" w:rsidP="00FC3D54">
      <w:pPr>
        <w:tabs>
          <w:tab w:val="left" w:pos="283"/>
          <w:tab w:val="left" w:pos="567"/>
        </w:tabs>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سیستم سازه : </w:t>
      </w:r>
    </w:p>
    <w:p w:rsidR="00546969" w:rsidRPr="00D0163C" w:rsidRDefault="00546969" w:rsidP="00FC3D54">
      <w:pPr>
        <w:pStyle w:val="ListParagraph"/>
        <w:numPr>
          <w:ilvl w:val="0"/>
          <w:numId w:val="25"/>
        </w:numPr>
        <w:tabs>
          <w:tab w:val="left" w:pos="283"/>
          <w:tab w:val="left" w:pos="567"/>
        </w:tabs>
        <w:bidi/>
        <w:spacing w:line="240" w:lineRule="auto"/>
        <w:ind w:left="0" w:firstLine="0"/>
        <w:jc w:val="lowKashida"/>
        <w:rPr>
          <w:rFonts w:ascii="Times New Roman" w:hAnsi="Times New Roman" w:cs="B Lotus"/>
          <w:sz w:val="28"/>
          <w:szCs w:val="28"/>
        </w:rPr>
      </w:pPr>
      <w:r w:rsidRPr="00D0163C">
        <w:rPr>
          <w:rFonts w:ascii="Times New Roman" w:hAnsi="Times New Roman" w:cs="B Lotus" w:hint="cs"/>
          <w:sz w:val="28"/>
          <w:szCs w:val="28"/>
          <w:rtl/>
        </w:rPr>
        <w:t>سیستم کف سازه از دال کامپوزیت شامل دال بتنی و تیرک فولادی در نظر گرفته شده است. این سیستم علاوه بر سهولت اجرایی، بار مرده ی مناسب دارد و  رفتار لرزه ای آن ، به عنوان دیافراگم صلبقابل قبول است. این عملکرد برای توزیع نیروی جانبی بین ناصر باربر مورد نیز است و باعث رفتار مناسب تر ستون ها و در نتیجه حصول به مقاطع سبکتر  می شود.</w:t>
      </w:r>
    </w:p>
    <w:p w:rsidR="00546969" w:rsidRPr="00D0163C" w:rsidRDefault="00546969" w:rsidP="00FC3D54">
      <w:pPr>
        <w:pStyle w:val="ListParagraph"/>
        <w:numPr>
          <w:ilvl w:val="0"/>
          <w:numId w:val="25"/>
        </w:numPr>
        <w:tabs>
          <w:tab w:val="left" w:pos="283"/>
          <w:tab w:val="left" w:pos="567"/>
        </w:tabs>
        <w:bidi/>
        <w:spacing w:line="240" w:lineRule="auto"/>
        <w:ind w:left="0" w:firstLine="0"/>
        <w:jc w:val="lowKashida"/>
        <w:rPr>
          <w:rFonts w:ascii="Times New Roman" w:hAnsi="Times New Roman" w:cs="B Lotus"/>
          <w:sz w:val="28"/>
          <w:szCs w:val="28"/>
        </w:rPr>
      </w:pPr>
      <w:r w:rsidRPr="00D0163C">
        <w:rPr>
          <w:rFonts w:ascii="Times New Roman" w:hAnsi="Times New Roman" w:cs="B Lotus" w:hint="cs"/>
          <w:sz w:val="28"/>
          <w:szCs w:val="28"/>
          <w:rtl/>
        </w:rPr>
        <w:t>اتصالات سازه از نوع جوشی انتخاب شده اند. شالوده با توجه به ارتفاع ساختمان و نتیجه آزمایش های مکانیک خاک به صورت گسترده در نظر گرفته شده است.</w:t>
      </w:r>
    </w:p>
    <w:p w:rsidR="00546969" w:rsidRPr="00D0163C" w:rsidRDefault="00546969" w:rsidP="00FC3D54">
      <w:pPr>
        <w:tabs>
          <w:tab w:val="left" w:pos="283"/>
          <w:tab w:val="left" w:pos="567"/>
        </w:tabs>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سیستم تاسیسات : </w:t>
      </w:r>
    </w:p>
    <w:p w:rsidR="00546969" w:rsidRPr="00D0163C" w:rsidRDefault="008B4A14" w:rsidP="00FC3D54">
      <w:pPr>
        <w:pStyle w:val="ListParagraph"/>
        <w:numPr>
          <w:ilvl w:val="0"/>
          <w:numId w:val="25"/>
        </w:numPr>
        <w:tabs>
          <w:tab w:val="left" w:pos="283"/>
          <w:tab w:val="left" w:pos="567"/>
        </w:tabs>
        <w:bidi/>
        <w:spacing w:line="240" w:lineRule="auto"/>
        <w:ind w:left="0" w:firstLine="0"/>
        <w:jc w:val="lowKashida"/>
        <w:rPr>
          <w:rFonts w:ascii="Times New Roman" w:hAnsi="Times New Roman" w:cs="B Lotus"/>
          <w:sz w:val="28"/>
          <w:szCs w:val="28"/>
        </w:rPr>
      </w:pPr>
      <w:r>
        <w:rPr>
          <w:rFonts w:ascii="Times New Roman" w:hAnsi="Times New Roman" w:cs="B Lotus" w:hint="cs"/>
          <w:noProof/>
          <w:sz w:val="28"/>
          <w:szCs w:val="28"/>
          <w:rtl/>
        </w:rPr>
        <w:lastRenderedPageBreak/>
        <w:drawing>
          <wp:anchor distT="0" distB="0" distL="114300" distR="114300" simplePos="0" relativeHeight="251692544" behindDoc="1" locked="0" layoutInCell="1" allowOverlap="1">
            <wp:simplePos x="0" y="0"/>
            <wp:positionH relativeFrom="column">
              <wp:posOffset>-187325</wp:posOffset>
            </wp:positionH>
            <wp:positionV relativeFrom="paragraph">
              <wp:posOffset>342265</wp:posOffset>
            </wp:positionV>
            <wp:extent cx="2450465" cy="4134485"/>
            <wp:effectExtent l="19050" t="0" r="6985" b="0"/>
            <wp:wrapTight wrapText="bothSides">
              <wp:wrapPolygon edited="0">
                <wp:start x="-168" y="0"/>
                <wp:lineTo x="-168" y="21497"/>
                <wp:lineTo x="21662" y="21497"/>
                <wp:lineTo x="21662" y="0"/>
                <wp:lineTo x="-168" y="0"/>
              </wp:wrapPolygon>
            </wp:wrapTight>
            <wp:docPr id="208" name="Picture 0" descr="PTDC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PTDC0002.JPG"/>
                    <pic:cNvPicPr>
                      <a:picLocks noChangeAspect="1" noChangeArrowheads="1"/>
                    </pic:cNvPicPr>
                  </pic:nvPicPr>
                  <pic:blipFill>
                    <a:blip r:embed="rId133" cstate="print"/>
                    <a:srcRect/>
                    <a:stretch>
                      <a:fillRect/>
                    </a:stretch>
                  </pic:blipFill>
                  <pic:spPr bwMode="auto">
                    <a:xfrm>
                      <a:off x="0" y="0"/>
                      <a:ext cx="2450465" cy="4134485"/>
                    </a:xfrm>
                    <a:prstGeom prst="rect">
                      <a:avLst/>
                    </a:prstGeom>
                    <a:noFill/>
                    <a:ln w="9525">
                      <a:noFill/>
                      <a:miter lim="800000"/>
                      <a:headEnd/>
                      <a:tailEnd/>
                    </a:ln>
                  </pic:spPr>
                </pic:pic>
              </a:graphicData>
            </a:graphic>
          </wp:anchor>
        </w:drawing>
      </w:r>
      <w:r w:rsidR="00546969" w:rsidRPr="00D0163C">
        <w:rPr>
          <w:rFonts w:ascii="Times New Roman" w:hAnsi="Times New Roman" w:cs="B Lotus" w:hint="cs"/>
          <w:sz w:val="28"/>
          <w:szCs w:val="28"/>
          <w:rtl/>
        </w:rPr>
        <w:t>در سالن های سینما تامین حرارت و برودت، هوای تازه و تخلیه هوا کلا از طریق سیستم هوا یا (</w:t>
      </w:r>
      <w:r w:rsidR="00546969" w:rsidRPr="00D0163C">
        <w:rPr>
          <w:rFonts w:ascii="Times New Roman" w:hAnsi="Times New Roman" w:cs="B Lotus"/>
          <w:sz w:val="28"/>
          <w:szCs w:val="28"/>
        </w:rPr>
        <w:t>All Air System</w:t>
      </w:r>
      <w:r w:rsidR="00546969" w:rsidRPr="00D0163C">
        <w:rPr>
          <w:rFonts w:ascii="Times New Roman" w:hAnsi="Times New Roman" w:cs="B Lotus" w:hint="cs"/>
          <w:sz w:val="28"/>
          <w:szCs w:val="28"/>
          <w:rtl/>
        </w:rPr>
        <w:t>) انجام می شود.</w:t>
      </w:r>
    </w:p>
    <w:p w:rsidR="00546969" w:rsidRPr="00D0163C" w:rsidRDefault="00546969" w:rsidP="00FC3D54">
      <w:pPr>
        <w:pStyle w:val="ListParagraph"/>
        <w:numPr>
          <w:ilvl w:val="0"/>
          <w:numId w:val="25"/>
        </w:numPr>
        <w:tabs>
          <w:tab w:val="left" w:pos="283"/>
          <w:tab w:val="left" w:pos="567"/>
        </w:tabs>
        <w:bidi/>
        <w:spacing w:line="240" w:lineRule="auto"/>
        <w:ind w:left="0" w:firstLine="0"/>
        <w:jc w:val="lowKashida"/>
        <w:rPr>
          <w:rFonts w:ascii="Times New Roman" w:hAnsi="Times New Roman" w:cs="B Lotus"/>
          <w:sz w:val="28"/>
          <w:szCs w:val="28"/>
        </w:rPr>
      </w:pPr>
      <w:r w:rsidRPr="00D0163C">
        <w:rPr>
          <w:rFonts w:ascii="Times New Roman" w:hAnsi="Times New Roman" w:cs="B Lotus" w:hint="cs"/>
          <w:sz w:val="28"/>
          <w:szCs w:val="28"/>
          <w:rtl/>
        </w:rPr>
        <w:t>برای سالن تفریحات سالم، گالری هنری، سرسرا و رستوران کلا سیستم هواساز پیشنهاد شده است که در تابستان هوای خنک و در زمستان های گرم و در فصول معتدل 100 درصد هوای تازه را تامین می کند.</w:t>
      </w:r>
    </w:p>
    <w:p w:rsidR="00546969" w:rsidRPr="00D0163C" w:rsidRDefault="00546969" w:rsidP="00FC3D54">
      <w:pPr>
        <w:pStyle w:val="ListParagraph"/>
        <w:numPr>
          <w:ilvl w:val="0"/>
          <w:numId w:val="25"/>
        </w:numPr>
        <w:tabs>
          <w:tab w:val="left" w:pos="283"/>
          <w:tab w:val="left" w:pos="567"/>
        </w:tabs>
        <w:bidi/>
        <w:spacing w:line="240" w:lineRule="auto"/>
        <w:ind w:left="0" w:firstLine="0"/>
        <w:jc w:val="lowKashida"/>
        <w:rPr>
          <w:rFonts w:ascii="Times New Roman" w:hAnsi="Times New Roman" w:cs="B Lotus"/>
          <w:sz w:val="28"/>
          <w:szCs w:val="28"/>
        </w:rPr>
      </w:pPr>
      <w:r w:rsidRPr="00D0163C">
        <w:rPr>
          <w:rFonts w:ascii="Times New Roman" w:hAnsi="Times New Roman" w:cs="B Lotus" w:hint="cs"/>
          <w:sz w:val="28"/>
          <w:szCs w:val="28"/>
          <w:rtl/>
        </w:rPr>
        <w:t>تنظیم حرارت و برودت هوای داخل سالن ها از طریق کنترل کننده های موضعی انجام می گیرد که فرفان لازم به هواساز مربوطه منتقل و در نهایت درجه حرارت هوای ورودی تغییر و میزان هوای تازه و برگشت و تخلیه هوا را تنظیم می کند.</w:t>
      </w:r>
    </w:p>
    <w:p w:rsidR="00546969" w:rsidRPr="00D0163C" w:rsidRDefault="00546969" w:rsidP="00FC3D54">
      <w:pPr>
        <w:pStyle w:val="ListParagraph"/>
        <w:numPr>
          <w:ilvl w:val="0"/>
          <w:numId w:val="25"/>
        </w:numPr>
        <w:tabs>
          <w:tab w:val="left" w:pos="283"/>
          <w:tab w:val="left" w:pos="567"/>
        </w:tabs>
        <w:bidi/>
        <w:spacing w:line="240" w:lineRule="auto"/>
        <w:ind w:left="0" w:firstLine="0"/>
        <w:jc w:val="lowKashida"/>
        <w:rPr>
          <w:rFonts w:ascii="Times New Roman" w:hAnsi="Times New Roman" w:cs="B Lotus"/>
          <w:sz w:val="28"/>
          <w:szCs w:val="28"/>
        </w:rPr>
      </w:pPr>
      <w:r w:rsidRPr="00D0163C">
        <w:rPr>
          <w:rFonts w:ascii="Times New Roman" w:hAnsi="Times New Roman" w:cs="B Lotus" w:hint="cs"/>
          <w:sz w:val="28"/>
          <w:szCs w:val="28"/>
          <w:rtl/>
        </w:rPr>
        <w:t>برای تامین حرارت و برودت در فضای اداری و مغازه ها از فن کوئل سقفی با هوای تازه استفاده می شود.</w:t>
      </w:r>
    </w:p>
    <w:p w:rsidR="007912EA" w:rsidRPr="00D0163C" w:rsidRDefault="004535F7" w:rsidP="00FC3D54">
      <w:pPr>
        <w:pStyle w:val="ListParagraph"/>
        <w:numPr>
          <w:ilvl w:val="0"/>
          <w:numId w:val="25"/>
        </w:numPr>
        <w:tabs>
          <w:tab w:val="left" w:pos="283"/>
          <w:tab w:val="left" w:pos="567"/>
        </w:tabs>
        <w:bidi/>
        <w:spacing w:line="240" w:lineRule="auto"/>
        <w:ind w:left="0" w:firstLine="0"/>
        <w:jc w:val="lowKashida"/>
        <w:rPr>
          <w:rFonts w:ascii="Times New Roman" w:hAnsi="Times New Roman" w:cs="B Lotus"/>
          <w:sz w:val="28"/>
          <w:szCs w:val="28"/>
          <w:rtl/>
        </w:rPr>
      </w:pPr>
      <w:r>
        <w:rPr>
          <w:rFonts w:ascii="Times New Roman" w:hAnsi="Times New Roman" w:cs="B Lotus"/>
          <w:b/>
          <w:bCs/>
          <w:noProof/>
          <w:sz w:val="30"/>
          <w:szCs w:val="30"/>
          <w:rtl/>
        </w:rPr>
        <w:pict>
          <v:shape id="_x0000_s1179" type="#_x0000_t202" style="position:absolute;left:0;text-align:left;margin-left:-188.45pt;margin-top:58.05pt;width:169.95pt;height:38.4pt;z-index:251688448" wrapcoords="-86 0 -86 21073 21600 21073 21600 0 -86 0" stroked="f">
            <v:textbox style="mso-next-textbox:#_x0000_s1179" inset="0,0,0,0">
              <w:txbxContent>
                <w:p w:rsidR="00494402" w:rsidRPr="008B0E22" w:rsidRDefault="00494402" w:rsidP="001D12A6">
                  <w:pPr>
                    <w:pStyle w:val="Caption"/>
                    <w:jc w:val="center"/>
                    <w:rPr>
                      <w:rFonts w:cs="B Lotus"/>
                      <w:b w:val="0"/>
                      <w:bCs w:val="0"/>
                      <w:noProof/>
                      <w:color w:val="auto"/>
                      <w:sz w:val="22"/>
                      <w:szCs w:val="22"/>
                    </w:rPr>
                  </w:pPr>
                  <w:r w:rsidRPr="008B0E22">
                    <w:rPr>
                      <w:rFonts w:cs="B Lotus" w:hint="cs"/>
                      <w:b w:val="0"/>
                      <w:bCs w:val="0"/>
                      <w:color w:val="auto"/>
                      <w:sz w:val="22"/>
                      <w:szCs w:val="22"/>
                      <w:rtl/>
                    </w:rPr>
                    <w:t>شکل</w:t>
                  </w:r>
                  <w:r w:rsidRPr="008B0E22">
                    <w:rPr>
                      <w:rFonts w:cs="B Lotus"/>
                      <w:b w:val="0"/>
                      <w:bCs w:val="0"/>
                      <w:color w:val="auto"/>
                      <w:sz w:val="22"/>
                      <w:szCs w:val="22"/>
                      <w:rtl/>
                    </w:rPr>
                    <w:t xml:space="preserve"> </w:t>
                  </w:r>
                  <w:r w:rsidRPr="008B0E22">
                    <w:rPr>
                      <w:rFonts w:cs="B Lotus" w:hint="cs"/>
                      <w:b w:val="0"/>
                      <w:bCs w:val="0"/>
                      <w:color w:val="auto"/>
                      <w:sz w:val="22"/>
                      <w:szCs w:val="22"/>
                      <w:rtl/>
                    </w:rPr>
                    <w:t xml:space="preserve">8-37-پلان ها و مقطع سینما آزادی. ماخذ : </w:t>
                  </w:r>
                  <w:hyperlink r:id="rId134" w:history="1">
                    <w:r w:rsidRPr="008B0E22">
                      <w:rPr>
                        <w:rStyle w:val="Hyperlink"/>
                        <w:b w:val="0"/>
                        <w:bCs w:val="0"/>
                      </w:rPr>
                      <w:t>http://www.iran-eng.com</w:t>
                    </w:r>
                  </w:hyperlink>
                </w:p>
              </w:txbxContent>
            </v:textbox>
            <w10:wrap type="tight"/>
          </v:shape>
        </w:pict>
      </w:r>
      <w:r w:rsidR="007912EA" w:rsidRPr="00D0163C">
        <w:rPr>
          <w:rFonts w:ascii="Times New Roman" w:hAnsi="Times New Roman" w:cs="B Lotus" w:hint="cs"/>
          <w:sz w:val="28"/>
          <w:szCs w:val="28"/>
          <w:rtl/>
        </w:rPr>
        <w:t xml:space="preserve">سیستم هواکش و تخلیه هوای </w:t>
      </w:r>
      <w:r w:rsidR="00DD191E" w:rsidRPr="00D0163C">
        <w:rPr>
          <w:rFonts w:ascii="Times New Roman" w:hAnsi="Times New Roman" w:cs="B Lotus" w:hint="cs"/>
          <w:sz w:val="28"/>
          <w:szCs w:val="28"/>
          <w:rtl/>
        </w:rPr>
        <w:t xml:space="preserve"> </w:t>
      </w:r>
      <w:r w:rsidR="007912EA" w:rsidRPr="00D0163C">
        <w:rPr>
          <w:rFonts w:ascii="Times New Roman" w:hAnsi="Times New Roman" w:cs="B Lotus" w:hint="cs"/>
          <w:sz w:val="28"/>
          <w:szCs w:val="28"/>
          <w:rtl/>
        </w:rPr>
        <w:t>سرویس های بهداشتی و آشپزخانه ها به صورت مکانیکی و با اگزوزفن های واقع در بام صورت می گیرد.</w:t>
      </w:r>
    </w:p>
    <w:p w:rsidR="00546969" w:rsidRPr="00D0163C" w:rsidRDefault="001D12A6" w:rsidP="00FC3D54">
      <w:pPr>
        <w:pStyle w:val="Heading2"/>
        <w:tabs>
          <w:tab w:val="left" w:pos="283"/>
          <w:tab w:val="left" w:pos="567"/>
        </w:tabs>
        <w:bidi/>
        <w:spacing w:line="240" w:lineRule="auto"/>
        <w:ind w:firstLine="141"/>
        <w:jc w:val="lowKashida"/>
        <w:rPr>
          <w:rFonts w:ascii="Times New Roman" w:hAnsi="Times New Roman"/>
          <w:rtl/>
        </w:rPr>
      </w:pPr>
      <w:r w:rsidRPr="00D0163C">
        <w:rPr>
          <w:rFonts w:ascii="Times New Roman" w:hAnsi="Times New Roman" w:hint="cs"/>
          <w:rtl/>
        </w:rPr>
        <w:t>8</w:t>
      </w:r>
      <w:r w:rsidR="00546969" w:rsidRPr="00D0163C">
        <w:rPr>
          <w:rFonts w:ascii="Times New Roman" w:hAnsi="Times New Roman" w:hint="cs"/>
          <w:rtl/>
        </w:rPr>
        <w:t>-2-2- پردیس سینمایی ملت: (کاترین اسپریدوف و رضا دانشمیر)</w:t>
      </w:r>
    </w:p>
    <w:p w:rsidR="00546969" w:rsidRPr="00D0163C" w:rsidRDefault="004535F7" w:rsidP="00FC3D54">
      <w:pPr>
        <w:tabs>
          <w:tab w:val="left" w:pos="283"/>
          <w:tab w:val="left" w:pos="567"/>
        </w:tabs>
        <w:spacing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69" type="#_x0000_t202" style="position:absolute;left:0;text-align:left;margin-left:14.5pt;margin-top:215.3pt;width:195.75pt;height:38.9pt;z-index:251677184" wrapcoords="-86 0 -86 21073 21600 21073 21600 0 -86 0" stroked="f">
            <v:textbox style="mso-next-textbox:#_x0000_s1169" inset="0,0,0,0">
              <w:txbxContent>
                <w:p w:rsidR="00494402" w:rsidRPr="008B0E22" w:rsidRDefault="00494402" w:rsidP="001D12A6">
                  <w:pPr>
                    <w:pStyle w:val="Caption"/>
                    <w:jc w:val="center"/>
                    <w:rPr>
                      <w:rFonts w:cs="B Lotus"/>
                      <w:b w:val="0"/>
                      <w:bCs w:val="0"/>
                      <w:noProof/>
                      <w:color w:val="auto"/>
                      <w:sz w:val="22"/>
                      <w:szCs w:val="22"/>
                    </w:rPr>
                  </w:pPr>
                  <w:r w:rsidRPr="008B0E22">
                    <w:rPr>
                      <w:rFonts w:cs="B Lotus" w:hint="cs"/>
                      <w:b w:val="0"/>
                      <w:bCs w:val="0"/>
                      <w:color w:val="auto"/>
                      <w:sz w:val="22"/>
                      <w:szCs w:val="22"/>
                      <w:rtl/>
                    </w:rPr>
                    <w:t>شکل</w:t>
                  </w:r>
                  <w:r w:rsidRPr="008B0E22">
                    <w:rPr>
                      <w:rFonts w:cs="B Lotus"/>
                      <w:b w:val="0"/>
                      <w:bCs w:val="0"/>
                      <w:color w:val="auto"/>
                      <w:sz w:val="22"/>
                      <w:szCs w:val="22"/>
                      <w:rtl/>
                    </w:rPr>
                    <w:t xml:space="preserve"> </w:t>
                  </w:r>
                  <w:r w:rsidRPr="008B0E22">
                    <w:rPr>
                      <w:rFonts w:cs="B Lotus" w:hint="cs"/>
                      <w:b w:val="0"/>
                      <w:bCs w:val="0"/>
                      <w:color w:val="auto"/>
                      <w:sz w:val="22"/>
                      <w:szCs w:val="22"/>
                      <w:rtl/>
                    </w:rPr>
                    <w:t xml:space="preserve">8-39- نمای بیرونی سینما پردیس ملت. ماخذ : </w:t>
                  </w:r>
                  <w:hyperlink r:id="rId135" w:history="1">
                    <w:r w:rsidRPr="008B0E22">
                      <w:rPr>
                        <w:rStyle w:val="Hyperlink"/>
                        <w:b w:val="0"/>
                        <w:bCs w:val="0"/>
                      </w:rPr>
                      <w:t>http://www.iran-eng.com</w:t>
                    </w:r>
                  </w:hyperlink>
                </w:p>
              </w:txbxContent>
            </v:textbox>
            <w10:wrap type="tight"/>
          </v:shape>
        </w:pict>
      </w:r>
      <w:r>
        <w:rPr>
          <w:rFonts w:ascii="Times New Roman" w:hAnsi="Times New Roman" w:cs="B Lotus"/>
          <w:noProof/>
          <w:sz w:val="28"/>
          <w:szCs w:val="28"/>
          <w:rtl/>
        </w:rPr>
        <w:pict>
          <v:shape id="_x0000_s1168" type="#_x0000_t202" style="position:absolute;left:0;text-align:left;margin-left:232.5pt;margin-top:214.1pt;width:195.75pt;height:37.8pt;z-index:251676160" wrapcoords="-86 0 -86 21073 21600 21073 21600 0 -86 0" stroked="f">
            <v:textbox style="mso-next-textbox:#_x0000_s1168" inset="0,0,0,0">
              <w:txbxContent>
                <w:p w:rsidR="00494402" w:rsidRPr="008B0E22" w:rsidRDefault="00494402" w:rsidP="001D12A6">
                  <w:pPr>
                    <w:pStyle w:val="Caption"/>
                    <w:jc w:val="center"/>
                    <w:rPr>
                      <w:rFonts w:cs="B Lotus"/>
                      <w:b w:val="0"/>
                      <w:bCs w:val="0"/>
                      <w:noProof/>
                      <w:color w:val="auto"/>
                      <w:sz w:val="22"/>
                      <w:szCs w:val="22"/>
                    </w:rPr>
                  </w:pPr>
                  <w:r w:rsidRPr="008B0E22">
                    <w:rPr>
                      <w:rFonts w:cs="B Lotus" w:hint="cs"/>
                      <w:b w:val="0"/>
                      <w:bCs w:val="0"/>
                      <w:color w:val="auto"/>
                      <w:sz w:val="22"/>
                      <w:szCs w:val="22"/>
                      <w:rtl/>
                    </w:rPr>
                    <w:t>شکل</w:t>
                  </w:r>
                  <w:r w:rsidRPr="008B0E22">
                    <w:rPr>
                      <w:rFonts w:cs="B Lotus"/>
                      <w:b w:val="0"/>
                      <w:bCs w:val="0"/>
                      <w:color w:val="auto"/>
                      <w:sz w:val="22"/>
                      <w:szCs w:val="22"/>
                      <w:rtl/>
                    </w:rPr>
                    <w:t xml:space="preserve"> </w:t>
                  </w:r>
                  <w:r w:rsidRPr="008B0E22">
                    <w:rPr>
                      <w:rFonts w:cs="B Lotus" w:hint="cs"/>
                      <w:b w:val="0"/>
                      <w:bCs w:val="0"/>
                      <w:color w:val="auto"/>
                      <w:sz w:val="22"/>
                      <w:szCs w:val="22"/>
                      <w:rtl/>
                    </w:rPr>
                    <w:t xml:space="preserve">8-38- نمای داخلی سینما پردیس ملت. ماخذ : </w:t>
                  </w:r>
                  <w:hyperlink r:id="rId136" w:history="1">
                    <w:r w:rsidRPr="008B0E22">
                      <w:rPr>
                        <w:rStyle w:val="Hyperlink"/>
                        <w:b w:val="0"/>
                        <w:bCs w:val="0"/>
                      </w:rPr>
                      <w:t>http://www.iran-eng.com</w:t>
                    </w:r>
                  </w:hyperlink>
                </w:p>
              </w:txbxContent>
            </v:textbox>
            <w10:wrap type="tight"/>
          </v:shape>
        </w:pict>
      </w:r>
      <w:r w:rsidR="008B4A14">
        <w:rPr>
          <w:rFonts w:ascii="Times New Roman" w:hAnsi="Times New Roman" w:cs="B Lotus" w:hint="cs"/>
          <w:noProof/>
          <w:sz w:val="28"/>
          <w:szCs w:val="28"/>
          <w:rtl/>
          <w:lang w:bidi="ar-SA"/>
        </w:rPr>
        <w:drawing>
          <wp:anchor distT="0" distB="0" distL="114300" distR="114300" simplePos="0" relativeHeight="251633152" behindDoc="1" locked="0" layoutInCell="1" allowOverlap="1">
            <wp:simplePos x="0" y="0"/>
            <wp:positionH relativeFrom="column">
              <wp:posOffset>2830195</wp:posOffset>
            </wp:positionH>
            <wp:positionV relativeFrom="paragraph">
              <wp:posOffset>812800</wp:posOffset>
            </wp:positionV>
            <wp:extent cx="2745105" cy="1892300"/>
            <wp:effectExtent l="19050" t="0" r="0" b="0"/>
            <wp:wrapTight wrapText="bothSides">
              <wp:wrapPolygon edited="0">
                <wp:start x="-150" y="0"/>
                <wp:lineTo x="-150" y="21310"/>
                <wp:lineTo x="21585" y="21310"/>
                <wp:lineTo x="21585" y="0"/>
                <wp:lineTo x="-150" y="0"/>
              </wp:wrapPolygon>
            </wp:wrapTight>
            <wp:docPr id="16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7" cstate="print"/>
                    <a:srcRect/>
                    <a:stretch>
                      <a:fillRect/>
                    </a:stretch>
                  </pic:blipFill>
                  <pic:spPr bwMode="auto">
                    <a:xfrm>
                      <a:off x="0" y="0"/>
                      <a:ext cx="2745105" cy="1892300"/>
                    </a:xfrm>
                    <a:prstGeom prst="rect">
                      <a:avLst/>
                    </a:prstGeom>
                    <a:noFill/>
                    <a:ln w="9525">
                      <a:noFill/>
                      <a:miter lim="800000"/>
                      <a:headEnd/>
                      <a:tailEnd/>
                    </a:ln>
                  </pic:spPr>
                </pic:pic>
              </a:graphicData>
            </a:graphic>
          </wp:anchor>
        </w:drawing>
      </w:r>
      <w:r w:rsidR="008B4A14">
        <w:rPr>
          <w:rFonts w:ascii="Times New Roman" w:hAnsi="Times New Roman" w:cs="B Lotus" w:hint="cs"/>
          <w:noProof/>
          <w:sz w:val="28"/>
          <w:szCs w:val="28"/>
          <w:rtl/>
          <w:lang w:bidi="ar-SA"/>
        </w:rPr>
        <w:drawing>
          <wp:anchor distT="0" distB="0" distL="114300" distR="114300" simplePos="0" relativeHeight="251632128" behindDoc="1" locked="0" layoutInCell="1" allowOverlap="1">
            <wp:simplePos x="0" y="0"/>
            <wp:positionH relativeFrom="column">
              <wp:posOffset>55245</wp:posOffset>
            </wp:positionH>
            <wp:positionV relativeFrom="paragraph">
              <wp:posOffset>822960</wp:posOffset>
            </wp:positionV>
            <wp:extent cx="2745105" cy="1881505"/>
            <wp:effectExtent l="19050" t="0" r="0" b="0"/>
            <wp:wrapTight wrapText="bothSides">
              <wp:wrapPolygon edited="0">
                <wp:start x="-150" y="0"/>
                <wp:lineTo x="-150" y="21432"/>
                <wp:lineTo x="21585" y="21432"/>
                <wp:lineTo x="21585" y="0"/>
                <wp:lineTo x="-150" y="0"/>
              </wp:wrapPolygon>
            </wp:wrapTight>
            <wp:docPr id="16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8" cstate="print"/>
                    <a:srcRect/>
                    <a:stretch>
                      <a:fillRect/>
                    </a:stretch>
                  </pic:blipFill>
                  <pic:spPr bwMode="auto">
                    <a:xfrm>
                      <a:off x="0" y="0"/>
                      <a:ext cx="2745105" cy="1881505"/>
                    </a:xfrm>
                    <a:prstGeom prst="rect">
                      <a:avLst/>
                    </a:prstGeom>
                    <a:noFill/>
                    <a:ln w="9525">
                      <a:noFill/>
                      <a:miter lim="800000"/>
                      <a:headEnd/>
                      <a:tailEnd/>
                    </a:ln>
                  </pic:spPr>
                </pic:pic>
              </a:graphicData>
            </a:graphic>
          </wp:anchor>
        </w:drawing>
      </w:r>
      <w:r w:rsidR="00546969" w:rsidRPr="00D0163C">
        <w:rPr>
          <w:rFonts w:ascii="Times New Roman" w:hAnsi="Times New Roman" w:cs="B Lotus" w:hint="cs"/>
          <w:sz w:val="28"/>
          <w:szCs w:val="28"/>
          <w:rtl/>
        </w:rPr>
        <w:t xml:space="preserve">نقشه موقعیت: پروژه پردیس سینمایی پارک ملت در منطقه 3 شهرداری تهران و در زمینی کشیده و بدون شکل به مساحت 6 هزار متر مربع در منتهی الیه جنوب غربی پارک ملت طراحی </w:t>
      </w:r>
      <w:r w:rsidR="00546969" w:rsidRPr="00D0163C">
        <w:rPr>
          <w:rFonts w:ascii="Times New Roman" w:hAnsi="Times New Roman" w:cs="B Lotus" w:hint="cs"/>
          <w:sz w:val="28"/>
          <w:szCs w:val="28"/>
          <w:rtl/>
        </w:rPr>
        <w:lastRenderedPageBreak/>
        <w:t>و اجرا شده است.</w:t>
      </w:r>
    </w:p>
    <w:p w:rsidR="00546969" w:rsidRPr="00D0163C" w:rsidRDefault="008B4A14" w:rsidP="00FC3D54">
      <w:pPr>
        <w:tabs>
          <w:tab w:val="left" w:pos="283"/>
          <w:tab w:val="left" w:pos="567"/>
        </w:tabs>
        <w:spacing w:line="240" w:lineRule="auto"/>
        <w:ind w:firstLine="141"/>
        <w:jc w:val="lowKashida"/>
        <w:rPr>
          <w:rFonts w:ascii="Times New Roman" w:hAnsi="Times New Roman" w:cs="B Lotus"/>
          <w:sz w:val="28"/>
          <w:szCs w:val="28"/>
          <w:rtl/>
        </w:rPr>
      </w:pPr>
      <w:r>
        <w:rPr>
          <w:rFonts w:ascii="Times New Roman" w:hAnsi="Times New Roman" w:cs="B Lotus"/>
          <w:noProof/>
          <w:sz w:val="28"/>
          <w:szCs w:val="28"/>
          <w:rtl/>
          <w:lang w:bidi="ar-SA"/>
        </w:rPr>
        <w:drawing>
          <wp:anchor distT="0" distB="0" distL="114300" distR="114300" simplePos="0" relativeHeight="251629056" behindDoc="1" locked="0" layoutInCell="1" allowOverlap="1">
            <wp:simplePos x="0" y="0"/>
            <wp:positionH relativeFrom="column">
              <wp:posOffset>390525</wp:posOffset>
            </wp:positionH>
            <wp:positionV relativeFrom="paragraph">
              <wp:posOffset>1534795</wp:posOffset>
            </wp:positionV>
            <wp:extent cx="4966335" cy="3298825"/>
            <wp:effectExtent l="19050" t="0" r="5715" b="0"/>
            <wp:wrapTight wrapText="bothSides">
              <wp:wrapPolygon edited="0">
                <wp:start x="-83" y="0"/>
                <wp:lineTo x="-83" y="21454"/>
                <wp:lineTo x="21625" y="21454"/>
                <wp:lineTo x="21625" y="0"/>
                <wp:lineTo x="-83" y="0"/>
              </wp:wrapPolygon>
            </wp:wrapTight>
            <wp:docPr id="1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srcRect/>
                    <a:stretch>
                      <a:fillRect/>
                    </a:stretch>
                  </pic:blipFill>
                  <pic:spPr bwMode="auto">
                    <a:xfrm>
                      <a:off x="0" y="0"/>
                      <a:ext cx="4966335" cy="3298825"/>
                    </a:xfrm>
                    <a:prstGeom prst="rect">
                      <a:avLst/>
                    </a:prstGeom>
                    <a:noFill/>
                    <a:ln w="9525">
                      <a:noFill/>
                      <a:miter lim="800000"/>
                      <a:headEnd/>
                      <a:tailEnd/>
                    </a:ln>
                  </pic:spPr>
                </pic:pic>
              </a:graphicData>
            </a:graphic>
          </wp:anchor>
        </w:drawing>
      </w:r>
      <w:r w:rsidR="00546969" w:rsidRPr="00D0163C">
        <w:rPr>
          <w:rFonts w:ascii="Times New Roman" w:hAnsi="Times New Roman" w:cs="B Lotus" w:hint="cs"/>
          <w:sz w:val="28"/>
          <w:szCs w:val="28"/>
          <w:rtl/>
        </w:rPr>
        <w:t xml:space="preserve">این مجموعه با توجه به استقرار در محوطه پارک ملت از همه ی مزایای آن به عنوان محوطه بهره مند است. پارک ملت با توجه به مولفه های برنامه ریزی شهری به عنوان پارکی با عملکرد شهری و با حوزه نفوذ عملکرد های خاص نیز در حد نفوذ شهری داشته باشد. بنابراین مجموعه نیازهای منطقه ای را که با توجه به وسعت و جمعیت </w:t>
      </w:r>
      <w:r w:rsidR="006442AC" w:rsidRPr="00D0163C">
        <w:rPr>
          <w:rFonts w:ascii="Times New Roman" w:hAnsi="Times New Roman" w:cs="B Lotus" w:hint="cs"/>
          <w:sz w:val="28"/>
          <w:szCs w:val="28"/>
          <w:rtl/>
        </w:rPr>
        <w:t>آ</w:t>
      </w:r>
      <w:r w:rsidR="00546969" w:rsidRPr="00D0163C">
        <w:rPr>
          <w:rFonts w:ascii="Times New Roman" w:hAnsi="Times New Roman" w:cs="B Lotus" w:hint="cs"/>
          <w:sz w:val="28"/>
          <w:szCs w:val="28"/>
          <w:rtl/>
        </w:rPr>
        <w:t xml:space="preserve">ن کمبود شدید فضاهای فرهنگی و سینمایی در </w:t>
      </w:r>
      <w:r w:rsidR="006442AC" w:rsidRPr="00D0163C">
        <w:rPr>
          <w:rFonts w:ascii="Times New Roman" w:hAnsi="Times New Roman" w:cs="B Lotus" w:hint="cs"/>
          <w:sz w:val="28"/>
          <w:szCs w:val="28"/>
          <w:rtl/>
        </w:rPr>
        <w:t>آن احساس می شود</w:t>
      </w:r>
      <w:r w:rsidR="00546969" w:rsidRPr="00D0163C">
        <w:rPr>
          <w:rFonts w:ascii="Times New Roman" w:hAnsi="Times New Roman" w:cs="B Lotus" w:hint="cs"/>
          <w:sz w:val="28"/>
          <w:szCs w:val="28"/>
          <w:rtl/>
        </w:rPr>
        <w:t xml:space="preserve"> بر طرف </w:t>
      </w: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34"/>
          <w:szCs w:val="34"/>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546969" w:rsidRPr="00D0163C" w:rsidRDefault="004535F7" w:rsidP="00FC3D54">
      <w:pPr>
        <w:tabs>
          <w:tab w:val="left" w:pos="283"/>
          <w:tab w:val="left" w:pos="567"/>
        </w:tabs>
        <w:spacing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70" type="#_x0000_t202" style="position:absolute;left:0;text-align:left;margin-left:-402.85pt;margin-top:46.65pt;width:449.25pt;height:21.55pt;z-index:251678208" wrapcoords="-86 0 -86 21073 21600 21073 21600 0 -86 0" stroked="f">
            <v:textbox style="mso-next-textbox:#_x0000_s1170" inset="0,0,0,0">
              <w:txbxContent>
                <w:p w:rsidR="00494402" w:rsidRPr="008B0E22" w:rsidRDefault="00494402" w:rsidP="001D12A6">
                  <w:pPr>
                    <w:pStyle w:val="Caption"/>
                    <w:jc w:val="center"/>
                    <w:rPr>
                      <w:rFonts w:cs="B Lotus"/>
                      <w:b w:val="0"/>
                      <w:bCs w:val="0"/>
                      <w:noProof/>
                      <w:color w:val="auto"/>
                      <w:sz w:val="22"/>
                      <w:szCs w:val="22"/>
                    </w:rPr>
                  </w:pPr>
                  <w:r w:rsidRPr="008B0E22">
                    <w:rPr>
                      <w:rFonts w:cs="B Lotus" w:hint="cs"/>
                      <w:b w:val="0"/>
                      <w:bCs w:val="0"/>
                      <w:color w:val="auto"/>
                      <w:sz w:val="22"/>
                      <w:szCs w:val="22"/>
                      <w:rtl/>
                    </w:rPr>
                    <w:t>شکل 8-40- پلان های سینما پردیس ملت</w:t>
                  </w:r>
                  <w:r w:rsidRPr="008B0E22">
                    <w:rPr>
                      <w:rFonts w:cs="B Lotus" w:hint="cs"/>
                      <w:b w:val="0"/>
                      <w:bCs w:val="0"/>
                      <w:noProof/>
                      <w:color w:val="auto"/>
                      <w:sz w:val="22"/>
                      <w:szCs w:val="22"/>
                      <w:rtl/>
                    </w:rPr>
                    <w:t>.</w:t>
                  </w:r>
                  <w:r w:rsidRPr="008B0E22">
                    <w:rPr>
                      <w:rFonts w:cs="B Lotus" w:hint="cs"/>
                      <w:b w:val="0"/>
                      <w:bCs w:val="0"/>
                      <w:color w:val="auto"/>
                      <w:sz w:val="22"/>
                      <w:szCs w:val="22"/>
                      <w:rtl/>
                    </w:rPr>
                    <w:t xml:space="preserve"> ماخذ : </w:t>
                  </w:r>
                  <w:hyperlink r:id="rId140" w:history="1">
                    <w:r w:rsidRPr="008B0E22">
                      <w:rPr>
                        <w:rStyle w:val="Hyperlink"/>
                        <w:b w:val="0"/>
                        <w:bCs w:val="0"/>
                      </w:rPr>
                      <w:t>http://www.iran-eng.com</w:t>
                    </w:r>
                  </w:hyperlink>
                </w:p>
              </w:txbxContent>
            </v:textbox>
            <w10:wrap type="tight"/>
          </v:shape>
        </w:pict>
      </w:r>
      <w:r w:rsidR="00546969" w:rsidRPr="00D0163C">
        <w:rPr>
          <w:rFonts w:ascii="Times New Roman" w:hAnsi="Times New Roman" w:cs="B Lotus" w:hint="cs"/>
          <w:sz w:val="28"/>
          <w:szCs w:val="28"/>
          <w:rtl/>
        </w:rPr>
        <w:t xml:space="preserve">  </w:t>
      </w: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
          <w:szCs w:val="2"/>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می کند و در عین حال بر کل شهر تاثیر می گذارد. این مجموعه از شمال و شرق به محوطه پارک و از جنوب به بزرگراه نیایش و از غرب به محوطه مجموعه ورزشی انقلاب محدود می شود.</w:t>
      </w:r>
    </w:p>
    <w:p w:rsidR="00546969" w:rsidRPr="00D0163C" w:rsidRDefault="008B4A14" w:rsidP="00FC3D54">
      <w:pPr>
        <w:tabs>
          <w:tab w:val="left" w:pos="283"/>
          <w:tab w:val="left" w:pos="567"/>
        </w:tabs>
        <w:spacing w:line="240" w:lineRule="auto"/>
        <w:ind w:firstLine="141"/>
        <w:jc w:val="lowKashida"/>
        <w:rPr>
          <w:rFonts w:ascii="Times New Roman" w:hAnsi="Times New Roman" w:cs="B Lotus"/>
          <w:sz w:val="28"/>
          <w:szCs w:val="28"/>
          <w:rtl/>
        </w:rPr>
      </w:pPr>
      <w:r>
        <w:rPr>
          <w:rFonts w:ascii="Times New Roman" w:hAnsi="Times New Roman" w:cs="B Lotus" w:hint="cs"/>
          <w:noProof/>
          <w:sz w:val="28"/>
          <w:szCs w:val="28"/>
          <w:rtl/>
          <w:lang w:bidi="ar-SA"/>
        </w:rPr>
        <w:drawing>
          <wp:anchor distT="0" distB="0" distL="114300" distR="114300" simplePos="0" relativeHeight="251630080" behindDoc="1" locked="0" layoutInCell="1" allowOverlap="1">
            <wp:simplePos x="0" y="0"/>
            <wp:positionH relativeFrom="column">
              <wp:posOffset>219075</wp:posOffset>
            </wp:positionH>
            <wp:positionV relativeFrom="paragraph">
              <wp:posOffset>1251585</wp:posOffset>
            </wp:positionV>
            <wp:extent cx="4999355" cy="1637030"/>
            <wp:effectExtent l="19050" t="0" r="0" b="0"/>
            <wp:wrapTight wrapText="bothSides">
              <wp:wrapPolygon edited="0">
                <wp:start x="-82" y="0"/>
                <wp:lineTo x="-82" y="21365"/>
                <wp:lineTo x="21564" y="21365"/>
                <wp:lineTo x="21564" y="0"/>
                <wp:lineTo x="-82" y="0"/>
              </wp:wrapPolygon>
            </wp:wrapTight>
            <wp:docPr id="1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cstate="print"/>
                    <a:srcRect/>
                    <a:stretch>
                      <a:fillRect/>
                    </a:stretch>
                  </pic:blipFill>
                  <pic:spPr bwMode="auto">
                    <a:xfrm>
                      <a:off x="0" y="0"/>
                      <a:ext cx="4999355" cy="1637030"/>
                    </a:xfrm>
                    <a:prstGeom prst="rect">
                      <a:avLst/>
                    </a:prstGeom>
                    <a:noFill/>
                    <a:ln w="9525">
                      <a:noFill/>
                      <a:miter lim="800000"/>
                      <a:headEnd/>
                      <a:tailEnd/>
                    </a:ln>
                  </pic:spPr>
                </pic:pic>
              </a:graphicData>
            </a:graphic>
          </wp:anchor>
        </w:drawing>
      </w:r>
      <w:r w:rsidR="00546969" w:rsidRPr="00D0163C">
        <w:rPr>
          <w:rFonts w:ascii="Times New Roman" w:hAnsi="Times New Roman" w:cs="B Lotus" w:hint="cs"/>
          <w:sz w:val="28"/>
          <w:szCs w:val="28"/>
          <w:rtl/>
        </w:rPr>
        <w:t xml:space="preserve">فضاهای اصلی پروژه : این پروژه با زیر بنای 15 هزار متر مربع، شامل 4 سالم سینما هر یک به ظرفیت 300 نفر و یک سالن نمایش کوچک به ظرفیت 30 نفر به همراه فضاهای نمایشگاهی، رستوران و کافی شاپ، فروشگاه کتاب و سی دی و فضاهای اداری و خدماتی مورد نیاز می توانند در ساعات </w:t>
      </w:r>
      <w:r w:rsidR="00546969" w:rsidRPr="00D0163C">
        <w:rPr>
          <w:rFonts w:ascii="Times New Roman" w:hAnsi="Times New Roman" w:cs="B Lotus" w:hint="cs"/>
          <w:sz w:val="28"/>
          <w:szCs w:val="28"/>
          <w:rtl/>
        </w:rPr>
        <w:lastRenderedPageBreak/>
        <w:t>ازدحام جمعیت در حدود 2200 نفر را در خود جای دهد.</w:t>
      </w: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p>
    <w:p w:rsidR="00546969" w:rsidRPr="00D0163C" w:rsidRDefault="004535F7" w:rsidP="00FC3D54">
      <w:pPr>
        <w:tabs>
          <w:tab w:val="left" w:pos="283"/>
          <w:tab w:val="left" w:pos="567"/>
        </w:tabs>
        <w:spacing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71" type="#_x0000_t202" style="position:absolute;left:0;text-align:left;margin-left:-399.25pt;margin-top:41.75pt;width:273.05pt;height:21.55pt;z-index:251679232" wrapcoords="-86 0 -86 21073 21600 21073 21600 0 -86 0" stroked="f">
            <v:textbox style="mso-next-textbox:#_x0000_s1171" inset="0,0,0,0">
              <w:txbxContent>
                <w:p w:rsidR="00494402" w:rsidRPr="008B0E22" w:rsidRDefault="00494402" w:rsidP="00143194">
                  <w:pPr>
                    <w:pStyle w:val="Caption"/>
                    <w:rPr>
                      <w:rFonts w:cs="B Lotus"/>
                      <w:b w:val="0"/>
                      <w:bCs w:val="0"/>
                      <w:noProof/>
                      <w:color w:val="auto"/>
                      <w:sz w:val="22"/>
                      <w:szCs w:val="22"/>
                    </w:rPr>
                  </w:pPr>
                  <w:r w:rsidRPr="008B0E22">
                    <w:rPr>
                      <w:rFonts w:cs="B Lotus" w:hint="cs"/>
                      <w:b w:val="0"/>
                      <w:bCs w:val="0"/>
                      <w:color w:val="auto"/>
                      <w:sz w:val="22"/>
                      <w:szCs w:val="22"/>
                      <w:rtl/>
                    </w:rPr>
                    <w:t>شکل</w:t>
                  </w:r>
                  <w:r w:rsidRPr="008B0E22">
                    <w:rPr>
                      <w:rFonts w:cs="B Lotus"/>
                      <w:b w:val="0"/>
                      <w:bCs w:val="0"/>
                      <w:color w:val="auto"/>
                      <w:sz w:val="22"/>
                      <w:szCs w:val="22"/>
                      <w:rtl/>
                    </w:rPr>
                    <w:t xml:space="preserve"> </w:t>
                  </w:r>
                  <w:r w:rsidRPr="008B0E22">
                    <w:rPr>
                      <w:rFonts w:cs="B Lotus" w:hint="cs"/>
                      <w:b w:val="0"/>
                      <w:bCs w:val="0"/>
                      <w:color w:val="auto"/>
                      <w:sz w:val="22"/>
                      <w:szCs w:val="22"/>
                      <w:rtl/>
                    </w:rPr>
                    <w:t>8-41- مقطع سینما پردیس ملت</w:t>
                  </w:r>
                  <w:r w:rsidRPr="008B0E22">
                    <w:rPr>
                      <w:rFonts w:cs="B Lotus" w:hint="cs"/>
                      <w:b w:val="0"/>
                      <w:bCs w:val="0"/>
                      <w:noProof/>
                      <w:color w:val="auto"/>
                      <w:sz w:val="22"/>
                      <w:szCs w:val="22"/>
                      <w:rtl/>
                    </w:rPr>
                    <w:t>.</w:t>
                  </w:r>
                  <w:r w:rsidRPr="008B0E22">
                    <w:rPr>
                      <w:rFonts w:cs="B Lotus" w:hint="cs"/>
                      <w:b w:val="0"/>
                      <w:bCs w:val="0"/>
                      <w:color w:val="auto"/>
                      <w:sz w:val="22"/>
                      <w:szCs w:val="22"/>
                      <w:rtl/>
                    </w:rPr>
                    <w:t xml:space="preserve"> ماخذ : </w:t>
                  </w:r>
                  <w:hyperlink r:id="rId142" w:history="1">
                    <w:r w:rsidRPr="008B0E22">
                      <w:rPr>
                        <w:rStyle w:val="Hyperlink"/>
                        <w:b w:val="0"/>
                        <w:bCs w:val="0"/>
                      </w:rPr>
                      <w:t>http://www.iran-eng.com</w:t>
                    </w:r>
                  </w:hyperlink>
                </w:p>
              </w:txbxContent>
            </v:textbox>
            <w10:wrap type="tight"/>
          </v:shape>
        </w:pict>
      </w:r>
    </w:p>
    <w:p w:rsidR="009F2369" w:rsidRPr="00D0163C" w:rsidRDefault="004535F7" w:rsidP="00FC3D54">
      <w:pPr>
        <w:tabs>
          <w:tab w:val="left" w:pos="283"/>
          <w:tab w:val="left" w:pos="567"/>
        </w:tabs>
        <w:spacing w:line="240" w:lineRule="auto"/>
        <w:ind w:firstLine="141"/>
        <w:jc w:val="lowKashida"/>
        <w:rPr>
          <w:rFonts w:ascii="Times New Roman" w:hAnsi="Times New Roman" w:cs="B Lotus"/>
          <w:sz w:val="28"/>
          <w:szCs w:val="28"/>
          <w:rtl/>
        </w:rPr>
      </w:pPr>
      <w:r>
        <w:rPr>
          <w:rFonts w:ascii="Times New Roman" w:hAnsi="Times New Roman" w:cs="B Lotus"/>
          <w:noProof/>
          <w:sz w:val="28"/>
          <w:szCs w:val="28"/>
          <w:rtl/>
        </w:rPr>
        <w:pict>
          <v:shape id="_x0000_s1172" type="#_x0000_t202" style="position:absolute;left:0;text-align:left;margin-left:6.5pt;margin-top:328.1pt;width:135.25pt;height:35.95pt;z-index:251680256" wrapcoords="-86 0 -86 21073 21600 21073 21600 0 -86 0" stroked="f">
            <v:textbox style="mso-next-textbox:#_x0000_s1172" inset="0,0,0,0">
              <w:txbxContent>
                <w:p w:rsidR="00494402" w:rsidRPr="008B0E22" w:rsidRDefault="00494402" w:rsidP="001D12A6">
                  <w:pPr>
                    <w:pStyle w:val="Caption"/>
                    <w:jc w:val="center"/>
                    <w:rPr>
                      <w:rFonts w:cs="B Lotus"/>
                      <w:b w:val="0"/>
                      <w:bCs w:val="0"/>
                      <w:noProof/>
                      <w:color w:val="auto"/>
                      <w:sz w:val="22"/>
                      <w:szCs w:val="22"/>
                    </w:rPr>
                  </w:pPr>
                  <w:r w:rsidRPr="008B0E22">
                    <w:rPr>
                      <w:rFonts w:cs="B Lotus" w:hint="cs"/>
                      <w:b w:val="0"/>
                      <w:bCs w:val="0"/>
                      <w:color w:val="auto"/>
                      <w:sz w:val="22"/>
                      <w:szCs w:val="22"/>
                      <w:rtl/>
                    </w:rPr>
                    <w:t>شکل 8-42- دیاگرام فضایی</w:t>
                  </w:r>
                  <w:r w:rsidRPr="008B0E22">
                    <w:rPr>
                      <w:rFonts w:cs="B Lotus" w:hint="cs"/>
                      <w:b w:val="0"/>
                      <w:bCs w:val="0"/>
                      <w:noProof/>
                      <w:color w:val="auto"/>
                      <w:sz w:val="22"/>
                      <w:szCs w:val="22"/>
                      <w:rtl/>
                    </w:rPr>
                    <w:t>.</w:t>
                  </w:r>
                  <w:r w:rsidRPr="008B0E22">
                    <w:rPr>
                      <w:rFonts w:cs="B Lotus" w:hint="cs"/>
                      <w:b w:val="0"/>
                      <w:bCs w:val="0"/>
                      <w:color w:val="auto"/>
                      <w:sz w:val="22"/>
                      <w:szCs w:val="22"/>
                      <w:rtl/>
                    </w:rPr>
                    <w:t xml:space="preserve">          ماخذ : </w:t>
                  </w:r>
                  <w:hyperlink r:id="rId143" w:history="1">
                    <w:r w:rsidRPr="008B0E22">
                      <w:rPr>
                        <w:rStyle w:val="Hyperlink"/>
                        <w:b w:val="0"/>
                        <w:bCs w:val="0"/>
                      </w:rPr>
                      <w:t>http://www.iran-eng.com</w:t>
                    </w:r>
                  </w:hyperlink>
                </w:p>
              </w:txbxContent>
            </v:textbox>
            <w10:wrap type="tight"/>
          </v:shape>
        </w:pict>
      </w:r>
      <w:r w:rsidR="008B4A14">
        <w:rPr>
          <w:rFonts w:ascii="Times New Roman" w:hAnsi="Times New Roman" w:cs="B Lotus"/>
          <w:noProof/>
          <w:sz w:val="28"/>
          <w:szCs w:val="28"/>
          <w:rtl/>
          <w:lang w:bidi="ar-SA"/>
        </w:rPr>
        <w:drawing>
          <wp:anchor distT="0" distB="0" distL="114300" distR="114300" simplePos="0" relativeHeight="251634176" behindDoc="1" locked="0" layoutInCell="1" allowOverlap="1">
            <wp:simplePos x="0" y="0"/>
            <wp:positionH relativeFrom="column">
              <wp:posOffset>82550</wp:posOffset>
            </wp:positionH>
            <wp:positionV relativeFrom="paragraph">
              <wp:posOffset>2364105</wp:posOffset>
            </wp:positionV>
            <wp:extent cx="5575300" cy="2321560"/>
            <wp:effectExtent l="19050" t="0" r="6350" b="0"/>
            <wp:wrapTight wrapText="bothSides">
              <wp:wrapPolygon edited="0">
                <wp:start x="-74" y="0"/>
                <wp:lineTo x="-74" y="21446"/>
                <wp:lineTo x="21625" y="21446"/>
                <wp:lineTo x="21625" y="0"/>
                <wp:lineTo x="-74" y="0"/>
              </wp:wrapPolygon>
            </wp:wrapTight>
            <wp:docPr id="1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4" cstate="print"/>
                    <a:srcRect/>
                    <a:stretch>
                      <a:fillRect/>
                    </a:stretch>
                  </pic:blipFill>
                  <pic:spPr bwMode="auto">
                    <a:xfrm>
                      <a:off x="0" y="0"/>
                      <a:ext cx="5575300" cy="2321560"/>
                    </a:xfrm>
                    <a:prstGeom prst="rect">
                      <a:avLst/>
                    </a:prstGeom>
                    <a:noFill/>
                    <a:ln w="9525">
                      <a:noFill/>
                      <a:miter lim="800000"/>
                      <a:headEnd/>
                      <a:tailEnd/>
                    </a:ln>
                  </pic:spPr>
                </pic:pic>
              </a:graphicData>
            </a:graphic>
          </wp:anchor>
        </w:drawing>
      </w:r>
      <w:r w:rsidR="00546969" w:rsidRPr="00D0163C">
        <w:rPr>
          <w:rFonts w:ascii="Times New Roman" w:hAnsi="Times New Roman" w:cs="B Lotus" w:hint="cs"/>
          <w:sz w:val="28"/>
          <w:szCs w:val="28"/>
          <w:rtl/>
        </w:rPr>
        <w:t xml:space="preserve">سازماندهی فضایی : با توجه به فرم کشیده و محدود زمین و امکان ایجاد دو سالن نمایش در روی زمین و دو سالن دیگر در زیرزمین ، به گونه ای تنظیم شده که معماری با برنامه و سازه ی پروژه هماهنگ و با طبیعت زیبای محیط آن تلفیق شود. از همین رو با استفاده از اتصال شیب گردان دو سال نمایش در امتداد یکدیگر ، ایوان سرپوشده ی بزرگی ایجاد شده که محل گفتگو و تبادل نظر ، اجرای مراسم و رویدادهای متنوع فرهنگی و اجتماعی خواهد بود. تاثیر این استراتژی در سازمان دهی فضایی عناصر پروژه به ایجاد سه فضای باز و کشیده انجامید. فضای اول در زیرزمین مربوط به فعالیت های نمایشگاهی ، فضای دوم در همکف به ایوان سرپوشیده و فضای سوم در بالاترین سطح به رستوران و غذاخوری مجموعه اختصاص </w:t>
      </w: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8"/>
          <w:szCs w:val="28"/>
          <w:rtl/>
        </w:rPr>
      </w:pPr>
      <w:r w:rsidRPr="00D0163C">
        <w:rPr>
          <w:rFonts w:ascii="Times New Roman" w:hAnsi="Times New Roman" w:cs="B Lotus" w:hint="cs"/>
          <w:sz w:val="28"/>
          <w:szCs w:val="28"/>
          <w:rtl/>
        </w:rPr>
        <w:t>پیدا کرده اند. این 3 فضای باز افقی توسط دو فضای عمودی در دو سوی خود که شامل فضاهای انتظار و خدماتی اند به یکدیگر متصل می شوند.</w:t>
      </w:r>
      <w:r w:rsidRPr="00D0163C">
        <w:rPr>
          <w:rFonts w:ascii="Times New Roman" w:hAnsi="Times New Roman" w:cs="B Lotus"/>
          <w:sz w:val="28"/>
          <w:szCs w:val="28"/>
        </w:rPr>
        <w:t xml:space="preserve"> </w:t>
      </w:r>
      <w:r w:rsidRPr="00D0163C">
        <w:rPr>
          <w:rFonts w:ascii="Times New Roman" w:hAnsi="Times New Roman" w:cs="B Lotus" w:hint="cs"/>
          <w:sz w:val="28"/>
          <w:szCs w:val="28"/>
          <w:rtl/>
        </w:rPr>
        <w:t xml:space="preserve">ارتباطات مجموعه شامل راهرو، پله های برقی و آسانسورها نیز از فرم سالن ها و این فضاهای باز ناشی می شود. کشیدگی و انحنای </w:t>
      </w:r>
      <w:r w:rsidR="00BC5CBF" w:rsidRPr="00D0163C">
        <w:rPr>
          <w:rFonts w:ascii="Times New Roman" w:hAnsi="Times New Roman" w:cs="B Lotus" w:hint="cs"/>
          <w:sz w:val="28"/>
          <w:szCs w:val="28"/>
          <w:rtl/>
        </w:rPr>
        <w:t>خاص فرم پروژه و وجود مقاطع متغی</w:t>
      </w:r>
      <w:r w:rsidRPr="00D0163C">
        <w:rPr>
          <w:rFonts w:ascii="Times New Roman" w:hAnsi="Times New Roman" w:cs="B Lotus" w:hint="cs"/>
          <w:sz w:val="28"/>
          <w:szCs w:val="28"/>
          <w:rtl/>
        </w:rPr>
        <w:t xml:space="preserve">ر عرضی ناشی از آن، امکان طرح شیبراهه های نرم و مواج را در طول پروژه و در جبهه شمالی مهیا کرد. بنابراین همانند پیاده روها و مسیرهای توپولوژیک درون </w:t>
      </w:r>
      <w:r w:rsidRPr="00D0163C">
        <w:rPr>
          <w:rFonts w:ascii="Times New Roman" w:hAnsi="Times New Roman" w:cs="B Lotus" w:hint="cs"/>
          <w:sz w:val="28"/>
          <w:szCs w:val="28"/>
          <w:rtl/>
        </w:rPr>
        <w:lastRenderedPageBreak/>
        <w:t>پارک فضای حرکتی پروژه احساسی از تداوم فضای پارک را در درون پروژه ایجاد می کند و مناظر بدیعی را در حین حرکت فراهم می آورد. فرم پروژه و عناصر موجود در آن خود را با شکل سایت هماهنگ کرده و به صورت یکپارچه، همانند موجودی زبده که دارای اجزایی مرتبط و منتج از یکدیگر است عمل می کنند.</w:t>
      </w:r>
    </w:p>
    <w:p w:rsidR="009A2C95" w:rsidRPr="00D0163C" w:rsidRDefault="008B4A14" w:rsidP="00FC3D54">
      <w:pPr>
        <w:tabs>
          <w:tab w:val="left" w:pos="283"/>
          <w:tab w:val="left" w:pos="567"/>
        </w:tabs>
        <w:spacing w:line="240" w:lineRule="auto"/>
        <w:ind w:firstLine="141"/>
        <w:jc w:val="lowKashida"/>
        <w:rPr>
          <w:rFonts w:ascii="Times New Roman" w:hAnsi="Times New Roman" w:cs="B Lotus"/>
          <w:noProof/>
          <w:sz w:val="28"/>
          <w:szCs w:val="28"/>
          <w:rtl/>
        </w:rPr>
      </w:pPr>
      <w:r>
        <w:rPr>
          <w:rFonts w:ascii="Times New Roman" w:hAnsi="Times New Roman" w:cs="B Lotus" w:hint="cs"/>
          <w:noProof/>
          <w:sz w:val="28"/>
          <w:szCs w:val="28"/>
          <w:rtl/>
          <w:lang w:bidi="ar-SA"/>
        </w:rPr>
        <w:drawing>
          <wp:anchor distT="0" distB="0" distL="114300" distR="114300" simplePos="0" relativeHeight="251631104" behindDoc="1" locked="0" layoutInCell="1" allowOverlap="1">
            <wp:simplePos x="0" y="0"/>
            <wp:positionH relativeFrom="column">
              <wp:posOffset>393065</wp:posOffset>
            </wp:positionH>
            <wp:positionV relativeFrom="paragraph">
              <wp:posOffset>2473325</wp:posOffset>
            </wp:positionV>
            <wp:extent cx="5010785" cy="2798445"/>
            <wp:effectExtent l="19050" t="0" r="0" b="0"/>
            <wp:wrapTight wrapText="bothSides">
              <wp:wrapPolygon edited="0">
                <wp:start x="-82" y="0"/>
                <wp:lineTo x="-82" y="21468"/>
                <wp:lineTo x="21597" y="21468"/>
                <wp:lineTo x="21597" y="0"/>
                <wp:lineTo x="-82" y="0"/>
              </wp:wrapPolygon>
            </wp:wrapTight>
            <wp:docPr id="1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5" cstate="print"/>
                    <a:srcRect/>
                    <a:stretch>
                      <a:fillRect/>
                    </a:stretch>
                  </pic:blipFill>
                  <pic:spPr bwMode="auto">
                    <a:xfrm>
                      <a:off x="0" y="0"/>
                      <a:ext cx="5010785" cy="2798445"/>
                    </a:xfrm>
                    <a:prstGeom prst="rect">
                      <a:avLst/>
                    </a:prstGeom>
                    <a:noFill/>
                    <a:ln w="9525">
                      <a:noFill/>
                      <a:miter lim="800000"/>
                      <a:headEnd/>
                      <a:tailEnd/>
                    </a:ln>
                  </pic:spPr>
                </pic:pic>
              </a:graphicData>
            </a:graphic>
          </wp:anchor>
        </w:drawing>
      </w:r>
      <w:r w:rsidR="00546969" w:rsidRPr="00D0163C">
        <w:rPr>
          <w:rFonts w:ascii="Times New Roman" w:hAnsi="Times New Roman" w:cs="B Lotus" w:hint="cs"/>
          <w:sz w:val="28"/>
          <w:szCs w:val="28"/>
          <w:rtl/>
        </w:rPr>
        <w:t>کانسپت سازه: سازه ی مجموعه ی فرهنگی پارک ملت از سه بلوک مجزا تشکیل شده است. سیستم سازه ای بلوک های میانی ، که در پلان تقریبا شکل مربع مستطیل دارند، از نوع قاب خمشی است و از دیوار یتن مسلح در طبقات پایین و از سازه ی فولادی قاب خمشی و با</w:t>
      </w:r>
      <w:r w:rsidR="007546EF" w:rsidRPr="00D0163C">
        <w:rPr>
          <w:rFonts w:ascii="Times New Roman" w:hAnsi="Times New Roman" w:cs="B Lotus" w:hint="cs"/>
          <w:sz w:val="28"/>
          <w:szCs w:val="28"/>
          <w:rtl/>
        </w:rPr>
        <w:t>ر</w:t>
      </w:r>
      <w:r w:rsidR="00546969" w:rsidRPr="00D0163C">
        <w:rPr>
          <w:rFonts w:ascii="Times New Roman" w:hAnsi="Times New Roman" w:cs="B Lotus" w:hint="cs"/>
          <w:sz w:val="28"/>
          <w:szCs w:val="28"/>
          <w:rtl/>
        </w:rPr>
        <w:t xml:space="preserve">بند در آخرین طبقه استفاده شده است. سیستم سازه ای بلوک میانی که بیشترین تغییر در هندسه ی نقاط در هر سه امتداد </w:t>
      </w:r>
      <w:r w:rsidR="00546969" w:rsidRPr="00D0163C">
        <w:rPr>
          <w:rFonts w:ascii="Times New Roman" w:hAnsi="Times New Roman" w:cs="B Lotus"/>
          <w:sz w:val="28"/>
          <w:szCs w:val="28"/>
        </w:rPr>
        <w:t xml:space="preserve">X , Y , Z </w:t>
      </w:r>
      <w:r w:rsidR="00546969" w:rsidRPr="00D0163C">
        <w:rPr>
          <w:rFonts w:ascii="Times New Roman" w:hAnsi="Times New Roman" w:cs="B Lotus" w:hint="cs"/>
          <w:sz w:val="28"/>
          <w:szCs w:val="28"/>
          <w:rtl/>
        </w:rPr>
        <w:t xml:space="preserve"> را دارد، از نوع دیوار باربر بتنی است. دیوار بتنی شامل دو دیوار بتنی طولی در سرتاسر طول سالن ها </w:t>
      </w:r>
      <w:r w:rsidR="00546969" w:rsidRPr="00D0163C">
        <w:rPr>
          <w:rFonts w:ascii="Times New Roman" w:hAnsi="Times New Roman" w:cs="B Lotus" w:hint="cs"/>
          <w:noProof/>
          <w:sz w:val="28"/>
          <w:szCs w:val="28"/>
          <w:rtl/>
        </w:rPr>
        <w:t xml:space="preserve">و دو دیوار بتنی عرضی و در انتهای هر سالن است. این سیستم تا کف آخرین طبقه حفظ شده و برای سقف نهایی از یک سازه ی فولادی خمشی و مهاربندی شده در هر دو جهت استفاده شده است. تیرهای باربر بتنی از نظر عملکرد و انتقال بارهای ثقلی به تکیه گاه های دیواری انتهایی و همینطور مشارکت این تیرها با تیرهای فولادی سقف </w:t>
      </w:r>
    </w:p>
    <w:p w:rsidR="009A2C95" w:rsidRPr="00D0163C" w:rsidRDefault="009A2C95" w:rsidP="00FC3D54">
      <w:pPr>
        <w:tabs>
          <w:tab w:val="left" w:pos="283"/>
          <w:tab w:val="left" w:pos="567"/>
        </w:tabs>
        <w:spacing w:line="240" w:lineRule="auto"/>
        <w:ind w:firstLine="141"/>
        <w:jc w:val="lowKashida"/>
        <w:rPr>
          <w:rFonts w:ascii="Times New Roman" w:hAnsi="Times New Roman" w:cs="B Lotus"/>
          <w:noProof/>
          <w:sz w:val="28"/>
          <w:szCs w:val="28"/>
          <w:rtl/>
        </w:rPr>
      </w:pPr>
    </w:p>
    <w:p w:rsidR="009A2C95" w:rsidRPr="00D0163C" w:rsidRDefault="009A2C95" w:rsidP="00FC3D54">
      <w:pPr>
        <w:tabs>
          <w:tab w:val="left" w:pos="283"/>
          <w:tab w:val="left" w:pos="567"/>
        </w:tabs>
        <w:spacing w:line="240" w:lineRule="auto"/>
        <w:ind w:firstLine="141"/>
        <w:jc w:val="lowKashida"/>
        <w:rPr>
          <w:rFonts w:ascii="Times New Roman" w:hAnsi="Times New Roman" w:cs="B Lotus"/>
          <w:noProof/>
          <w:sz w:val="28"/>
          <w:szCs w:val="28"/>
          <w:rtl/>
        </w:rPr>
      </w:pPr>
    </w:p>
    <w:p w:rsidR="009A2C95" w:rsidRPr="00D0163C" w:rsidRDefault="009A2C95" w:rsidP="00FC3D54">
      <w:pPr>
        <w:tabs>
          <w:tab w:val="left" w:pos="283"/>
          <w:tab w:val="left" w:pos="567"/>
        </w:tabs>
        <w:spacing w:line="240" w:lineRule="auto"/>
        <w:ind w:firstLine="141"/>
        <w:jc w:val="lowKashida"/>
        <w:rPr>
          <w:rFonts w:ascii="Times New Roman" w:hAnsi="Times New Roman" w:cs="B Lotus"/>
          <w:noProof/>
          <w:sz w:val="28"/>
          <w:szCs w:val="28"/>
          <w:rtl/>
        </w:rPr>
      </w:pPr>
    </w:p>
    <w:p w:rsidR="009A2C95" w:rsidRPr="00D0163C" w:rsidRDefault="009A2C95" w:rsidP="00FC3D54">
      <w:pPr>
        <w:tabs>
          <w:tab w:val="left" w:pos="283"/>
          <w:tab w:val="left" w:pos="567"/>
        </w:tabs>
        <w:spacing w:line="240" w:lineRule="auto"/>
        <w:ind w:firstLine="141"/>
        <w:jc w:val="lowKashida"/>
        <w:rPr>
          <w:rFonts w:ascii="Times New Roman" w:hAnsi="Times New Roman" w:cs="B Lotus"/>
          <w:noProof/>
          <w:sz w:val="28"/>
          <w:szCs w:val="28"/>
          <w:rtl/>
        </w:rPr>
      </w:pPr>
    </w:p>
    <w:p w:rsidR="009A2C95" w:rsidRPr="00D0163C" w:rsidRDefault="009A2C95" w:rsidP="00FC3D54">
      <w:pPr>
        <w:tabs>
          <w:tab w:val="left" w:pos="283"/>
          <w:tab w:val="left" w:pos="567"/>
        </w:tabs>
        <w:spacing w:line="240" w:lineRule="auto"/>
        <w:ind w:firstLine="141"/>
        <w:jc w:val="lowKashida"/>
        <w:rPr>
          <w:rFonts w:ascii="Times New Roman" w:hAnsi="Times New Roman" w:cs="B Lotus"/>
          <w:noProof/>
          <w:sz w:val="28"/>
          <w:szCs w:val="28"/>
          <w:rtl/>
        </w:rPr>
      </w:pPr>
    </w:p>
    <w:p w:rsidR="009A2C95" w:rsidRPr="00D0163C" w:rsidRDefault="009A2C95" w:rsidP="00FC3D54">
      <w:pPr>
        <w:tabs>
          <w:tab w:val="left" w:pos="283"/>
          <w:tab w:val="left" w:pos="567"/>
        </w:tabs>
        <w:spacing w:line="240" w:lineRule="auto"/>
        <w:ind w:firstLine="141"/>
        <w:jc w:val="lowKashida"/>
        <w:rPr>
          <w:rFonts w:ascii="Times New Roman" w:hAnsi="Times New Roman" w:cs="B Lotus"/>
          <w:noProof/>
          <w:sz w:val="28"/>
          <w:szCs w:val="28"/>
          <w:rtl/>
        </w:rPr>
      </w:pPr>
    </w:p>
    <w:p w:rsidR="009A2C95" w:rsidRPr="00D0163C" w:rsidRDefault="009A2C95" w:rsidP="00FC3D54">
      <w:pPr>
        <w:tabs>
          <w:tab w:val="left" w:pos="283"/>
          <w:tab w:val="left" w:pos="567"/>
        </w:tabs>
        <w:spacing w:line="240" w:lineRule="auto"/>
        <w:ind w:firstLine="141"/>
        <w:jc w:val="lowKashida"/>
        <w:rPr>
          <w:rFonts w:ascii="Times New Roman" w:hAnsi="Times New Roman" w:cs="B Lotus"/>
          <w:noProof/>
          <w:sz w:val="28"/>
          <w:szCs w:val="28"/>
          <w:rtl/>
        </w:rPr>
      </w:pPr>
    </w:p>
    <w:p w:rsidR="009A2C95" w:rsidRPr="00D0163C" w:rsidRDefault="004535F7" w:rsidP="00FC3D54">
      <w:pPr>
        <w:tabs>
          <w:tab w:val="left" w:pos="283"/>
          <w:tab w:val="left" w:pos="567"/>
        </w:tabs>
        <w:spacing w:line="240" w:lineRule="auto"/>
        <w:ind w:firstLine="141"/>
        <w:jc w:val="lowKashida"/>
        <w:rPr>
          <w:rFonts w:ascii="Times New Roman" w:hAnsi="Times New Roman" w:cs="B Lotus"/>
          <w:noProof/>
          <w:sz w:val="28"/>
          <w:szCs w:val="28"/>
          <w:rtl/>
        </w:rPr>
      </w:pPr>
      <w:r>
        <w:rPr>
          <w:rFonts w:ascii="Times New Roman" w:hAnsi="Times New Roman" w:cs="B Lotus"/>
          <w:noProof/>
          <w:sz w:val="28"/>
          <w:szCs w:val="28"/>
          <w:rtl/>
        </w:rPr>
        <w:pict>
          <v:shape id="_x0000_s1173" type="#_x0000_t202" style="position:absolute;left:0;text-align:left;margin-left:48.3pt;margin-top:10.2pt;width:328.7pt;height:21.55pt;z-index:251681280" wrapcoords="-86 0 -86 21073 21600 21073 21600 0 -86 0" stroked="f">
            <v:textbox style="mso-next-textbox:#_x0000_s1173" inset="0,0,0,0">
              <w:txbxContent>
                <w:p w:rsidR="00494402" w:rsidRPr="008B0E22" w:rsidRDefault="00494402" w:rsidP="001D12A6">
                  <w:pPr>
                    <w:pStyle w:val="Caption"/>
                    <w:rPr>
                      <w:rFonts w:cs="B Lotus"/>
                      <w:b w:val="0"/>
                      <w:bCs w:val="0"/>
                      <w:noProof/>
                      <w:color w:val="auto"/>
                      <w:sz w:val="40"/>
                      <w:szCs w:val="40"/>
                    </w:rPr>
                  </w:pPr>
                  <w:r w:rsidRPr="008B0E22">
                    <w:rPr>
                      <w:rFonts w:cs="B Lotus" w:hint="cs"/>
                      <w:b w:val="0"/>
                      <w:bCs w:val="0"/>
                      <w:color w:val="auto"/>
                      <w:sz w:val="24"/>
                      <w:szCs w:val="24"/>
                      <w:rtl/>
                    </w:rPr>
                    <w:t>شکل</w:t>
                  </w:r>
                  <w:r w:rsidRPr="008B0E22">
                    <w:rPr>
                      <w:rFonts w:cs="B Lotus"/>
                      <w:b w:val="0"/>
                      <w:bCs w:val="0"/>
                      <w:color w:val="auto"/>
                      <w:sz w:val="24"/>
                      <w:szCs w:val="24"/>
                      <w:rtl/>
                    </w:rPr>
                    <w:t xml:space="preserve"> </w:t>
                  </w:r>
                  <w:r w:rsidRPr="008B0E22">
                    <w:rPr>
                      <w:rFonts w:cs="B Lotus" w:hint="cs"/>
                      <w:b w:val="0"/>
                      <w:bCs w:val="0"/>
                      <w:color w:val="auto"/>
                      <w:sz w:val="24"/>
                      <w:szCs w:val="24"/>
                      <w:rtl/>
                    </w:rPr>
                    <w:t>8-43- مقطع 3 بعدی سینما پردیس ملت</w:t>
                  </w:r>
                  <w:r w:rsidRPr="008B0E22">
                    <w:rPr>
                      <w:rFonts w:cs="B Lotus" w:hint="cs"/>
                      <w:b w:val="0"/>
                      <w:bCs w:val="0"/>
                      <w:noProof/>
                      <w:color w:val="auto"/>
                      <w:sz w:val="22"/>
                      <w:szCs w:val="22"/>
                      <w:rtl/>
                    </w:rPr>
                    <w:t>.</w:t>
                  </w:r>
                  <w:r w:rsidRPr="008B0E22">
                    <w:rPr>
                      <w:rFonts w:cs="B Lotus" w:hint="cs"/>
                      <w:b w:val="0"/>
                      <w:bCs w:val="0"/>
                      <w:color w:val="auto"/>
                      <w:sz w:val="22"/>
                      <w:szCs w:val="22"/>
                      <w:rtl/>
                    </w:rPr>
                    <w:t xml:space="preserve"> ماخذ : </w:t>
                  </w:r>
                  <w:hyperlink r:id="rId146" w:history="1">
                    <w:r w:rsidRPr="008B0E22">
                      <w:rPr>
                        <w:rStyle w:val="Hyperlink"/>
                        <w:b w:val="0"/>
                        <w:bCs w:val="0"/>
                      </w:rPr>
                      <w:t>http://www.iran-eng.com</w:t>
                    </w:r>
                  </w:hyperlink>
                </w:p>
              </w:txbxContent>
            </v:textbox>
            <w10:wrap type="tight"/>
          </v:shape>
        </w:pict>
      </w:r>
    </w:p>
    <w:p w:rsidR="00546969" w:rsidRPr="00D0163C" w:rsidRDefault="00546969" w:rsidP="00FC3D54">
      <w:pPr>
        <w:tabs>
          <w:tab w:val="left" w:pos="283"/>
          <w:tab w:val="left" w:pos="567"/>
        </w:tabs>
        <w:spacing w:line="240" w:lineRule="auto"/>
        <w:jc w:val="lowKashida"/>
        <w:rPr>
          <w:rFonts w:ascii="Times New Roman" w:hAnsi="Times New Roman" w:cs="B Lotus"/>
          <w:sz w:val="28"/>
          <w:szCs w:val="28"/>
          <w:rtl/>
        </w:rPr>
      </w:pPr>
      <w:r w:rsidRPr="00D0163C">
        <w:rPr>
          <w:rFonts w:ascii="Times New Roman" w:hAnsi="Times New Roman" w:cs="B Lotus" w:hint="cs"/>
          <w:noProof/>
          <w:sz w:val="28"/>
          <w:szCs w:val="28"/>
          <w:rtl/>
        </w:rPr>
        <w:t>از طریق ستون های لوله ای نگهدار نمای شیشه ای، یک سیستم پیچیده رفتاری را ایجاد کرده اند. در بعضی حالات بارگذاری نیروهای وارد بر تیر به وسیله این ستون ها به سقف نهایی منتقل شده و در حالاتی، تیر بتنی تکیه گاه نما و سقف فولادی شده است. اما در کل، عمده ی نیروهای افقی ناشی از وزن های مرده و زنده به شکل نیروی داخلی سیستم تعدیل شده اند و صرفا بارهای زلزله و خاک، وضعیت یک سویه انتقال بار را در سیستم ایجاد کرده اند. سیستم باربر کف ها به جز سقف نهایی از نوع تاوهی بتن مسلح و تیرهای توزیعی دو جهته (در بلوک های کناری) و یک جهته (بلوک میانی) است. در سقف نهایی، تیرهای اصلی و فرعی فولادی و ورق ذوزنقه ای، باربری وزن های مرده و زنده مکش باد را بر عهده دارند.</w:t>
      </w:r>
      <w:r w:rsidRPr="00D0163C">
        <w:rPr>
          <w:rFonts w:ascii="Times New Roman" w:hAnsi="Times New Roman" w:cs="B Lotus" w:hint="cs"/>
          <w:sz w:val="28"/>
          <w:szCs w:val="28"/>
          <w:rtl/>
        </w:rPr>
        <w:t xml:space="preserve"> </w:t>
      </w:r>
      <w:r w:rsidRPr="00D0163C">
        <w:rPr>
          <w:rFonts w:ascii="Times New Roman" w:hAnsi="Times New Roman" w:cs="B Lotus" w:hint="cs"/>
          <w:noProof/>
          <w:sz w:val="28"/>
          <w:szCs w:val="28"/>
          <w:rtl/>
        </w:rPr>
        <w:t xml:space="preserve">از نظر اجرایی برای حذف اثرات جمع شدگی بتن در طول بیش از 70 متر بلوک میانی، روش اجرای همزمان دو نیمه ساختمان و تعبیه یک درز ساخت یک متری، برای جمع شدگی طرفین و بتن ریزی تاخیری درز در نظر گرفته شد. پیش بینی جزئیات اجرایی در کارهای بتنی به نحوی بوده که بتوان اسکلت بتنی و فولادی طرح را به شکل نمایان گذاشت. </w:t>
      </w:r>
    </w:p>
    <w:p w:rsidR="005F61B0" w:rsidRPr="00D0163C" w:rsidRDefault="005F61B0" w:rsidP="00FC3D54">
      <w:pPr>
        <w:tabs>
          <w:tab w:val="left" w:pos="283"/>
          <w:tab w:val="left" w:pos="567"/>
        </w:tabs>
        <w:spacing w:line="240" w:lineRule="auto"/>
        <w:ind w:firstLine="141"/>
        <w:jc w:val="lowKashida"/>
        <w:rPr>
          <w:rFonts w:ascii="Times New Roman" w:hAnsi="Times New Roman" w:cs="B Lotus"/>
          <w:sz w:val="14"/>
          <w:szCs w:val="14"/>
          <w:rtl/>
        </w:rPr>
      </w:pPr>
    </w:p>
    <w:p w:rsidR="00546969" w:rsidRPr="00D0163C" w:rsidRDefault="004535F7" w:rsidP="00FC3D54">
      <w:pPr>
        <w:tabs>
          <w:tab w:val="left" w:pos="283"/>
          <w:tab w:val="left" w:pos="567"/>
        </w:tabs>
        <w:spacing w:line="240" w:lineRule="auto"/>
        <w:ind w:firstLine="141"/>
        <w:jc w:val="lowKashida"/>
        <w:rPr>
          <w:rFonts w:ascii="Times New Roman" w:hAnsi="Times New Roman" w:cs="B Lotus"/>
          <w:sz w:val="14"/>
          <w:szCs w:val="14"/>
          <w:rtl/>
        </w:rPr>
      </w:pPr>
      <w:r>
        <w:rPr>
          <w:rFonts w:ascii="Times New Roman" w:hAnsi="Times New Roman" w:cs="B Lotus"/>
          <w:noProof/>
          <w:sz w:val="14"/>
          <w:szCs w:val="14"/>
          <w:rtl/>
        </w:rPr>
        <w:pict>
          <v:shape id="_x0000_s1180" type="#_x0000_t32" style="position:absolute;left:0;text-align:left;margin-left:-19.4pt;margin-top:21.2pt;width:488.35pt;height:0;flip:x;z-index:251689472" o:connectortype="straight" strokeweight="1pt">
            <v:shadow type="perspective" color="#7f7f7f" offset="1pt" offset2="-3pt"/>
            <w10:wrap anchorx="page"/>
          </v:shape>
        </w:pict>
      </w:r>
    </w:p>
    <w:p w:rsidR="00546969" w:rsidRPr="00D0163C" w:rsidRDefault="00546969" w:rsidP="00FC3D54">
      <w:pPr>
        <w:tabs>
          <w:tab w:val="left" w:pos="283"/>
          <w:tab w:val="left" w:pos="567"/>
        </w:tabs>
        <w:spacing w:line="240" w:lineRule="auto"/>
        <w:ind w:firstLine="141"/>
        <w:jc w:val="lowKashida"/>
        <w:rPr>
          <w:rFonts w:ascii="Times New Roman" w:hAnsi="Times New Roman" w:cs="B Lotus"/>
          <w:sz w:val="24"/>
          <w:szCs w:val="24"/>
          <w:rtl/>
        </w:rPr>
      </w:pPr>
      <w:r w:rsidRPr="00D0163C">
        <w:rPr>
          <w:rFonts w:ascii="Times New Roman" w:hAnsi="Times New Roman" w:cs="B Lotus" w:hint="cs"/>
          <w:sz w:val="28"/>
          <w:szCs w:val="28"/>
          <w:rtl/>
        </w:rPr>
        <w:t xml:space="preserve">در فصل </w:t>
      </w:r>
      <w:r w:rsidR="005F61B0" w:rsidRPr="00D0163C">
        <w:rPr>
          <w:rFonts w:ascii="Times New Roman" w:hAnsi="Times New Roman" w:cs="B Lotus" w:hint="cs"/>
          <w:sz w:val="28"/>
          <w:szCs w:val="28"/>
          <w:rtl/>
        </w:rPr>
        <w:t>هشتم</w:t>
      </w:r>
      <w:r w:rsidRPr="00D0163C">
        <w:rPr>
          <w:rFonts w:ascii="Times New Roman" w:hAnsi="Times New Roman" w:cs="B Lotus" w:hint="cs"/>
          <w:sz w:val="28"/>
          <w:szCs w:val="28"/>
          <w:rtl/>
        </w:rPr>
        <w:t xml:space="preserve"> بیشترین مطالب از منابع </w:t>
      </w:r>
      <w:r w:rsidRPr="00D0163C">
        <w:rPr>
          <w:rFonts w:ascii="Times New Roman" w:hAnsi="Times New Roman" w:cs="B Lotus" w:hint="cs"/>
          <w:sz w:val="26"/>
          <w:szCs w:val="26"/>
          <w:rtl/>
        </w:rPr>
        <w:t>و ماخذ ذیل می باشد:</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17- صارمی، علی اکبر  و بنکدار</w:t>
      </w:r>
      <w:r w:rsidR="00C31BB8" w:rsidRPr="00D0163C">
        <w:rPr>
          <w:rFonts w:ascii="Times New Roman" w:hAnsi="Times New Roman" w:cs="B Lotus" w:hint="cs"/>
          <w:sz w:val="24"/>
          <w:szCs w:val="24"/>
          <w:rtl/>
        </w:rPr>
        <w:t xml:space="preserve">، جواد؛ </w:t>
      </w:r>
      <w:r w:rsidRPr="00D0163C">
        <w:rPr>
          <w:rFonts w:ascii="Times New Roman" w:hAnsi="Times New Roman" w:cs="B Lotus" w:hint="cs"/>
          <w:sz w:val="24"/>
          <w:szCs w:val="24"/>
          <w:rtl/>
        </w:rPr>
        <w:t>مهندسین مشاور تجیر</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19- فستیوال های مهم سینمایی</w:t>
      </w:r>
      <w:r w:rsidR="008360F1" w:rsidRPr="00D0163C">
        <w:rPr>
          <w:rFonts w:ascii="Times New Roman" w:hAnsi="Times New Roman" w:cs="B Lotus" w:hint="cs"/>
          <w:sz w:val="24"/>
          <w:szCs w:val="24"/>
          <w:rtl/>
        </w:rPr>
        <w:t>، 1363،</w:t>
      </w:r>
      <w:r w:rsidRPr="00D0163C">
        <w:rPr>
          <w:rFonts w:ascii="Times New Roman" w:hAnsi="Times New Roman" w:cs="B Lotus" w:hint="cs"/>
          <w:sz w:val="24"/>
          <w:szCs w:val="24"/>
          <w:rtl/>
        </w:rPr>
        <w:t xml:space="preserve"> دایره المعارف فرهنگ، دانش و هنر</w:t>
      </w:r>
      <w:r w:rsidR="008360F1" w:rsidRPr="00D0163C">
        <w:rPr>
          <w:rFonts w:ascii="Times New Roman" w:hAnsi="Times New Roman" w:cs="B Lotus" w:hint="cs"/>
          <w:sz w:val="24"/>
          <w:szCs w:val="24"/>
          <w:rtl/>
        </w:rPr>
        <w:t>،</w:t>
      </w:r>
      <w:r w:rsidRPr="00D0163C">
        <w:rPr>
          <w:rFonts w:ascii="Times New Roman" w:hAnsi="Times New Roman" w:cs="B Lotus" w:hint="cs"/>
          <w:sz w:val="24"/>
          <w:szCs w:val="24"/>
          <w:rtl/>
        </w:rPr>
        <w:t xml:space="preserve"> افشار</w:t>
      </w:r>
      <w:r w:rsidR="008360F1" w:rsidRPr="00D0163C">
        <w:rPr>
          <w:rFonts w:ascii="Times New Roman" w:hAnsi="Times New Roman" w:cs="B Lotus" w:hint="cs"/>
          <w:sz w:val="24"/>
          <w:szCs w:val="24"/>
          <w:rtl/>
        </w:rPr>
        <w:t>، تهران.</w:t>
      </w:r>
      <w:r w:rsidRPr="00D0163C">
        <w:rPr>
          <w:rFonts w:ascii="Times New Roman" w:hAnsi="Times New Roman" w:cs="B Lotus" w:hint="cs"/>
          <w:sz w:val="24"/>
          <w:szCs w:val="24"/>
          <w:rtl/>
        </w:rPr>
        <w:t xml:space="preserve"> </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26- مجله معمار - شماره های 2 و 27 و 52</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27- معماری و فرهنگ - شماره 1</w:t>
      </w:r>
    </w:p>
    <w:p w:rsidR="00546969" w:rsidRPr="00D0163C" w:rsidRDefault="00546969" w:rsidP="00FC3D54">
      <w:pPr>
        <w:tabs>
          <w:tab w:val="left" w:pos="283"/>
          <w:tab w:val="left" w:pos="567"/>
        </w:tabs>
        <w:spacing w:after="0"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34- هیت کرت، ادوین</w:t>
      </w:r>
      <w:r w:rsidR="007E1D55" w:rsidRPr="00D0163C">
        <w:rPr>
          <w:rFonts w:ascii="Times New Roman" w:hAnsi="Times New Roman" w:cs="B Lotus" w:hint="cs"/>
          <w:sz w:val="24"/>
          <w:szCs w:val="24"/>
          <w:rtl/>
        </w:rPr>
        <w:t>؛</w:t>
      </w:r>
      <w:r w:rsidRPr="00D0163C">
        <w:rPr>
          <w:rFonts w:ascii="Times New Roman" w:hAnsi="Times New Roman" w:cs="B Lotus" w:hint="cs"/>
          <w:sz w:val="24"/>
          <w:szCs w:val="24"/>
          <w:rtl/>
        </w:rPr>
        <w:t xml:space="preserve">  سازندگان سینما</w:t>
      </w:r>
      <w:r w:rsidR="00BB3302" w:rsidRPr="00D0163C">
        <w:rPr>
          <w:rFonts w:ascii="Times New Roman" w:hAnsi="Times New Roman" w:cs="B Lotus" w:hint="cs"/>
          <w:sz w:val="24"/>
          <w:szCs w:val="24"/>
          <w:rtl/>
        </w:rPr>
        <w:t>.</w:t>
      </w:r>
    </w:p>
    <w:p w:rsidR="00546969" w:rsidRPr="00D0163C" w:rsidRDefault="00546969" w:rsidP="00FC3D54">
      <w:pPr>
        <w:tabs>
          <w:tab w:val="left" w:pos="283"/>
          <w:tab w:val="left" w:pos="567"/>
        </w:tabs>
        <w:bidi w:val="0"/>
        <w:spacing w:after="0" w:line="240" w:lineRule="auto"/>
        <w:ind w:firstLine="141"/>
        <w:jc w:val="lowKashida"/>
        <w:rPr>
          <w:rFonts w:ascii="Times New Roman" w:hAnsi="Times New Roman" w:cs="B Lotus"/>
          <w:sz w:val="24"/>
          <w:szCs w:val="24"/>
          <w:lang w:val="de-DE"/>
        </w:rPr>
      </w:pPr>
      <w:r w:rsidRPr="00D0163C">
        <w:rPr>
          <w:rFonts w:ascii="Times New Roman" w:hAnsi="Times New Roman" w:cs="B Lotus"/>
          <w:sz w:val="24"/>
          <w:szCs w:val="24"/>
          <w:lang w:val="de-DE"/>
        </w:rPr>
        <w:t xml:space="preserve">35- Au  Magazine   No.112, 83 </w:t>
      </w:r>
    </w:p>
    <w:p w:rsidR="00546969" w:rsidRPr="00D0163C" w:rsidRDefault="00546969" w:rsidP="00FC3D54">
      <w:pPr>
        <w:tabs>
          <w:tab w:val="left" w:pos="283"/>
          <w:tab w:val="left" w:pos="567"/>
        </w:tabs>
        <w:bidi w:val="0"/>
        <w:spacing w:after="0" w:line="240" w:lineRule="auto"/>
        <w:ind w:firstLine="141"/>
        <w:jc w:val="lowKashida"/>
        <w:rPr>
          <w:rFonts w:ascii="Times New Roman" w:hAnsi="Times New Roman" w:cs="B Lotus"/>
          <w:sz w:val="24"/>
          <w:szCs w:val="24"/>
          <w:lang w:val="de-DE"/>
        </w:rPr>
      </w:pPr>
      <w:r w:rsidRPr="00D0163C">
        <w:rPr>
          <w:rFonts w:ascii="Times New Roman" w:hAnsi="Times New Roman" w:cs="B Lotus"/>
          <w:sz w:val="24"/>
          <w:szCs w:val="24"/>
          <w:lang w:val="de-DE"/>
        </w:rPr>
        <w:t>36- http//:www.Architectureweek.com</w:t>
      </w:r>
    </w:p>
    <w:p w:rsidR="00546969" w:rsidRPr="00D0163C" w:rsidRDefault="00546969" w:rsidP="00FC3D54">
      <w:pPr>
        <w:tabs>
          <w:tab w:val="left" w:pos="283"/>
          <w:tab w:val="left" w:pos="567"/>
        </w:tabs>
        <w:bidi w:val="0"/>
        <w:spacing w:after="0" w:line="240" w:lineRule="auto"/>
        <w:ind w:firstLine="141"/>
        <w:jc w:val="lowKashida"/>
        <w:rPr>
          <w:rFonts w:ascii="Times New Roman" w:hAnsi="Times New Roman" w:cs="B Lotus"/>
          <w:sz w:val="24"/>
          <w:szCs w:val="24"/>
          <w:lang w:val="de-DE"/>
        </w:rPr>
      </w:pPr>
      <w:r w:rsidRPr="00D0163C">
        <w:rPr>
          <w:rFonts w:ascii="Times New Roman" w:hAnsi="Times New Roman" w:cs="B Lotus"/>
          <w:sz w:val="24"/>
          <w:szCs w:val="24"/>
          <w:lang w:val="de-DE"/>
        </w:rPr>
        <w:t>37- http//:www.Archnet.org</w:t>
      </w:r>
    </w:p>
    <w:p w:rsidR="00546969" w:rsidRPr="00D0163C" w:rsidRDefault="00546969" w:rsidP="00FC3D54">
      <w:pPr>
        <w:tabs>
          <w:tab w:val="left" w:pos="283"/>
          <w:tab w:val="left" w:pos="567"/>
        </w:tabs>
        <w:bidi w:val="0"/>
        <w:spacing w:after="0" w:line="240" w:lineRule="auto"/>
        <w:ind w:firstLine="141"/>
        <w:jc w:val="lowKashida"/>
        <w:rPr>
          <w:rFonts w:ascii="Times New Roman" w:hAnsi="Times New Roman" w:cs="B Lotus"/>
          <w:sz w:val="24"/>
          <w:szCs w:val="24"/>
          <w:lang w:val="de-DE"/>
        </w:rPr>
      </w:pPr>
      <w:r w:rsidRPr="00D0163C">
        <w:rPr>
          <w:rFonts w:ascii="Times New Roman" w:hAnsi="Times New Roman" w:cs="B Lotus"/>
          <w:sz w:val="24"/>
          <w:szCs w:val="24"/>
          <w:lang w:val="de-DE"/>
        </w:rPr>
        <w:t>38- http//:www.Arcspace.com</w:t>
      </w:r>
    </w:p>
    <w:p w:rsidR="00546969" w:rsidRPr="00D0163C" w:rsidRDefault="00546969" w:rsidP="00FC3D54">
      <w:pPr>
        <w:tabs>
          <w:tab w:val="left" w:pos="283"/>
          <w:tab w:val="left" w:pos="567"/>
        </w:tabs>
        <w:bidi w:val="0"/>
        <w:spacing w:after="0" w:line="240" w:lineRule="auto"/>
        <w:ind w:firstLine="141"/>
        <w:jc w:val="lowKashida"/>
        <w:rPr>
          <w:rFonts w:ascii="Times New Roman" w:hAnsi="Times New Roman" w:cs="B Lotus"/>
          <w:sz w:val="24"/>
          <w:szCs w:val="24"/>
          <w:lang w:val="de-DE"/>
        </w:rPr>
      </w:pPr>
      <w:r w:rsidRPr="00D0163C">
        <w:rPr>
          <w:rFonts w:ascii="Times New Roman" w:hAnsi="Times New Roman" w:cs="B Lotus"/>
          <w:sz w:val="24"/>
          <w:szCs w:val="24"/>
          <w:lang w:val="de-DE"/>
        </w:rPr>
        <w:t>39- http//:www.Artofthestate.co.uk</w:t>
      </w:r>
    </w:p>
    <w:p w:rsidR="00546969" w:rsidRPr="00D0163C" w:rsidRDefault="00546969" w:rsidP="00FC3D54">
      <w:pPr>
        <w:tabs>
          <w:tab w:val="left" w:pos="283"/>
          <w:tab w:val="left" w:pos="567"/>
        </w:tabs>
        <w:bidi w:val="0"/>
        <w:spacing w:after="0" w:line="240" w:lineRule="auto"/>
        <w:ind w:firstLine="141"/>
        <w:jc w:val="lowKashida"/>
        <w:rPr>
          <w:rFonts w:ascii="Times New Roman" w:hAnsi="Times New Roman" w:cs="B Lotus"/>
          <w:sz w:val="24"/>
          <w:szCs w:val="24"/>
          <w:rtl/>
        </w:rPr>
      </w:pPr>
      <w:r w:rsidRPr="00D0163C">
        <w:rPr>
          <w:rFonts w:ascii="Times New Roman" w:hAnsi="Times New Roman" w:cs="B Lotus"/>
          <w:sz w:val="24"/>
          <w:szCs w:val="24"/>
          <w:lang w:val="de-DE"/>
        </w:rPr>
        <w:t>40- http://www.fajrfilmfestival.ir</w:t>
      </w:r>
    </w:p>
    <w:p w:rsidR="00546969" w:rsidRPr="00D0163C" w:rsidRDefault="00546969" w:rsidP="00FC3D54">
      <w:pPr>
        <w:tabs>
          <w:tab w:val="left" w:pos="283"/>
          <w:tab w:val="left" w:pos="567"/>
        </w:tabs>
        <w:bidi w:val="0"/>
        <w:spacing w:after="0" w:line="240" w:lineRule="auto"/>
        <w:ind w:firstLine="141"/>
        <w:jc w:val="lowKashida"/>
        <w:rPr>
          <w:rFonts w:ascii="Times New Roman" w:hAnsi="Times New Roman" w:cs="B Lotus"/>
          <w:sz w:val="24"/>
          <w:szCs w:val="24"/>
        </w:rPr>
      </w:pPr>
      <w:r w:rsidRPr="00D0163C">
        <w:rPr>
          <w:rFonts w:ascii="Times New Roman" w:hAnsi="Times New Roman" w:cs="B Lotus"/>
          <w:sz w:val="24"/>
          <w:szCs w:val="24"/>
        </w:rPr>
        <w:t>41- http//:www.Google.com</w:t>
      </w:r>
    </w:p>
    <w:p w:rsidR="00546969" w:rsidRPr="00D0163C" w:rsidRDefault="00546969" w:rsidP="00FC3D54">
      <w:pPr>
        <w:tabs>
          <w:tab w:val="left" w:pos="283"/>
          <w:tab w:val="left" w:pos="567"/>
        </w:tabs>
        <w:bidi w:val="0"/>
        <w:spacing w:after="0" w:line="240" w:lineRule="auto"/>
        <w:ind w:firstLine="141"/>
        <w:jc w:val="lowKashida"/>
        <w:rPr>
          <w:rFonts w:ascii="Times New Roman" w:hAnsi="Times New Roman" w:cs="B Lotus"/>
          <w:sz w:val="24"/>
          <w:szCs w:val="24"/>
        </w:rPr>
      </w:pPr>
      <w:r w:rsidRPr="00D0163C">
        <w:rPr>
          <w:rFonts w:ascii="Times New Roman" w:hAnsi="Times New Roman" w:cs="B Lotus"/>
          <w:sz w:val="24"/>
          <w:szCs w:val="24"/>
        </w:rPr>
        <w:t>42- http//:www.Haririandhariri.com</w:t>
      </w:r>
    </w:p>
    <w:p w:rsidR="00546969" w:rsidRPr="00D0163C" w:rsidRDefault="00546969" w:rsidP="00FC3D54">
      <w:pPr>
        <w:tabs>
          <w:tab w:val="left" w:pos="283"/>
          <w:tab w:val="left" w:pos="567"/>
        </w:tabs>
        <w:bidi w:val="0"/>
        <w:spacing w:after="0" w:line="240" w:lineRule="auto"/>
        <w:ind w:firstLine="141"/>
        <w:jc w:val="lowKashida"/>
        <w:rPr>
          <w:rFonts w:ascii="Times New Roman" w:hAnsi="Times New Roman" w:cs="B Lotus"/>
          <w:sz w:val="24"/>
          <w:szCs w:val="24"/>
        </w:rPr>
      </w:pPr>
      <w:r w:rsidRPr="00D0163C">
        <w:rPr>
          <w:rFonts w:ascii="Times New Roman" w:hAnsi="Times New Roman" w:cs="B Lotus"/>
          <w:sz w:val="24"/>
          <w:szCs w:val="24"/>
        </w:rPr>
        <w:lastRenderedPageBreak/>
        <w:t>43- http//:www.Openbuildings.com</w:t>
      </w:r>
    </w:p>
    <w:p w:rsidR="00546969" w:rsidRPr="00D0163C" w:rsidRDefault="00546969" w:rsidP="00FC3D54">
      <w:pPr>
        <w:tabs>
          <w:tab w:val="left" w:pos="283"/>
          <w:tab w:val="left" w:pos="567"/>
        </w:tabs>
        <w:bidi w:val="0"/>
        <w:spacing w:after="0" w:line="240" w:lineRule="auto"/>
        <w:ind w:firstLine="141"/>
        <w:jc w:val="lowKashida"/>
        <w:rPr>
          <w:rFonts w:ascii="Times New Roman" w:hAnsi="Times New Roman" w:cs="B Lotus"/>
          <w:sz w:val="24"/>
          <w:szCs w:val="24"/>
        </w:rPr>
      </w:pPr>
      <w:r w:rsidRPr="00D0163C">
        <w:rPr>
          <w:rFonts w:ascii="Times New Roman" w:hAnsi="Times New Roman" w:cs="B Lotus"/>
          <w:sz w:val="24"/>
          <w:szCs w:val="24"/>
        </w:rPr>
        <w:t>44- http//:www. Vikipedia.org</w:t>
      </w:r>
    </w:p>
    <w:p w:rsidR="00546969" w:rsidRPr="00D0163C" w:rsidRDefault="00546969" w:rsidP="00FC3D54">
      <w:pPr>
        <w:tabs>
          <w:tab w:val="left" w:pos="283"/>
          <w:tab w:val="left" w:pos="567"/>
        </w:tabs>
        <w:bidi w:val="0"/>
        <w:spacing w:after="0" w:line="240" w:lineRule="auto"/>
        <w:ind w:firstLine="141"/>
        <w:jc w:val="lowKashida"/>
        <w:rPr>
          <w:rFonts w:ascii="Times New Roman" w:hAnsi="Times New Roman" w:cs="B Lotus"/>
          <w:sz w:val="24"/>
          <w:szCs w:val="24"/>
        </w:rPr>
      </w:pPr>
      <w:r w:rsidRPr="00D0163C">
        <w:rPr>
          <w:rFonts w:ascii="Times New Roman" w:hAnsi="Times New Roman" w:cs="B Lotus"/>
          <w:sz w:val="24"/>
          <w:szCs w:val="24"/>
        </w:rPr>
        <w:t>45- Kugel,Claudia : Picture Palace,Architectureal,Review1998</w:t>
      </w:r>
    </w:p>
    <w:p w:rsidR="00523063" w:rsidRPr="00D0163C" w:rsidRDefault="00523063" w:rsidP="00FC3D54">
      <w:pPr>
        <w:pStyle w:val="Heading4"/>
        <w:spacing w:line="240" w:lineRule="auto"/>
        <w:jc w:val="lowKashida"/>
        <w:rPr>
          <w:rFonts w:ascii="Times New Roman" w:hAnsi="Times New Roman" w:cs="B Lotus"/>
          <w:rtl/>
        </w:rPr>
      </w:pPr>
    </w:p>
    <w:p w:rsidR="00523063" w:rsidRPr="00D0163C" w:rsidRDefault="00523063" w:rsidP="00FC3D54">
      <w:pPr>
        <w:pStyle w:val="Heading4"/>
        <w:spacing w:line="240" w:lineRule="auto"/>
        <w:jc w:val="lowKashida"/>
        <w:rPr>
          <w:rFonts w:ascii="Times New Roman" w:hAnsi="Times New Roman" w:cs="B Lotus"/>
          <w:rtl/>
        </w:rPr>
      </w:pPr>
    </w:p>
    <w:p w:rsidR="00523063" w:rsidRPr="00D0163C" w:rsidRDefault="00523063" w:rsidP="00FC3D54">
      <w:pPr>
        <w:pStyle w:val="Heading4"/>
        <w:spacing w:line="240" w:lineRule="auto"/>
        <w:jc w:val="lowKashida"/>
        <w:rPr>
          <w:rFonts w:ascii="Times New Roman" w:hAnsi="Times New Roman" w:cs="B Lotus"/>
          <w:rtl/>
        </w:rPr>
      </w:pPr>
    </w:p>
    <w:p w:rsidR="00186438" w:rsidRDefault="00186438" w:rsidP="00FC3D54">
      <w:pPr>
        <w:pStyle w:val="Heading4"/>
        <w:spacing w:line="240" w:lineRule="auto"/>
        <w:jc w:val="lowKashida"/>
        <w:rPr>
          <w:rFonts w:ascii="Times New Roman" w:hAnsi="Times New Roman" w:cs="B Lotus"/>
          <w:rtl/>
        </w:rPr>
      </w:pPr>
      <w:r>
        <w:rPr>
          <w:rFonts w:ascii="Times New Roman" w:hAnsi="Times New Roman" w:cs="B Lotus"/>
          <w:rtl/>
        </w:rPr>
        <w:br w:type="page"/>
      </w:r>
    </w:p>
    <w:p w:rsidR="00186438" w:rsidRDefault="00186438" w:rsidP="00FC3D54">
      <w:pPr>
        <w:pStyle w:val="Heading4"/>
        <w:spacing w:line="240" w:lineRule="auto"/>
        <w:jc w:val="lowKashida"/>
        <w:rPr>
          <w:rFonts w:ascii="Times New Roman" w:hAnsi="Times New Roman" w:cs="B Lotus"/>
          <w:rtl/>
        </w:rPr>
      </w:pPr>
    </w:p>
    <w:p w:rsidR="00186438" w:rsidRDefault="00186438" w:rsidP="00FC3D54">
      <w:pPr>
        <w:pStyle w:val="Heading4"/>
        <w:spacing w:line="240" w:lineRule="auto"/>
        <w:jc w:val="lowKashida"/>
        <w:rPr>
          <w:rFonts w:ascii="Times New Roman" w:hAnsi="Times New Roman" w:cs="B Lotus"/>
          <w:rtl/>
        </w:rPr>
      </w:pPr>
    </w:p>
    <w:p w:rsidR="00186438" w:rsidRDefault="00186438" w:rsidP="00FC3D54">
      <w:pPr>
        <w:pStyle w:val="Heading4"/>
        <w:spacing w:line="240" w:lineRule="auto"/>
        <w:jc w:val="lowKashida"/>
        <w:rPr>
          <w:rFonts w:ascii="Times New Roman" w:hAnsi="Times New Roman" w:cs="B Lotus"/>
          <w:rtl/>
        </w:rPr>
      </w:pPr>
    </w:p>
    <w:p w:rsidR="00186438" w:rsidRDefault="00186438" w:rsidP="00FC3D54">
      <w:pPr>
        <w:pStyle w:val="Heading4"/>
        <w:spacing w:line="240" w:lineRule="auto"/>
        <w:jc w:val="lowKashida"/>
        <w:rPr>
          <w:rFonts w:ascii="Times New Roman" w:hAnsi="Times New Roman" w:cs="B Lotus"/>
          <w:rtl/>
        </w:rPr>
      </w:pPr>
    </w:p>
    <w:p w:rsidR="00186438" w:rsidRDefault="00E11505" w:rsidP="00186438">
      <w:pPr>
        <w:pStyle w:val="Heading4"/>
        <w:spacing w:line="240" w:lineRule="auto"/>
        <w:jc w:val="center"/>
        <w:rPr>
          <w:rFonts w:ascii="Times New Roman" w:hAnsi="Times New Roman" w:cs="Narges"/>
          <w:sz w:val="96"/>
          <w:szCs w:val="96"/>
          <w:rtl/>
        </w:rPr>
      </w:pPr>
      <w:r w:rsidRPr="00186438">
        <w:rPr>
          <w:rFonts w:ascii="Times New Roman" w:hAnsi="Times New Roman" w:cs="Narges" w:hint="cs"/>
          <w:sz w:val="96"/>
          <w:szCs w:val="96"/>
          <w:rtl/>
        </w:rPr>
        <w:t xml:space="preserve">فصل </w:t>
      </w:r>
      <w:r w:rsidR="001D12A6" w:rsidRPr="00186438">
        <w:rPr>
          <w:rFonts w:ascii="Times New Roman" w:hAnsi="Times New Roman" w:cs="Narges" w:hint="cs"/>
          <w:sz w:val="96"/>
          <w:szCs w:val="96"/>
          <w:rtl/>
        </w:rPr>
        <w:t>نهم</w:t>
      </w:r>
      <w:r w:rsidRPr="00186438">
        <w:rPr>
          <w:rFonts w:ascii="Times New Roman" w:hAnsi="Times New Roman" w:cs="Narges" w:hint="cs"/>
          <w:sz w:val="96"/>
          <w:szCs w:val="96"/>
          <w:rtl/>
        </w:rPr>
        <w:t xml:space="preserve"> :</w:t>
      </w:r>
    </w:p>
    <w:p w:rsidR="00E11505" w:rsidRPr="00186438" w:rsidRDefault="00E11505" w:rsidP="00186438">
      <w:pPr>
        <w:pStyle w:val="Heading4"/>
        <w:spacing w:line="240" w:lineRule="auto"/>
        <w:jc w:val="center"/>
        <w:rPr>
          <w:rFonts w:ascii="Times New Roman" w:hAnsi="Times New Roman" w:cs="Narges"/>
          <w:sz w:val="96"/>
          <w:szCs w:val="96"/>
          <w:rtl/>
        </w:rPr>
      </w:pPr>
      <w:r w:rsidRPr="00186438">
        <w:rPr>
          <w:rFonts w:ascii="Times New Roman" w:hAnsi="Times New Roman" w:cs="Narges" w:hint="cs"/>
          <w:sz w:val="96"/>
          <w:szCs w:val="96"/>
          <w:rtl/>
        </w:rPr>
        <w:t>مطالعات زمینه ای</w:t>
      </w:r>
    </w:p>
    <w:p w:rsidR="00E11505" w:rsidRPr="00D0163C" w:rsidRDefault="00E11505" w:rsidP="00FC3D54">
      <w:pPr>
        <w:spacing w:line="240" w:lineRule="auto"/>
        <w:jc w:val="lowKashida"/>
        <w:rPr>
          <w:rFonts w:ascii="Times New Roman" w:hAnsi="Times New Roman" w:cs="B Lotus"/>
          <w:sz w:val="28"/>
          <w:szCs w:val="28"/>
          <w:rtl/>
        </w:rPr>
      </w:pPr>
    </w:p>
    <w:p w:rsidR="00E11505" w:rsidRPr="00D0163C" w:rsidRDefault="00E11505" w:rsidP="00FC3D54">
      <w:pPr>
        <w:spacing w:line="240" w:lineRule="auto"/>
        <w:jc w:val="lowKashida"/>
        <w:rPr>
          <w:rFonts w:ascii="Times New Roman" w:hAnsi="Times New Roman" w:cs="B Lotus"/>
          <w:sz w:val="28"/>
          <w:szCs w:val="28"/>
          <w:rtl/>
        </w:rPr>
      </w:pPr>
    </w:p>
    <w:p w:rsidR="00E11505" w:rsidRPr="00D0163C" w:rsidRDefault="00E11505" w:rsidP="00FC3D54">
      <w:pPr>
        <w:spacing w:line="240" w:lineRule="auto"/>
        <w:jc w:val="lowKashida"/>
        <w:rPr>
          <w:rFonts w:ascii="Times New Roman" w:hAnsi="Times New Roman" w:cs="B Lotus"/>
          <w:sz w:val="28"/>
          <w:szCs w:val="28"/>
          <w:rtl/>
        </w:rPr>
      </w:pPr>
    </w:p>
    <w:p w:rsidR="00E11505" w:rsidRPr="00D0163C" w:rsidRDefault="00E11505" w:rsidP="00FC3D54">
      <w:pPr>
        <w:spacing w:line="240" w:lineRule="auto"/>
        <w:jc w:val="lowKashida"/>
        <w:rPr>
          <w:rFonts w:ascii="Times New Roman" w:hAnsi="Times New Roman" w:cs="B Lotus"/>
          <w:sz w:val="28"/>
          <w:szCs w:val="28"/>
          <w:rtl/>
        </w:rPr>
      </w:pPr>
    </w:p>
    <w:p w:rsidR="00E11505" w:rsidRPr="00D0163C" w:rsidRDefault="00E11505" w:rsidP="00FC3D54">
      <w:pPr>
        <w:spacing w:line="240" w:lineRule="auto"/>
        <w:jc w:val="lowKashida"/>
        <w:rPr>
          <w:rFonts w:ascii="Times New Roman" w:hAnsi="Times New Roman" w:cs="B Lotus"/>
          <w:sz w:val="28"/>
          <w:szCs w:val="28"/>
          <w:rtl/>
        </w:rPr>
      </w:pPr>
    </w:p>
    <w:p w:rsidR="00E11505" w:rsidRPr="00D0163C" w:rsidRDefault="00E11505" w:rsidP="00FC3D54">
      <w:pPr>
        <w:spacing w:line="240" w:lineRule="auto"/>
        <w:jc w:val="lowKashida"/>
        <w:rPr>
          <w:rFonts w:ascii="Times New Roman" w:hAnsi="Times New Roman" w:cs="B Lotus"/>
          <w:sz w:val="28"/>
          <w:szCs w:val="28"/>
          <w:rtl/>
        </w:rPr>
      </w:pPr>
    </w:p>
    <w:p w:rsidR="00E11505" w:rsidRPr="00D0163C" w:rsidRDefault="00E11505" w:rsidP="00FC3D54">
      <w:pPr>
        <w:spacing w:line="240" w:lineRule="auto"/>
        <w:jc w:val="lowKashida"/>
        <w:rPr>
          <w:rFonts w:ascii="Times New Roman" w:hAnsi="Times New Roman" w:cs="B Lotus"/>
          <w:sz w:val="28"/>
          <w:szCs w:val="28"/>
          <w:rtl/>
        </w:rPr>
      </w:pPr>
    </w:p>
    <w:p w:rsidR="00E11505" w:rsidRPr="00D0163C" w:rsidRDefault="00AD7D6E" w:rsidP="00FC3D54">
      <w:pPr>
        <w:pStyle w:val="Heading2"/>
        <w:bidi/>
        <w:spacing w:line="240" w:lineRule="auto"/>
        <w:jc w:val="lowKashida"/>
        <w:rPr>
          <w:rFonts w:ascii="Times New Roman" w:hAnsi="Times New Roman"/>
          <w:sz w:val="28"/>
          <w:szCs w:val="28"/>
          <w:rtl/>
        </w:rPr>
      </w:pPr>
      <w:r w:rsidRPr="00D0163C">
        <w:rPr>
          <w:rFonts w:ascii="Times New Roman" w:hAnsi="Times New Roman"/>
          <w:sz w:val="28"/>
          <w:szCs w:val="28"/>
          <w:rtl/>
        </w:rPr>
        <w:br w:type="page"/>
      </w:r>
      <w:r w:rsidR="00523063" w:rsidRPr="00D0163C">
        <w:rPr>
          <w:rFonts w:ascii="Times New Roman" w:hAnsi="Times New Roman" w:hint="cs"/>
          <w:sz w:val="28"/>
          <w:szCs w:val="28"/>
          <w:rtl/>
        </w:rPr>
        <w:lastRenderedPageBreak/>
        <w:t>9</w:t>
      </w:r>
      <w:r w:rsidR="00E11505" w:rsidRPr="00D0163C">
        <w:rPr>
          <w:rFonts w:ascii="Times New Roman" w:hAnsi="Times New Roman" w:hint="cs"/>
          <w:sz w:val="28"/>
          <w:szCs w:val="28"/>
          <w:rtl/>
        </w:rPr>
        <w:t xml:space="preserve">-1- </w:t>
      </w:r>
      <w:r w:rsidR="00E11505" w:rsidRPr="00D0163C">
        <w:rPr>
          <w:rFonts w:ascii="Times New Roman" w:hAnsi="Times New Roman"/>
          <w:sz w:val="28"/>
          <w:szCs w:val="28"/>
          <w:rtl/>
        </w:rPr>
        <w:t>مشخصات جفرافیایی</w:t>
      </w:r>
    </w:p>
    <w:p w:rsidR="00E11505" w:rsidRPr="00D0163C" w:rsidRDefault="00E11505" w:rsidP="00FC3D54">
      <w:pPr>
        <w:pStyle w:val="Heading2"/>
        <w:bidi/>
        <w:spacing w:line="240" w:lineRule="auto"/>
        <w:jc w:val="lowKashida"/>
        <w:rPr>
          <w:rFonts w:ascii="Times New Roman" w:hAnsi="Times New Roman"/>
          <w:sz w:val="28"/>
          <w:szCs w:val="28"/>
        </w:rPr>
      </w:pPr>
      <w:r w:rsidRPr="00D0163C">
        <w:rPr>
          <w:rFonts w:ascii="Times New Roman" w:hAnsi="Times New Roman"/>
          <w:sz w:val="28"/>
          <w:szCs w:val="28"/>
          <w:rtl/>
        </w:rPr>
        <w:t xml:space="preserve"> </w:t>
      </w:r>
      <w:r w:rsidR="00523063" w:rsidRPr="00D0163C">
        <w:rPr>
          <w:rFonts w:ascii="Times New Roman" w:hAnsi="Times New Roman" w:hint="cs"/>
          <w:sz w:val="28"/>
          <w:szCs w:val="28"/>
          <w:rtl/>
        </w:rPr>
        <w:t>9</w:t>
      </w:r>
      <w:r w:rsidRPr="00D0163C">
        <w:rPr>
          <w:rFonts w:ascii="Times New Roman" w:hAnsi="Times New Roman" w:hint="cs"/>
          <w:sz w:val="28"/>
          <w:szCs w:val="28"/>
          <w:rtl/>
        </w:rPr>
        <w:t xml:space="preserve">-1-1- </w:t>
      </w:r>
      <w:r w:rsidRPr="00D0163C">
        <w:rPr>
          <w:rFonts w:ascii="Times New Roman" w:hAnsi="Times New Roman"/>
          <w:sz w:val="28"/>
          <w:szCs w:val="28"/>
          <w:rtl/>
        </w:rPr>
        <w:t>مقدمه</w:t>
      </w:r>
      <w:r w:rsidRPr="00D0163C">
        <w:rPr>
          <w:rFonts w:ascii="Times New Roman" w:hAnsi="Times New Roman" w:hint="cs"/>
          <w:sz w:val="28"/>
          <w:szCs w:val="28"/>
          <w:rtl/>
        </w:rPr>
        <w:t>:</w:t>
      </w:r>
    </w:p>
    <w:p w:rsidR="00E11505" w:rsidRPr="00D0163C" w:rsidRDefault="00E11505" w:rsidP="00FC3D54">
      <w:pPr>
        <w:tabs>
          <w:tab w:val="left" w:pos="3006"/>
          <w:tab w:val="left" w:pos="6196"/>
        </w:tabs>
        <w:spacing w:after="0" w:line="240" w:lineRule="auto"/>
        <w:jc w:val="lowKashida"/>
        <w:rPr>
          <w:rFonts w:ascii="Times New Roman" w:hAnsi="Times New Roman" w:cs="B Lotus"/>
          <w:sz w:val="28"/>
          <w:szCs w:val="28"/>
        </w:rPr>
      </w:pPr>
      <w:r w:rsidRPr="00D0163C">
        <w:rPr>
          <w:rFonts w:ascii="Times New Roman" w:hAnsi="Times New Roman" w:cs="B Lotus"/>
          <w:sz w:val="28"/>
          <w:szCs w:val="28"/>
          <w:rtl/>
        </w:rPr>
        <w:t>به منظور طراحی یک ساختمان با تامین آسایش ساکنان آن در حد استاندارد و با توجه به امکانات و محدودیت های موجود در سایت  طراح می بایستی کار را</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با طراحی سایت شروع کند. از طرفی جانمایی ساختمان در زمین با منظر، فضای سبز ساختمان در ارتباط است. برای دستیابی به آن باید به مطالعه سایت پرداخت، یعنی طراحی فضای باز بین ساختمان ها با اجتناب از سایه اندازی و با استفاده از گیاهان، باد شکن ها و</w:t>
      </w:r>
      <w:r w:rsidR="003B52DD" w:rsidRPr="00D0163C">
        <w:rPr>
          <w:rFonts w:ascii="Times New Roman" w:hAnsi="Times New Roman" w:cs="B Lotus" w:hint="cs"/>
          <w:sz w:val="28"/>
          <w:szCs w:val="28"/>
          <w:rtl/>
        </w:rPr>
        <w:t xml:space="preserve"> غيره</w:t>
      </w:r>
      <w:r w:rsidRPr="00D0163C">
        <w:rPr>
          <w:rFonts w:ascii="Times New Roman" w:hAnsi="Times New Roman" w:cs="B Lotus"/>
          <w:sz w:val="28"/>
          <w:szCs w:val="28"/>
          <w:rtl/>
        </w:rPr>
        <w:t xml:space="preserve"> به منطور تثبیت شرایط خرده اقلیم در اطراف ساختمان است.</w:t>
      </w:r>
    </w:p>
    <w:p w:rsidR="00E11505" w:rsidRPr="00D0163C" w:rsidRDefault="00E11505" w:rsidP="00FC3D54">
      <w:pPr>
        <w:tabs>
          <w:tab w:val="left" w:pos="3006"/>
          <w:tab w:val="left" w:pos="6196"/>
        </w:tabs>
        <w:spacing w:after="0" w:line="240" w:lineRule="auto"/>
        <w:jc w:val="lowKashida"/>
        <w:rPr>
          <w:rFonts w:ascii="Times New Roman" w:hAnsi="Times New Roman" w:cs="B Lotus"/>
          <w:sz w:val="28"/>
          <w:szCs w:val="28"/>
          <w:rtl/>
        </w:rPr>
      </w:pPr>
      <w:r w:rsidRPr="00D0163C">
        <w:rPr>
          <w:rFonts w:ascii="Times New Roman" w:hAnsi="Times New Roman" w:cs="B Lotus"/>
          <w:sz w:val="28"/>
          <w:szCs w:val="28"/>
          <w:rtl/>
        </w:rPr>
        <w:t>خرده اقلیم در حقیقت شرایط آب و هوای اطراف ساختمان است.</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انطباق و هم</w:t>
      </w:r>
      <w:r w:rsidR="003B52DD"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سویی طرح با خرده اقلیم </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می تواند شرایط آسایش داخلی و میزان نیاز گرمایشی و سرمایشی را بهبود بخشید.</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طراحی سایت می تواند شامل استفاده از خصوصیات توپوگرافی موجود، ساختمان های مجاور، پوشش گیاهی طبیعی برای حفاظت تابشی، نسیم و بادهای محلی برای تهویه در تابستان و یا پوشش گیاهی</w:t>
      </w:r>
      <w:r w:rsidRPr="00D0163C">
        <w:rPr>
          <w:rFonts w:ascii="Times New Roman" w:hAnsi="Times New Roman" w:cs="B Lotus" w:hint="cs"/>
          <w:sz w:val="28"/>
          <w:szCs w:val="28"/>
          <w:rtl/>
        </w:rPr>
        <w:t>.</w:t>
      </w:r>
      <w:r w:rsidRPr="00D0163C">
        <w:rPr>
          <w:rFonts w:ascii="Times New Roman" w:hAnsi="Times New Roman" w:cs="B Lotus"/>
          <w:sz w:val="28"/>
          <w:szCs w:val="28"/>
          <w:rtl/>
        </w:rPr>
        <w:t xml:space="preserve"> </w:t>
      </w:r>
    </w:p>
    <w:p w:rsidR="00E11505" w:rsidRPr="00D0163C" w:rsidRDefault="008B4A14" w:rsidP="00FC3D54">
      <w:pPr>
        <w:pStyle w:val="Heading2"/>
        <w:bidi/>
        <w:spacing w:line="240" w:lineRule="auto"/>
        <w:jc w:val="lowKashida"/>
        <w:rPr>
          <w:rFonts w:ascii="Times New Roman" w:hAnsi="Times New Roman"/>
          <w:sz w:val="28"/>
          <w:szCs w:val="28"/>
          <w:rtl/>
        </w:rPr>
      </w:pPr>
      <w:r>
        <w:rPr>
          <w:rFonts w:ascii="Times New Roman" w:hAnsi="Times New Roman"/>
          <w:noProof/>
          <w:sz w:val="28"/>
          <w:szCs w:val="28"/>
          <w:rtl/>
        </w:rPr>
        <w:drawing>
          <wp:anchor distT="0" distB="0" distL="114300" distR="114300" simplePos="0" relativeHeight="251700736" behindDoc="0" locked="0" layoutInCell="1" allowOverlap="1">
            <wp:simplePos x="0" y="0"/>
            <wp:positionH relativeFrom="column">
              <wp:posOffset>-50165</wp:posOffset>
            </wp:positionH>
            <wp:positionV relativeFrom="paragraph">
              <wp:posOffset>374650</wp:posOffset>
            </wp:positionV>
            <wp:extent cx="2628900" cy="2317115"/>
            <wp:effectExtent l="19050" t="19050" r="19050" b="26035"/>
            <wp:wrapSquare wrapText="bothSides"/>
            <wp:docPr id="258" name="Picture 258" descr="IranGole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IranGolestan"/>
                    <pic:cNvPicPr>
                      <a:picLocks noChangeAspect="1" noChangeArrowheads="1"/>
                    </pic:cNvPicPr>
                  </pic:nvPicPr>
                  <pic:blipFill>
                    <a:blip r:embed="rId147" cstate="print"/>
                    <a:srcRect/>
                    <a:stretch>
                      <a:fillRect/>
                    </a:stretch>
                  </pic:blipFill>
                  <pic:spPr bwMode="auto">
                    <a:xfrm>
                      <a:off x="0" y="0"/>
                      <a:ext cx="2628900" cy="2317115"/>
                    </a:xfrm>
                    <a:prstGeom prst="rect">
                      <a:avLst/>
                    </a:prstGeom>
                    <a:noFill/>
                    <a:ln w="9525">
                      <a:solidFill>
                        <a:srgbClr val="E36C0A"/>
                      </a:solidFill>
                      <a:miter lim="800000"/>
                      <a:headEnd/>
                      <a:tailEnd/>
                    </a:ln>
                  </pic:spPr>
                </pic:pic>
              </a:graphicData>
            </a:graphic>
          </wp:anchor>
        </w:drawing>
      </w:r>
      <w:r w:rsidR="00E11505" w:rsidRPr="00D0163C">
        <w:rPr>
          <w:rFonts w:ascii="Times New Roman" w:hAnsi="Times New Roman"/>
          <w:sz w:val="28"/>
          <w:szCs w:val="28"/>
        </w:rPr>
        <w:br/>
      </w:r>
      <w:r w:rsidR="00FC62CE" w:rsidRPr="00D0163C">
        <w:rPr>
          <w:rFonts w:ascii="Times New Roman" w:hAnsi="Times New Roman" w:hint="cs"/>
          <w:szCs w:val="28"/>
          <w:rtl/>
        </w:rPr>
        <w:t>9</w:t>
      </w:r>
      <w:r w:rsidR="00E11505" w:rsidRPr="00D0163C">
        <w:rPr>
          <w:rFonts w:ascii="Times New Roman" w:hAnsi="Times New Roman" w:hint="cs"/>
          <w:szCs w:val="28"/>
          <w:rtl/>
        </w:rPr>
        <w:t>-1-2-</w:t>
      </w:r>
      <w:r w:rsidR="00E11505" w:rsidRPr="00D0163C">
        <w:rPr>
          <w:rFonts w:ascii="Times New Roman" w:hAnsi="Times New Roman"/>
          <w:szCs w:val="28"/>
          <w:rtl/>
        </w:rPr>
        <w:t xml:space="preserve"> </w:t>
      </w:r>
      <w:r w:rsidR="00E11505" w:rsidRPr="00D0163C">
        <w:rPr>
          <w:rFonts w:ascii="Times New Roman" w:hAnsi="Times New Roman"/>
          <w:sz w:val="28"/>
          <w:szCs w:val="28"/>
          <w:rtl/>
        </w:rPr>
        <w:t>وضعيت</w:t>
      </w:r>
      <w:r w:rsidR="00E11505" w:rsidRPr="00D0163C">
        <w:rPr>
          <w:rFonts w:ascii="Times New Roman" w:hAnsi="Times New Roman"/>
          <w:szCs w:val="28"/>
          <w:rtl/>
        </w:rPr>
        <w:t xml:space="preserve"> </w:t>
      </w:r>
      <w:r w:rsidR="00E11505" w:rsidRPr="00D0163C">
        <w:rPr>
          <w:rFonts w:ascii="Times New Roman" w:hAnsi="Times New Roman"/>
          <w:sz w:val="28"/>
          <w:szCs w:val="28"/>
          <w:rtl/>
        </w:rPr>
        <w:t>جغرافيايي</w:t>
      </w:r>
      <w:r w:rsidR="00E11505" w:rsidRPr="00D0163C">
        <w:rPr>
          <w:rFonts w:ascii="Times New Roman" w:hAnsi="Times New Roman"/>
          <w:szCs w:val="28"/>
          <w:rtl/>
        </w:rPr>
        <w:t xml:space="preserve"> استان </w:t>
      </w:r>
      <w:r w:rsidR="00477226" w:rsidRPr="00D0163C">
        <w:rPr>
          <w:rFonts w:ascii="Times New Roman" w:hAnsi="Times New Roman" w:hint="cs"/>
          <w:szCs w:val="28"/>
          <w:rtl/>
        </w:rPr>
        <w:t>گلستان</w:t>
      </w:r>
      <w:r w:rsidR="00E11505" w:rsidRPr="00D0163C">
        <w:rPr>
          <w:rFonts w:ascii="Times New Roman" w:hAnsi="Times New Roman"/>
          <w:szCs w:val="28"/>
          <w:rtl/>
        </w:rPr>
        <w:t>:</w:t>
      </w:r>
      <w:r w:rsidR="00E11505" w:rsidRPr="00D0163C">
        <w:rPr>
          <w:rFonts w:ascii="Times New Roman" w:hAnsi="Times New Roman" w:hint="cs"/>
          <w:sz w:val="28"/>
          <w:szCs w:val="28"/>
          <w:rtl/>
        </w:rPr>
        <w:t xml:space="preserve">   </w:t>
      </w:r>
    </w:p>
    <w:p w:rsidR="00C00DCA" w:rsidRPr="00D0163C" w:rsidRDefault="00C00DCA" w:rsidP="00FC3D54">
      <w:pPr>
        <w:pStyle w:val="Heading2"/>
        <w:bidi/>
        <w:spacing w:line="240" w:lineRule="auto"/>
        <w:jc w:val="lowKashida"/>
        <w:rPr>
          <w:rFonts w:ascii="Times New Roman" w:hAnsi="Times New Roman"/>
          <w:sz w:val="28"/>
          <w:szCs w:val="28"/>
          <w:rtl/>
        </w:rPr>
      </w:pPr>
      <w:r w:rsidRPr="00D0163C">
        <w:rPr>
          <w:rFonts w:ascii="Times New Roman" w:hAnsi="Times New Roman" w:hint="cs"/>
          <w:sz w:val="28"/>
          <w:szCs w:val="28"/>
          <w:rtl/>
        </w:rPr>
        <w:t>شناخت استان گلستان</w:t>
      </w:r>
    </w:p>
    <w:p w:rsidR="00E14A60" w:rsidRPr="00D0163C" w:rsidRDefault="004535F7" w:rsidP="00FC3D54">
      <w:pPr>
        <w:tabs>
          <w:tab w:val="right" w:pos="9621"/>
        </w:tabs>
        <w:spacing w:line="240" w:lineRule="auto"/>
        <w:ind w:right="-630"/>
        <w:jc w:val="lowKashida"/>
        <w:rPr>
          <w:rFonts w:ascii="Times New Roman" w:hAnsi="Times New Roman" w:cs="B Lotus"/>
          <w:sz w:val="28"/>
          <w:szCs w:val="28"/>
          <w:rtl/>
        </w:rPr>
      </w:pPr>
      <w:r>
        <w:rPr>
          <w:rFonts w:ascii="Times New Roman" w:hAnsi="Times New Roman" w:cs="B Lotus"/>
          <w:noProof/>
          <w:sz w:val="28"/>
          <w:szCs w:val="28"/>
          <w:rtl/>
          <w:lang w:eastAsia="zh-TW" w:bidi="ar-SA"/>
        </w:rPr>
        <w:pict>
          <v:rect id="_x0000_s1404" style="position:absolute;left:0;text-align:left;margin-left:90pt;margin-top:560.75pt;width:117.6pt;height:24.8pt;z-index:-251525632;mso-wrap-distance-left:14.4pt;mso-wrap-distance-top:14.4pt;mso-wrap-distance-right:14.4pt;mso-wrap-distance-bottom:7.2pt;mso-position-horizontal-relative:page;mso-position-vertical-relative:page;mso-width-relative:margin;mso-height-relative:margin" wrapcoords="0 0" o:allowincell="f" filled="f" stroked="f" strokecolor="#90b5e3" strokeweight="6pt">
            <v:shadow on="t" color="#2f6ebe" opacity=".5" offset="6pt,6pt"/>
            <v:textbox style="mso-next-textbox:#_x0000_s1404" inset="0,0,0,0">
              <w:txbxContent>
                <w:p w:rsidR="00494402" w:rsidRPr="00B43553" w:rsidRDefault="00494402" w:rsidP="00B43553">
                  <w:pPr>
                    <w:pBdr>
                      <w:top w:val="single" w:sz="4" w:space="0" w:color="A7BFDE"/>
                      <w:bottom w:val="single" w:sz="4" w:space="10" w:color="A7BFDE"/>
                    </w:pBdr>
                    <w:spacing w:after="0"/>
                    <w:jc w:val="center"/>
                    <w:rPr>
                      <w:i/>
                      <w:iCs/>
                      <w:color w:val="4F81BD"/>
                      <w:sz w:val="28"/>
                      <w:szCs w:val="28"/>
                    </w:rPr>
                  </w:pPr>
                  <w:r>
                    <w:rPr>
                      <w:rFonts w:hint="cs"/>
                      <w:i/>
                      <w:iCs/>
                      <w:sz w:val="28"/>
                      <w:szCs w:val="28"/>
                      <w:rtl/>
                    </w:rPr>
                    <w:t>شكل 9-1</w:t>
                  </w:r>
                </w:p>
              </w:txbxContent>
            </v:textbox>
            <w10:wrap type="square" anchorx="page" anchory="page"/>
          </v:rect>
        </w:pict>
      </w:r>
      <w:r w:rsidR="00E14A60" w:rsidRPr="00D0163C">
        <w:rPr>
          <w:rFonts w:ascii="Times New Roman" w:hAnsi="Times New Roman" w:cs="B Lotus" w:hint="cs"/>
          <w:sz w:val="28"/>
          <w:szCs w:val="28"/>
          <w:rtl/>
        </w:rPr>
        <w:t xml:space="preserve">استان گلستان با مساحتی برابر 22033 کیلومتر مربع با در بر گرفتن جلگه شرقی دریای خزر </w:t>
      </w:r>
      <w:r w:rsidR="00AB7932" w:rsidRPr="00D0163C">
        <w:rPr>
          <w:rFonts w:ascii="Times New Roman" w:hAnsi="Times New Roman" w:cs="B Lotus" w:hint="cs"/>
          <w:sz w:val="28"/>
          <w:szCs w:val="28"/>
          <w:rtl/>
        </w:rPr>
        <w:t>75/1 درصد</w:t>
      </w:r>
      <w:r w:rsidR="00E14A60" w:rsidRPr="00D0163C">
        <w:rPr>
          <w:rFonts w:ascii="Times New Roman" w:hAnsi="Times New Roman" w:cs="B Lotus" w:hint="cs"/>
          <w:sz w:val="28"/>
          <w:szCs w:val="28"/>
          <w:rtl/>
        </w:rPr>
        <w:t xml:space="preserve"> مساحت ایران را شامل می شود، این استان از شمال به جمهوری ترکمنستان از شرق به استان خراسان از جنوب به استان سمنان از غرب به استان مازندران محدود می شود.</w:t>
      </w:r>
    </w:p>
    <w:p w:rsidR="00B43553" w:rsidRDefault="00B43553" w:rsidP="00FC3D54">
      <w:pPr>
        <w:tabs>
          <w:tab w:val="left" w:pos="3006"/>
          <w:tab w:val="left" w:pos="6196"/>
        </w:tabs>
        <w:spacing w:after="0" w:line="240" w:lineRule="auto"/>
        <w:jc w:val="lowKashida"/>
        <w:rPr>
          <w:rFonts w:ascii="Times New Roman" w:hAnsi="Times New Roman" w:cs="B Lotus"/>
          <w:sz w:val="28"/>
          <w:szCs w:val="28"/>
          <w:rtl/>
        </w:rPr>
      </w:pPr>
    </w:p>
    <w:p w:rsidR="00C00DCA" w:rsidRPr="00D0163C" w:rsidRDefault="00E14A60" w:rsidP="00FC3D54">
      <w:pPr>
        <w:tabs>
          <w:tab w:val="left" w:pos="3006"/>
          <w:tab w:val="left" w:pos="6196"/>
        </w:tabs>
        <w:spacing w:after="0"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این استان دارای ویژگی های طبیعی نظیر جنگل، </w:t>
      </w:r>
      <w:r w:rsidR="00B43553">
        <w:rPr>
          <w:rFonts w:ascii="Times New Roman" w:hAnsi="Times New Roman" w:cs="B Lotus" w:hint="cs"/>
          <w:sz w:val="28"/>
          <w:szCs w:val="28"/>
          <w:rtl/>
        </w:rPr>
        <w:t>کوه، جلگه، دشت،</w:t>
      </w:r>
      <w:r w:rsidRPr="00D0163C">
        <w:rPr>
          <w:rFonts w:ascii="Times New Roman" w:hAnsi="Times New Roman" w:cs="B Lotus" w:hint="cs"/>
          <w:sz w:val="28"/>
          <w:szCs w:val="28"/>
          <w:rtl/>
        </w:rPr>
        <w:t xml:space="preserve">صحرا، بیابان، رودخانه، دریاچه و خلیج است که این عوامل نقش به سزایی در رونق و شکوفایی اقتصاد مردم این منطقه از سرزمین ایران دارد و از آن جایی که بیشترین مردم این منطقه در روستاها و دشت های حاصل خیز ساکن اند، بالطبع محور تمام فعالیت های اقتصادی آن ها نیز از بخش کشاورزی متمرکز شده است. البته در مناطق کوهپایه ای </w:t>
      </w:r>
      <w:r w:rsidRPr="00D0163C">
        <w:rPr>
          <w:rFonts w:ascii="Times New Roman" w:hAnsi="Times New Roman" w:cs="B Lotus" w:hint="cs"/>
          <w:sz w:val="28"/>
          <w:szCs w:val="28"/>
          <w:rtl/>
        </w:rPr>
        <w:lastRenderedPageBreak/>
        <w:t>و نواحی نیمه خشک و خشک دامداری و دامپروری نیز رایج است. از محصولات عمده کشاورزی منطقه می توان پنبه، دانه های روغنی غلات، توتون، برنج و غیره نام برد.</w:t>
      </w:r>
    </w:p>
    <w:p w:rsidR="00404C6E" w:rsidRPr="00D0163C" w:rsidRDefault="00FC62CE" w:rsidP="00FC3D54">
      <w:pPr>
        <w:pStyle w:val="Heading2"/>
        <w:bidi/>
        <w:spacing w:line="240" w:lineRule="auto"/>
        <w:jc w:val="lowKashida"/>
        <w:rPr>
          <w:rFonts w:ascii="Times New Roman" w:hAnsi="Times New Roman"/>
          <w:sz w:val="28"/>
          <w:szCs w:val="28"/>
          <w:rtl/>
        </w:rPr>
      </w:pPr>
      <w:r w:rsidRPr="00D0163C">
        <w:rPr>
          <w:rFonts w:ascii="Times New Roman" w:hAnsi="Times New Roman" w:hint="cs"/>
          <w:sz w:val="28"/>
          <w:szCs w:val="28"/>
          <w:rtl/>
        </w:rPr>
        <w:t>9</w:t>
      </w:r>
      <w:r w:rsidR="00E11505" w:rsidRPr="00D0163C">
        <w:rPr>
          <w:rFonts w:ascii="Times New Roman" w:hAnsi="Times New Roman" w:hint="cs"/>
          <w:sz w:val="28"/>
          <w:szCs w:val="28"/>
          <w:rtl/>
        </w:rPr>
        <w:t>-1-3-</w:t>
      </w:r>
      <w:r w:rsidR="00404C6E" w:rsidRPr="00D0163C">
        <w:rPr>
          <w:rFonts w:ascii="Times New Roman" w:hAnsi="Times New Roman" w:hint="cs"/>
          <w:sz w:val="28"/>
          <w:szCs w:val="28"/>
          <w:rtl/>
        </w:rPr>
        <w:t xml:space="preserve"> مختصات جغرافیایی استان گلستان:</w:t>
      </w:r>
    </w:p>
    <w:p w:rsidR="00404C6E" w:rsidRPr="00D0163C" w:rsidRDefault="00404C6E" w:rsidP="00FC3D54">
      <w:pPr>
        <w:spacing w:line="240" w:lineRule="auto"/>
        <w:ind w:right="-630"/>
        <w:jc w:val="lowKashida"/>
        <w:rPr>
          <w:rFonts w:ascii="Times New Roman" w:hAnsi="Times New Roman" w:cs="B Lotus"/>
          <w:b/>
          <w:bCs/>
          <w:sz w:val="28"/>
          <w:szCs w:val="28"/>
          <w:rtl/>
        </w:rPr>
      </w:pPr>
      <w:r w:rsidRPr="00D0163C">
        <w:rPr>
          <w:rFonts w:ascii="Times New Roman" w:hAnsi="Times New Roman" w:cs="B Lotus" w:hint="cs"/>
          <w:sz w:val="28"/>
          <w:szCs w:val="28"/>
          <w:rtl/>
        </w:rPr>
        <w:t>56 درجه و 30 دقیقه و 54 درجه و 15 دقیقه طول شرقی و 36 درجه و 30 دقیقه عرض شمالی که در محدوده 3 حوزه مهم آبخیز رودخانه گرگان رود و قره سو و اترک واقع شده است</w:t>
      </w:r>
      <w:r w:rsidRPr="00D0163C">
        <w:rPr>
          <w:rFonts w:ascii="Times New Roman" w:hAnsi="Times New Roman" w:cs="B Lotus" w:hint="cs"/>
          <w:b/>
          <w:bCs/>
          <w:sz w:val="28"/>
          <w:szCs w:val="28"/>
          <w:rtl/>
        </w:rPr>
        <w:t>.</w:t>
      </w:r>
    </w:p>
    <w:p w:rsidR="00C57A66" w:rsidRPr="00D0163C" w:rsidRDefault="00E11505" w:rsidP="00FC3D54">
      <w:pPr>
        <w:spacing w:line="240" w:lineRule="auto"/>
        <w:jc w:val="lowKashida"/>
        <w:rPr>
          <w:rFonts w:ascii="Times New Roman" w:hAnsi="Times New Roman" w:cs="B Lotus"/>
          <w:color w:val="000000"/>
          <w:sz w:val="28"/>
          <w:szCs w:val="28"/>
          <w:rtl/>
        </w:rPr>
      </w:pPr>
      <w:r w:rsidRPr="00D0163C">
        <w:rPr>
          <w:rFonts w:ascii="Times New Roman" w:hAnsi="Times New Roman" w:cs="B Lotus"/>
          <w:sz w:val="28"/>
          <w:szCs w:val="28"/>
        </w:rPr>
        <w:t xml:space="preserve">  </w:t>
      </w:r>
      <w:r w:rsidR="00C57A66" w:rsidRPr="00D0163C">
        <w:rPr>
          <w:rFonts w:ascii="Times New Roman" w:hAnsi="Times New Roman" w:cs="B Lotus"/>
          <w:color w:val="000000"/>
          <w:sz w:val="28"/>
          <w:szCs w:val="28"/>
          <w:rtl/>
        </w:rPr>
        <w:t xml:space="preserve">ميزان بارندگي در استان گلستان هر چند از دو استان شمالي مازندران و گيلان كم‌تر است، اما نسبت به استان‌ها ديگر بسيار بهتر است و ميانگين بارش سالانه‌ي آن </w:t>
      </w:r>
      <w:r w:rsidR="00C57A66" w:rsidRPr="00D0163C">
        <w:rPr>
          <w:rFonts w:ascii="Times New Roman" w:hAnsi="Times New Roman" w:cs="B Lotus" w:hint="cs"/>
          <w:color w:val="000000"/>
          <w:sz w:val="28"/>
          <w:szCs w:val="28"/>
          <w:rtl/>
        </w:rPr>
        <w:t>3</w:t>
      </w:r>
      <w:r w:rsidR="00C57A66" w:rsidRPr="00D0163C">
        <w:rPr>
          <w:rFonts w:ascii="Times New Roman" w:hAnsi="Times New Roman" w:cs="B Lotus"/>
          <w:color w:val="000000"/>
          <w:sz w:val="28"/>
          <w:szCs w:val="28"/>
          <w:rtl/>
        </w:rPr>
        <w:t xml:space="preserve"> برابر ميانگين بارش سالانه كشور است. مجموع حجم آب‌هاي سطحي و زيرزميني استان بيش از </w:t>
      </w:r>
      <w:r w:rsidR="00C57A66" w:rsidRPr="00D0163C">
        <w:rPr>
          <w:rFonts w:ascii="Times New Roman" w:hAnsi="Times New Roman" w:cs="B Lotus" w:hint="cs"/>
          <w:color w:val="000000"/>
          <w:sz w:val="28"/>
          <w:szCs w:val="28"/>
          <w:rtl/>
        </w:rPr>
        <w:t>2400</w:t>
      </w:r>
      <w:r w:rsidR="00C57A66" w:rsidRPr="00D0163C">
        <w:rPr>
          <w:rFonts w:ascii="Times New Roman" w:hAnsi="Times New Roman" w:cs="B Lotus"/>
          <w:color w:val="000000"/>
          <w:sz w:val="28"/>
          <w:szCs w:val="28"/>
          <w:rtl/>
        </w:rPr>
        <w:t xml:space="preserve"> ميليون متر مكعب است كه </w:t>
      </w:r>
      <w:r w:rsidR="00C57A66" w:rsidRPr="00D0163C">
        <w:rPr>
          <w:rFonts w:ascii="Times New Roman" w:hAnsi="Times New Roman" w:cs="B Lotus" w:hint="cs"/>
          <w:color w:val="000000"/>
          <w:sz w:val="28"/>
          <w:szCs w:val="28"/>
          <w:rtl/>
        </w:rPr>
        <w:t>52</w:t>
      </w:r>
      <w:r w:rsidR="00C57A66" w:rsidRPr="00D0163C">
        <w:rPr>
          <w:rFonts w:ascii="Times New Roman" w:hAnsi="Times New Roman" w:cs="B Lotus"/>
          <w:color w:val="000000"/>
          <w:sz w:val="28"/>
          <w:szCs w:val="28"/>
          <w:rtl/>
        </w:rPr>
        <w:t xml:space="preserve"> درصد آن را آب‌هاي سطحي و </w:t>
      </w:r>
      <w:r w:rsidR="00C57A66" w:rsidRPr="00D0163C">
        <w:rPr>
          <w:rFonts w:ascii="Times New Roman" w:hAnsi="Times New Roman" w:cs="B Lotus" w:hint="cs"/>
          <w:color w:val="000000"/>
          <w:sz w:val="28"/>
          <w:szCs w:val="28"/>
          <w:rtl/>
        </w:rPr>
        <w:t>48</w:t>
      </w:r>
      <w:r w:rsidR="00C57A66" w:rsidRPr="00D0163C">
        <w:rPr>
          <w:rFonts w:ascii="Times New Roman" w:hAnsi="Times New Roman" w:cs="B Lotus"/>
          <w:color w:val="000000"/>
          <w:sz w:val="28"/>
          <w:szCs w:val="28"/>
          <w:rtl/>
        </w:rPr>
        <w:t xml:space="preserve"> درصد آن را آب‌هاي زيرزميني تشكيل مي‌دهند. آب‌ها سطحي در بيش از </w:t>
      </w:r>
      <w:r w:rsidR="00C57A66" w:rsidRPr="00D0163C">
        <w:rPr>
          <w:rFonts w:ascii="Times New Roman" w:hAnsi="Times New Roman" w:cs="B Lotus" w:hint="cs"/>
          <w:color w:val="000000"/>
          <w:sz w:val="28"/>
          <w:szCs w:val="28"/>
          <w:rtl/>
        </w:rPr>
        <w:t>40</w:t>
      </w:r>
      <w:r w:rsidR="00C57A66" w:rsidRPr="00D0163C">
        <w:rPr>
          <w:rFonts w:ascii="Times New Roman" w:hAnsi="Times New Roman" w:cs="B Lotus"/>
          <w:color w:val="000000"/>
          <w:sz w:val="28"/>
          <w:szCs w:val="28"/>
          <w:rtl/>
        </w:rPr>
        <w:t xml:space="preserve"> شاخه رود جاري هستند كه بيش‌تر آن‌ها از جنوب به شمال و از شرق به غرب جريان دارند. رود اترك، گرگان‌رود و رود قره‌سو، سه رود مهم استان گلستان هستند</w:t>
      </w:r>
      <w:r w:rsidR="00C57A66" w:rsidRPr="00D0163C">
        <w:rPr>
          <w:rFonts w:ascii="Times New Roman" w:hAnsi="Times New Roman" w:cs="B Lotus" w:hint="cs"/>
          <w:color w:val="000000"/>
          <w:sz w:val="28"/>
          <w:szCs w:val="28"/>
          <w:rtl/>
        </w:rPr>
        <w:t>.</w:t>
      </w:r>
    </w:p>
    <w:p w:rsidR="00E11505" w:rsidRPr="00D0163C" w:rsidRDefault="00FC62CE" w:rsidP="00FC3D54">
      <w:pPr>
        <w:pStyle w:val="Heading2"/>
        <w:bidi/>
        <w:spacing w:line="240" w:lineRule="auto"/>
        <w:jc w:val="lowKashida"/>
        <w:rPr>
          <w:rFonts w:ascii="Times New Roman" w:hAnsi="Times New Roman"/>
          <w:sz w:val="28"/>
          <w:szCs w:val="28"/>
        </w:rPr>
      </w:pPr>
      <w:r w:rsidRPr="00D0163C">
        <w:rPr>
          <w:rFonts w:ascii="Times New Roman" w:hAnsi="Times New Roman" w:hint="cs"/>
          <w:sz w:val="28"/>
          <w:szCs w:val="28"/>
          <w:rtl/>
        </w:rPr>
        <w:t>9</w:t>
      </w:r>
      <w:r w:rsidR="00E11505" w:rsidRPr="00D0163C">
        <w:rPr>
          <w:rFonts w:ascii="Times New Roman" w:hAnsi="Times New Roman" w:hint="cs"/>
          <w:sz w:val="28"/>
          <w:szCs w:val="28"/>
          <w:rtl/>
        </w:rPr>
        <w:t xml:space="preserve">-1-4-  </w:t>
      </w:r>
      <w:r w:rsidR="00E11505" w:rsidRPr="00D0163C">
        <w:rPr>
          <w:rFonts w:ascii="Times New Roman" w:hAnsi="Times New Roman"/>
          <w:sz w:val="28"/>
          <w:szCs w:val="28"/>
          <w:rtl/>
        </w:rPr>
        <w:t xml:space="preserve">موقعيت طبيعي شهر </w:t>
      </w:r>
      <w:r w:rsidR="00C57A66" w:rsidRPr="00D0163C">
        <w:rPr>
          <w:rFonts w:ascii="Times New Roman" w:hAnsi="Times New Roman" w:hint="cs"/>
          <w:sz w:val="28"/>
          <w:szCs w:val="28"/>
          <w:rtl/>
        </w:rPr>
        <w:t>گرگان</w:t>
      </w:r>
      <w:r w:rsidR="00E11505" w:rsidRPr="00D0163C">
        <w:rPr>
          <w:rFonts w:ascii="Times New Roman" w:hAnsi="Times New Roman"/>
          <w:sz w:val="28"/>
          <w:szCs w:val="28"/>
          <w:rtl/>
        </w:rPr>
        <w:t>:</w:t>
      </w:r>
      <w:r w:rsidR="00E11505" w:rsidRPr="00D0163C">
        <w:rPr>
          <w:rFonts w:ascii="Times New Roman" w:hAnsi="Times New Roman"/>
          <w:sz w:val="28"/>
          <w:szCs w:val="28"/>
        </w:rPr>
        <w:t xml:space="preserve"> </w:t>
      </w:r>
    </w:p>
    <w:p w:rsidR="00C110F4" w:rsidRPr="00D0163C" w:rsidRDefault="00C110F4" w:rsidP="00FC3D54">
      <w:pPr>
        <w:spacing w:line="240" w:lineRule="auto"/>
        <w:jc w:val="lowKashida"/>
        <w:rPr>
          <w:rFonts w:ascii="Times New Roman" w:hAnsi="Times New Roman" w:cs="B Lotus"/>
          <w:color w:val="000000"/>
          <w:sz w:val="28"/>
          <w:szCs w:val="28"/>
          <w:rtl/>
        </w:rPr>
      </w:pPr>
      <w:r w:rsidRPr="00D0163C">
        <w:rPr>
          <w:rFonts w:ascii="Times New Roman" w:hAnsi="Times New Roman" w:cs="B Lotus"/>
          <w:color w:val="000000"/>
          <w:sz w:val="28"/>
          <w:szCs w:val="28"/>
          <w:rtl/>
        </w:rPr>
        <w:t>شهرستان گرگان از شمال به شهرستان آق قلا، از شرق به شهرستان کردکو</w:t>
      </w:r>
      <w:r w:rsidRPr="00D0163C">
        <w:rPr>
          <w:rFonts w:ascii="Times New Roman" w:hAnsi="Times New Roman" w:cs="B Lotus" w:hint="cs"/>
          <w:color w:val="000000"/>
          <w:sz w:val="28"/>
          <w:szCs w:val="28"/>
          <w:rtl/>
        </w:rPr>
        <w:t>ی</w:t>
      </w:r>
      <w:r w:rsidRPr="00D0163C">
        <w:rPr>
          <w:rFonts w:ascii="Times New Roman" w:hAnsi="Times New Roman" w:cs="B Lotus"/>
          <w:color w:val="000000"/>
          <w:sz w:val="28"/>
          <w:szCs w:val="28"/>
          <w:rtl/>
        </w:rPr>
        <w:t xml:space="preserve"> و بندر ترکمن و از جنوب به ارتفاعات شاهکوه و استان سمنان محدود است. زبان اصل</w:t>
      </w:r>
      <w:r w:rsidRPr="00D0163C">
        <w:rPr>
          <w:rFonts w:ascii="Times New Roman" w:hAnsi="Times New Roman" w:cs="B Lotus" w:hint="cs"/>
          <w:color w:val="000000"/>
          <w:sz w:val="28"/>
          <w:szCs w:val="28"/>
          <w:rtl/>
        </w:rPr>
        <w:t>ی</w:t>
      </w:r>
      <w:r w:rsidRPr="00D0163C">
        <w:rPr>
          <w:rFonts w:ascii="Times New Roman" w:hAnsi="Times New Roman" w:cs="B Lotus"/>
          <w:color w:val="000000"/>
          <w:sz w:val="28"/>
          <w:szCs w:val="28"/>
          <w:rtl/>
        </w:rPr>
        <w:t xml:space="preserve"> مردم گرگان گو</w:t>
      </w:r>
      <w:r w:rsidRPr="00D0163C">
        <w:rPr>
          <w:rFonts w:ascii="Times New Roman" w:hAnsi="Times New Roman" w:cs="B Lotus" w:hint="cs"/>
          <w:color w:val="000000"/>
          <w:sz w:val="28"/>
          <w:szCs w:val="28"/>
          <w:rtl/>
        </w:rPr>
        <w:t>ی</w:t>
      </w:r>
      <w:r w:rsidRPr="00D0163C">
        <w:rPr>
          <w:rFonts w:ascii="Times New Roman" w:hAnsi="Times New Roman" w:cs="B Lotus" w:hint="eastAsia"/>
          <w:color w:val="000000"/>
          <w:sz w:val="28"/>
          <w:szCs w:val="28"/>
          <w:rtl/>
        </w:rPr>
        <w:t>ش</w:t>
      </w:r>
      <w:r w:rsidRPr="00D0163C">
        <w:rPr>
          <w:rFonts w:ascii="Times New Roman" w:hAnsi="Times New Roman" w:cs="B Lotus"/>
          <w:color w:val="000000"/>
          <w:sz w:val="28"/>
          <w:szCs w:val="28"/>
          <w:rtl/>
        </w:rPr>
        <w:t xml:space="preserve"> ز</w:t>
      </w:r>
      <w:r w:rsidRPr="00D0163C">
        <w:rPr>
          <w:rFonts w:ascii="Times New Roman" w:hAnsi="Times New Roman" w:cs="B Lotus" w:hint="cs"/>
          <w:color w:val="000000"/>
          <w:sz w:val="28"/>
          <w:szCs w:val="28"/>
          <w:rtl/>
        </w:rPr>
        <w:t>ی</w:t>
      </w:r>
      <w:r w:rsidRPr="00D0163C">
        <w:rPr>
          <w:rFonts w:ascii="Times New Roman" w:hAnsi="Times New Roman" w:cs="B Lotus" w:hint="eastAsia"/>
          <w:color w:val="000000"/>
          <w:sz w:val="28"/>
          <w:szCs w:val="28"/>
          <w:rtl/>
        </w:rPr>
        <w:t>با</w:t>
      </w:r>
      <w:r w:rsidRPr="00D0163C">
        <w:rPr>
          <w:rFonts w:ascii="Times New Roman" w:hAnsi="Times New Roman" w:cs="B Lotus"/>
          <w:color w:val="000000"/>
          <w:sz w:val="28"/>
          <w:szCs w:val="28"/>
          <w:rtl/>
        </w:rPr>
        <w:t xml:space="preserve"> و دلنش</w:t>
      </w:r>
      <w:r w:rsidRPr="00D0163C">
        <w:rPr>
          <w:rFonts w:ascii="Times New Roman" w:hAnsi="Times New Roman" w:cs="B Lotus" w:hint="cs"/>
          <w:color w:val="000000"/>
          <w:sz w:val="28"/>
          <w:szCs w:val="28"/>
          <w:rtl/>
        </w:rPr>
        <w:t>ی</w:t>
      </w:r>
      <w:r w:rsidRPr="00D0163C">
        <w:rPr>
          <w:rFonts w:ascii="Times New Roman" w:hAnsi="Times New Roman" w:cs="B Lotus" w:hint="eastAsia"/>
          <w:color w:val="000000"/>
          <w:sz w:val="28"/>
          <w:szCs w:val="28"/>
          <w:rtl/>
        </w:rPr>
        <w:t>ن</w:t>
      </w:r>
      <w:r w:rsidRPr="00D0163C">
        <w:rPr>
          <w:rFonts w:ascii="Times New Roman" w:hAnsi="Times New Roman" w:cs="B Lotus"/>
          <w:color w:val="000000"/>
          <w:sz w:val="28"/>
          <w:szCs w:val="28"/>
          <w:rtl/>
        </w:rPr>
        <w:t xml:space="preserve"> استرآباد</w:t>
      </w:r>
      <w:r w:rsidRPr="00D0163C">
        <w:rPr>
          <w:rFonts w:ascii="Times New Roman" w:hAnsi="Times New Roman" w:cs="B Lotus" w:hint="cs"/>
          <w:color w:val="000000"/>
          <w:sz w:val="28"/>
          <w:szCs w:val="28"/>
          <w:rtl/>
        </w:rPr>
        <w:t>ی</w:t>
      </w:r>
      <w:r w:rsidRPr="00D0163C">
        <w:rPr>
          <w:rFonts w:ascii="Times New Roman" w:hAnsi="Times New Roman" w:cs="B Lotus"/>
          <w:color w:val="000000"/>
          <w:sz w:val="28"/>
          <w:szCs w:val="28"/>
          <w:rtl/>
        </w:rPr>
        <w:t xml:space="preserve"> است و جمع</w:t>
      </w:r>
      <w:r w:rsidRPr="00D0163C">
        <w:rPr>
          <w:rFonts w:ascii="Times New Roman" w:hAnsi="Times New Roman" w:cs="B Lotus" w:hint="cs"/>
          <w:color w:val="000000"/>
          <w:sz w:val="28"/>
          <w:szCs w:val="28"/>
          <w:rtl/>
        </w:rPr>
        <w:t>ی</w:t>
      </w:r>
      <w:r w:rsidRPr="00D0163C">
        <w:rPr>
          <w:rFonts w:ascii="Times New Roman" w:hAnsi="Times New Roman" w:cs="B Lotus" w:hint="eastAsia"/>
          <w:color w:val="000000"/>
          <w:sz w:val="28"/>
          <w:szCs w:val="28"/>
          <w:rtl/>
        </w:rPr>
        <w:t>ت</w:t>
      </w:r>
      <w:r w:rsidRPr="00D0163C">
        <w:rPr>
          <w:rFonts w:ascii="Times New Roman" w:hAnsi="Times New Roman" w:cs="B Lotus"/>
          <w:color w:val="000000"/>
          <w:sz w:val="28"/>
          <w:szCs w:val="28"/>
          <w:rtl/>
        </w:rPr>
        <w:t xml:space="preserve"> فعل</w:t>
      </w:r>
      <w:r w:rsidRPr="00D0163C">
        <w:rPr>
          <w:rFonts w:ascii="Times New Roman" w:hAnsi="Times New Roman" w:cs="B Lotus" w:hint="cs"/>
          <w:color w:val="000000"/>
          <w:sz w:val="28"/>
          <w:szCs w:val="28"/>
          <w:rtl/>
        </w:rPr>
        <w:t>ی</w:t>
      </w:r>
      <w:r w:rsidRPr="00D0163C">
        <w:rPr>
          <w:rFonts w:ascii="Times New Roman" w:hAnsi="Times New Roman" w:cs="B Lotus"/>
          <w:color w:val="000000"/>
          <w:sz w:val="28"/>
          <w:szCs w:val="28"/>
          <w:rtl/>
        </w:rPr>
        <w:t xml:space="preserve"> آن دارا</w:t>
      </w:r>
      <w:r w:rsidRPr="00D0163C">
        <w:rPr>
          <w:rFonts w:ascii="Times New Roman" w:hAnsi="Times New Roman" w:cs="B Lotus" w:hint="cs"/>
          <w:color w:val="000000"/>
          <w:sz w:val="28"/>
          <w:szCs w:val="28"/>
          <w:rtl/>
        </w:rPr>
        <w:t>ی</w:t>
      </w:r>
      <w:r w:rsidRPr="00D0163C">
        <w:rPr>
          <w:rFonts w:ascii="Times New Roman" w:hAnsi="Times New Roman" w:cs="B Lotus"/>
          <w:color w:val="000000"/>
          <w:sz w:val="28"/>
          <w:szCs w:val="28"/>
          <w:rtl/>
        </w:rPr>
        <w:t xml:space="preserve"> تنوع فراوان و ترک</w:t>
      </w:r>
      <w:r w:rsidRPr="00D0163C">
        <w:rPr>
          <w:rFonts w:ascii="Times New Roman" w:hAnsi="Times New Roman" w:cs="B Lotus" w:hint="cs"/>
          <w:color w:val="000000"/>
          <w:sz w:val="28"/>
          <w:szCs w:val="28"/>
          <w:rtl/>
        </w:rPr>
        <w:t>ی</w:t>
      </w:r>
      <w:r w:rsidRPr="00D0163C">
        <w:rPr>
          <w:rFonts w:ascii="Times New Roman" w:hAnsi="Times New Roman" w:cs="B Lotus" w:hint="eastAsia"/>
          <w:color w:val="000000"/>
          <w:sz w:val="28"/>
          <w:szCs w:val="28"/>
          <w:rtl/>
        </w:rPr>
        <w:t>ب</w:t>
      </w:r>
      <w:r w:rsidRPr="00D0163C">
        <w:rPr>
          <w:rFonts w:ascii="Times New Roman" w:hAnsi="Times New Roman" w:cs="B Lotus" w:hint="cs"/>
          <w:color w:val="000000"/>
          <w:sz w:val="28"/>
          <w:szCs w:val="28"/>
          <w:rtl/>
        </w:rPr>
        <w:t>ی</w:t>
      </w:r>
      <w:r w:rsidRPr="00D0163C">
        <w:rPr>
          <w:rFonts w:ascii="Times New Roman" w:hAnsi="Times New Roman" w:cs="B Lotus"/>
          <w:color w:val="000000"/>
          <w:sz w:val="28"/>
          <w:szCs w:val="28"/>
          <w:rtl/>
        </w:rPr>
        <w:t xml:space="preserve"> از قوم</w:t>
      </w:r>
      <w:r w:rsidRPr="00D0163C">
        <w:rPr>
          <w:rFonts w:ascii="Times New Roman" w:hAnsi="Times New Roman" w:cs="B Lotus" w:hint="cs"/>
          <w:color w:val="000000"/>
          <w:sz w:val="28"/>
          <w:szCs w:val="28"/>
          <w:rtl/>
        </w:rPr>
        <w:t>ی</w:t>
      </w:r>
      <w:r w:rsidRPr="00D0163C">
        <w:rPr>
          <w:rFonts w:ascii="Times New Roman" w:hAnsi="Times New Roman" w:cs="B Lotus" w:hint="eastAsia"/>
          <w:color w:val="000000"/>
          <w:sz w:val="28"/>
          <w:szCs w:val="28"/>
          <w:rtl/>
        </w:rPr>
        <w:t>ت</w:t>
      </w:r>
      <w:r w:rsidRPr="00D0163C">
        <w:rPr>
          <w:rFonts w:ascii="Times New Roman" w:hAnsi="Times New Roman" w:cs="B Lotus"/>
          <w:color w:val="000000"/>
          <w:sz w:val="28"/>
          <w:szCs w:val="28"/>
          <w:rtl/>
        </w:rPr>
        <w:t xml:space="preserve"> ها</w:t>
      </w:r>
      <w:r w:rsidRPr="00D0163C">
        <w:rPr>
          <w:rFonts w:ascii="Times New Roman" w:hAnsi="Times New Roman" w:cs="B Lotus" w:hint="cs"/>
          <w:color w:val="000000"/>
          <w:sz w:val="28"/>
          <w:szCs w:val="28"/>
          <w:rtl/>
        </w:rPr>
        <w:t>ی</w:t>
      </w:r>
      <w:r w:rsidRPr="00D0163C">
        <w:rPr>
          <w:rFonts w:ascii="Times New Roman" w:hAnsi="Times New Roman" w:cs="B Lotus"/>
          <w:color w:val="000000"/>
          <w:sz w:val="28"/>
          <w:szCs w:val="28"/>
          <w:rtl/>
        </w:rPr>
        <w:t xml:space="preserve"> بوم</w:t>
      </w:r>
      <w:r w:rsidRPr="00D0163C">
        <w:rPr>
          <w:rFonts w:ascii="Times New Roman" w:hAnsi="Times New Roman" w:cs="B Lotus" w:hint="cs"/>
          <w:color w:val="000000"/>
          <w:sz w:val="28"/>
          <w:szCs w:val="28"/>
          <w:rtl/>
        </w:rPr>
        <w:t>ی</w:t>
      </w:r>
      <w:r w:rsidRPr="00D0163C">
        <w:rPr>
          <w:rFonts w:ascii="Times New Roman" w:hAnsi="Times New Roman" w:cs="B Lotus"/>
          <w:color w:val="000000"/>
          <w:sz w:val="28"/>
          <w:szCs w:val="28"/>
          <w:rtl/>
        </w:rPr>
        <w:t xml:space="preserve"> و محل</w:t>
      </w:r>
      <w:r w:rsidRPr="00D0163C">
        <w:rPr>
          <w:rFonts w:ascii="Times New Roman" w:hAnsi="Times New Roman" w:cs="B Lotus" w:hint="cs"/>
          <w:color w:val="000000"/>
          <w:sz w:val="28"/>
          <w:szCs w:val="28"/>
          <w:rtl/>
        </w:rPr>
        <w:t>ی</w:t>
      </w:r>
      <w:r w:rsidRPr="00D0163C">
        <w:rPr>
          <w:rFonts w:ascii="Times New Roman" w:hAnsi="Times New Roman" w:cs="B Lotus" w:hint="eastAsia"/>
          <w:color w:val="000000"/>
          <w:sz w:val="28"/>
          <w:szCs w:val="28"/>
          <w:rtl/>
        </w:rPr>
        <w:t>؛</w:t>
      </w:r>
      <w:r w:rsidRPr="00D0163C">
        <w:rPr>
          <w:rFonts w:ascii="Times New Roman" w:hAnsi="Times New Roman" w:cs="B Lotus"/>
          <w:color w:val="000000"/>
          <w:sz w:val="28"/>
          <w:szCs w:val="28"/>
          <w:rtl/>
        </w:rPr>
        <w:t xml:space="preserve"> </w:t>
      </w:r>
      <w:r w:rsidRPr="00D0163C">
        <w:rPr>
          <w:rFonts w:ascii="Times New Roman" w:hAnsi="Times New Roman" w:cs="B Lotus" w:hint="eastAsia"/>
          <w:color w:val="000000"/>
          <w:sz w:val="28"/>
          <w:szCs w:val="28"/>
          <w:rtl/>
        </w:rPr>
        <w:t>قاجار،</w:t>
      </w:r>
      <w:r w:rsidRPr="00D0163C">
        <w:rPr>
          <w:rFonts w:ascii="Times New Roman" w:hAnsi="Times New Roman" w:cs="B Lotus"/>
          <w:color w:val="000000"/>
          <w:sz w:val="28"/>
          <w:szCs w:val="28"/>
          <w:rtl/>
        </w:rPr>
        <w:t xml:space="preserve"> ترک</w:t>
      </w:r>
      <w:r w:rsidRPr="00D0163C">
        <w:rPr>
          <w:rFonts w:ascii="Times New Roman" w:hAnsi="Times New Roman" w:cs="B Lotus" w:hint="cs"/>
          <w:color w:val="000000"/>
          <w:sz w:val="28"/>
          <w:szCs w:val="28"/>
          <w:rtl/>
        </w:rPr>
        <w:t>،</w:t>
      </w:r>
      <w:r w:rsidRPr="00D0163C">
        <w:rPr>
          <w:rFonts w:ascii="Times New Roman" w:hAnsi="Times New Roman" w:cs="B Lotus"/>
          <w:color w:val="000000"/>
          <w:sz w:val="28"/>
          <w:szCs w:val="28"/>
          <w:rtl/>
        </w:rPr>
        <w:t xml:space="preserve"> سادات، بلوچ، س</w:t>
      </w:r>
      <w:r w:rsidRPr="00D0163C">
        <w:rPr>
          <w:rFonts w:ascii="Times New Roman" w:hAnsi="Times New Roman" w:cs="B Lotus" w:hint="cs"/>
          <w:color w:val="000000"/>
          <w:sz w:val="28"/>
          <w:szCs w:val="28"/>
          <w:rtl/>
        </w:rPr>
        <w:t>ی</w:t>
      </w:r>
      <w:r w:rsidRPr="00D0163C">
        <w:rPr>
          <w:rFonts w:ascii="Times New Roman" w:hAnsi="Times New Roman" w:cs="B Lotus" w:hint="eastAsia"/>
          <w:color w:val="000000"/>
          <w:sz w:val="28"/>
          <w:szCs w:val="28"/>
          <w:rtl/>
        </w:rPr>
        <w:t>ستان</w:t>
      </w:r>
      <w:r w:rsidRPr="00D0163C">
        <w:rPr>
          <w:rFonts w:ascii="Times New Roman" w:hAnsi="Times New Roman" w:cs="B Lotus" w:hint="cs"/>
          <w:color w:val="000000"/>
          <w:sz w:val="28"/>
          <w:szCs w:val="28"/>
          <w:rtl/>
        </w:rPr>
        <w:t>ی</w:t>
      </w:r>
      <w:r w:rsidRPr="00D0163C">
        <w:rPr>
          <w:rFonts w:ascii="Times New Roman" w:hAnsi="Times New Roman" w:cs="B Lotus" w:hint="eastAsia"/>
          <w:color w:val="000000"/>
          <w:sz w:val="28"/>
          <w:szCs w:val="28"/>
          <w:rtl/>
        </w:rPr>
        <w:t>،</w:t>
      </w:r>
      <w:r w:rsidRPr="00D0163C">
        <w:rPr>
          <w:rFonts w:ascii="Times New Roman" w:hAnsi="Times New Roman" w:cs="B Lotus"/>
          <w:color w:val="000000"/>
          <w:sz w:val="28"/>
          <w:szCs w:val="28"/>
          <w:rtl/>
        </w:rPr>
        <w:t xml:space="preserve"> د</w:t>
      </w:r>
      <w:r w:rsidRPr="00D0163C">
        <w:rPr>
          <w:rFonts w:ascii="Times New Roman" w:hAnsi="Times New Roman" w:cs="B Lotus" w:hint="cs"/>
          <w:color w:val="000000"/>
          <w:sz w:val="28"/>
          <w:szCs w:val="28"/>
          <w:rtl/>
        </w:rPr>
        <w:t>ی</w:t>
      </w:r>
      <w:r w:rsidRPr="00D0163C">
        <w:rPr>
          <w:rFonts w:ascii="Times New Roman" w:hAnsi="Times New Roman" w:cs="B Lotus" w:hint="eastAsia"/>
          <w:color w:val="000000"/>
          <w:sz w:val="28"/>
          <w:szCs w:val="28"/>
          <w:rtl/>
        </w:rPr>
        <w:t>لم</w:t>
      </w:r>
      <w:r w:rsidRPr="00D0163C">
        <w:rPr>
          <w:rFonts w:ascii="Times New Roman" w:hAnsi="Times New Roman" w:cs="B Lotus" w:hint="cs"/>
          <w:color w:val="000000"/>
          <w:sz w:val="28"/>
          <w:szCs w:val="28"/>
          <w:rtl/>
        </w:rPr>
        <w:t>ی</w:t>
      </w:r>
      <w:r w:rsidRPr="00D0163C">
        <w:rPr>
          <w:rFonts w:ascii="Times New Roman" w:hAnsi="Times New Roman" w:cs="B Lotus" w:hint="eastAsia"/>
          <w:color w:val="000000"/>
          <w:sz w:val="28"/>
          <w:szCs w:val="28"/>
          <w:rtl/>
        </w:rPr>
        <w:t>،</w:t>
      </w:r>
      <w:r w:rsidRPr="00D0163C">
        <w:rPr>
          <w:rFonts w:ascii="Times New Roman" w:hAnsi="Times New Roman" w:cs="B Lotus"/>
          <w:color w:val="000000"/>
          <w:sz w:val="28"/>
          <w:szCs w:val="28"/>
          <w:rtl/>
        </w:rPr>
        <w:t xml:space="preserve"> مازندران</w:t>
      </w:r>
      <w:r w:rsidRPr="00D0163C">
        <w:rPr>
          <w:rFonts w:ascii="Times New Roman" w:hAnsi="Times New Roman" w:cs="B Lotus" w:hint="cs"/>
          <w:color w:val="000000"/>
          <w:sz w:val="28"/>
          <w:szCs w:val="28"/>
          <w:rtl/>
        </w:rPr>
        <w:t>ی</w:t>
      </w:r>
      <w:r w:rsidRPr="00D0163C">
        <w:rPr>
          <w:rFonts w:ascii="Times New Roman" w:hAnsi="Times New Roman" w:cs="B Lotus" w:hint="eastAsia"/>
          <w:color w:val="000000"/>
          <w:sz w:val="28"/>
          <w:szCs w:val="28"/>
          <w:rtl/>
        </w:rPr>
        <w:t>،</w:t>
      </w:r>
      <w:r w:rsidRPr="00D0163C">
        <w:rPr>
          <w:rFonts w:ascii="Times New Roman" w:hAnsi="Times New Roman" w:cs="B Lotus"/>
          <w:color w:val="000000"/>
          <w:sz w:val="28"/>
          <w:szCs w:val="28"/>
          <w:rtl/>
        </w:rPr>
        <w:t xml:space="preserve"> سبزوار</w:t>
      </w:r>
      <w:r w:rsidRPr="00D0163C">
        <w:rPr>
          <w:rFonts w:ascii="Times New Roman" w:hAnsi="Times New Roman" w:cs="B Lotus" w:hint="cs"/>
          <w:color w:val="000000"/>
          <w:sz w:val="28"/>
          <w:szCs w:val="28"/>
          <w:rtl/>
        </w:rPr>
        <w:t>ی</w:t>
      </w:r>
      <w:r w:rsidRPr="00D0163C">
        <w:rPr>
          <w:rFonts w:ascii="Times New Roman" w:hAnsi="Times New Roman" w:cs="B Lotus" w:hint="eastAsia"/>
          <w:color w:val="000000"/>
          <w:sz w:val="28"/>
          <w:szCs w:val="28"/>
          <w:rtl/>
        </w:rPr>
        <w:t>،</w:t>
      </w:r>
      <w:r w:rsidRPr="00D0163C">
        <w:rPr>
          <w:rFonts w:ascii="Times New Roman" w:hAnsi="Times New Roman" w:cs="B Lotus"/>
          <w:color w:val="000000"/>
          <w:sz w:val="28"/>
          <w:szCs w:val="28"/>
          <w:rtl/>
        </w:rPr>
        <w:t xml:space="preserve"> کاشمر</w:t>
      </w:r>
      <w:r w:rsidRPr="00D0163C">
        <w:rPr>
          <w:rFonts w:ascii="Times New Roman" w:hAnsi="Times New Roman" w:cs="B Lotus" w:hint="cs"/>
          <w:color w:val="000000"/>
          <w:sz w:val="28"/>
          <w:szCs w:val="28"/>
          <w:rtl/>
        </w:rPr>
        <w:t>ی</w:t>
      </w:r>
      <w:r w:rsidRPr="00D0163C">
        <w:rPr>
          <w:rFonts w:ascii="Times New Roman" w:hAnsi="Times New Roman" w:cs="B Lotus" w:hint="eastAsia"/>
          <w:color w:val="000000"/>
          <w:sz w:val="28"/>
          <w:szCs w:val="28"/>
          <w:rtl/>
        </w:rPr>
        <w:t>،</w:t>
      </w:r>
      <w:r w:rsidRPr="00D0163C">
        <w:rPr>
          <w:rFonts w:ascii="Times New Roman" w:hAnsi="Times New Roman" w:cs="B Lotus"/>
          <w:color w:val="000000"/>
          <w:sz w:val="28"/>
          <w:szCs w:val="28"/>
          <w:rtl/>
        </w:rPr>
        <w:t xml:space="preserve"> شاهرود</w:t>
      </w:r>
      <w:r w:rsidRPr="00D0163C">
        <w:rPr>
          <w:rFonts w:ascii="Times New Roman" w:hAnsi="Times New Roman" w:cs="B Lotus" w:hint="cs"/>
          <w:color w:val="000000"/>
          <w:sz w:val="28"/>
          <w:szCs w:val="28"/>
          <w:rtl/>
        </w:rPr>
        <w:t>ی</w:t>
      </w:r>
      <w:r w:rsidRPr="00D0163C">
        <w:rPr>
          <w:rFonts w:ascii="Times New Roman" w:hAnsi="Times New Roman" w:cs="B Lotus" w:hint="eastAsia"/>
          <w:color w:val="000000"/>
          <w:sz w:val="28"/>
          <w:szCs w:val="28"/>
          <w:rtl/>
        </w:rPr>
        <w:t>،</w:t>
      </w:r>
      <w:r w:rsidRPr="00D0163C">
        <w:rPr>
          <w:rFonts w:ascii="Times New Roman" w:hAnsi="Times New Roman" w:cs="B Lotus"/>
          <w:color w:val="000000"/>
          <w:sz w:val="28"/>
          <w:szCs w:val="28"/>
          <w:rtl/>
        </w:rPr>
        <w:t xml:space="preserve"> بسطام</w:t>
      </w:r>
      <w:r w:rsidRPr="00D0163C">
        <w:rPr>
          <w:rFonts w:ascii="Times New Roman" w:hAnsi="Times New Roman" w:cs="B Lotus" w:hint="cs"/>
          <w:color w:val="000000"/>
          <w:sz w:val="28"/>
          <w:szCs w:val="28"/>
          <w:rtl/>
        </w:rPr>
        <w:t>ی</w:t>
      </w:r>
      <w:r w:rsidRPr="00D0163C">
        <w:rPr>
          <w:rFonts w:ascii="Times New Roman" w:hAnsi="Times New Roman" w:cs="B Lotus"/>
          <w:color w:val="000000"/>
          <w:sz w:val="28"/>
          <w:szCs w:val="28"/>
          <w:rtl/>
        </w:rPr>
        <w:t xml:space="preserve"> و اقوام ترکمن و قزاق م</w:t>
      </w:r>
      <w:r w:rsidRPr="00D0163C">
        <w:rPr>
          <w:rFonts w:ascii="Times New Roman" w:hAnsi="Times New Roman" w:cs="B Lotus" w:hint="cs"/>
          <w:color w:val="000000"/>
          <w:sz w:val="28"/>
          <w:szCs w:val="28"/>
          <w:rtl/>
        </w:rPr>
        <w:t>ی</w:t>
      </w:r>
      <w:r w:rsidRPr="00D0163C">
        <w:rPr>
          <w:rFonts w:ascii="Times New Roman" w:hAnsi="Times New Roman" w:cs="B Lotus"/>
          <w:color w:val="000000"/>
          <w:sz w:val="28"/>
          <w:szCs w:val="28"/>
          <w:rtl/>
        </w:rPr>
        <w:softHyphen/>
        <w:t>باشد</w:t>
      </w:r>
      <w:r w:rsidRPr="00D0163C">
        <w:rPr>
          <w:rFonts w:ascii="Times New Roman" w:hAnsi="Times New Roman" w:cs="B Lotus" w:hint="cs"/>
          <w:color w:val="000000"/>
          <w:sz w:val="28"/>
          <w:szCs w:val="28"/>
          <w:rtl/>
        </w:rPr>
        <w:t>. مساحت شهرستان گرگان</w:t>
      </w:r>
      <w:r w:rsidR="00110D71" w:rsidRPr="00D0163C">
        <w:rPr>
          <w:rFonts w:ascii="Times New Roman" w:hAnsi="Times New Roman" w:cs="B Lotus" w:hint="cs"/>
          <w:color w:val="000000"/>
          <w:sz w:val="28"/>
          <w:szCs w:val="28"/>
          <w:rtl/>
        </w:rPr>
        <w:t xml:space="preserve"> 28528</w:t>
      </w:r>
      <w:r w:rsidRPr="00D0163C">
        <w:rPr>
          <w:rFonts w:ascii="Times New Roman" w:hAnsi="Times New Roman" w:cs="B Lotus" w:hint="cs"/>
          <w:color w:val="000000"/>
          <w:sz w:val="28"/>
          <w:szCs w:val="28"/>
          <w:rtl/>
        </w:rPr>
        <w:t xml:space="preserve"> کیلومتر مربع و</w:t>
      </w:r>
      <w:r w:rsidR="00110D71"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جمعیت آن بالغ بر</w:t>
      </w:r>
      <w:r w:rsidR="00110D71" w:rsidRPr="00D0163C">
        <w:rPr>
          <w:rFonts w:ascii="Times New Roman" w:hAnsi="Times New Roman" w:cs="B Lotus" w:hint="cs"/>
          <w:color w:val="000000"/>
          <w:sz w:val="28"/>
          <w:szCs w:val="28"/>
          <w:rtl/>
        </w:rPr>
        <w:t xml:space="preserve"> 450000 </w:t>
      </w:r>
      <w:r w:rsidRPr="00D0163C">
        <w:rPr>
          <w:rFonts w:ascii="Times New Roman" w:hAnsi="Times New Roman" w:cs="B Lotus" w:hint="cs"/>
          <w:color w:val="000000"/>
          <w:sz w:val="28"/>
          <w:szCs w:val="28"/>
          <w:rtl/>
        </w:rPr>
        <w:t>نفر می</w:t>
      </w:r>
      <w:r w:rsidRPr="00D0163C">
        <w:rPr>
          <w:rFonts w:ascii="Times New Roman" w:hAnsi="Times New Roman" w:cs="B Lotus"/>
          <w:color w:val="000000"/>
          <w:sz w:val="28"/>
          <w:szCs w:val="28"/>
          <w:rtl/>
        </w:rPr>
        <w:softHyphen/>
      </w:r>
      <w:r w:rsidRPr="00D0163C">
        <w:rPr>
          <w:rFonts w:ascii="Times New Roman" w:hAnsi="Times New Roman" w:cs="B Lotus" w:hint="cs"/>
          <w:color w:val="000000"/>
          <w:sz w:val="28"/>
          <w:szCs w:val="28"/>
          <w:rtl/>
        </w:rPr>
        <w:t>باشد.</w:t>
      </w:r>
      <w:r w:rsidR="00EC055B"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این شهرستان در قلل مرتفع دارای آب</w:t>
      </w:r>
      <w:r w:rsidRPr="00D0163C">
        <w:rPr>
          <w:rFonts w:ascii="Times New Roman" w:hAnsi="Times New Roman" w:cs="B Lotus"/>
          <w:color w:val="000000"/>
          <w:sz w:val="28"/>
          <w:szCs w:val="28"/>
          <w:rtl/>
        </w:rPr>
        <w:softHyphen/>
      </w:r>
      <w:r w:rsidR="00EC055B"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و هوای معتدل و</w:t>
      </w:r>
      <w:r w:rsidR="00EC055B"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سرد و</w:t>
      </w:r>
      <w:r w:rsidR="00EC055B"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کوهستانی و</w:t>
      </w:r>
      <w:r w:rsidR="00EC055B"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در قسمت کوهپایه</w:t>
      </w:r>
      <w:r w:rsidRPr="00D0163C">
        <w:rPr>
          <w:rFonts w:ascii="Times New Roman" w:hAnsi="Times New Roman" w:cs="B Lotus"/>
          <w:color w:val="000000"/>
          <w:sz w:val="28"/>
          <w:szCs w:val="28"/>
          <w:rtl/>
        </w:rPr>
        <w:softHyphen/>
      </w:r>
      <w:r w:rsidRPr="00D0163C">
        <w:rPr>
          <w:rFonts w:ascii="Times New Roman" w:hAnsi="Times New Roman" w:cs="B Lotus" w:hint="cs"/>
          <w:color w:val="000000"/>
          <w:sz w:val="28"/>
          <w:szCs w:val="28"/>
          <w:rtl/>
        </w:rPr>
        <w:t>ها و</w:t>
      </w:r>
      <w:r w:rsidR="00BC0595"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مرکزی آب</w:t>
      </w:r>
      <w:r w:rsidRPr="00D0163C">
        <w:rPr>
          <w:rFonts w:ascii="Times New Roman" w:hAnsi="Times New Roman" w:cs="B Lotus"/>
          <w:color w:val="000000"/>
          <w:sz w:val="28"/>
          <w:szCs w:val="28"/>
          <w:rtl/>
        </w:rPr>
        <w:softHyphen/>
      </w:r>
      <w:r w:rsidR="00BC0595"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وهوای معتدل و</w:t>
      </w:r>
      <w:r w:rsidR="00BC0595"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مرطوب دارد.</w:t>
      </w:r>
      <w:r w:rsidR="00BC0595"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بیشترین جمعیت این شهرستان در حدفاصل کوهپایه</w:t>
      </w:r>
      <w:r w:rsidRPr="00D0163C">
        <w:rPr>
          <w:rFonts w:ascii="Times New Roman" w:hAnsi="Times New Roman" w:cs="B Lotus"/>
          <w:color w:val="000000"/>
          <w:sz w:val="28"/>
          <w:szCs w:val="28"/>
          <w:rtl/>
        </w:rPr>
        <w:softHyphen/>
      </w:r>
      <w:r w:rsidRPr="00D0163C">
        <w:rPr>
          <w:rFonts w:ascii="Times New Roman" w:hAnsi="Times New Roman" w:cs="B Lotus" w:hint="cs"/>
          <w:color w:val="000000"/>
          <w:sz w:val="28"/>
          <w:szCs w:val="28"/>
          <w:rtl/>
        </w:rPr>
        <w:t>های شمال البرز متمرکزند.</w:t>
      </w:r>
    </w:p>
    <w:p w:rsidR="00C110F4" w:rsidRPr="00D0163C" w:rsidRDefault="00FC62CE" w:rsidP="00FC3D54">
      <w:pPr>
        <w:pStyle w:val="Heading2"/>
        <w:bidi/>
        <w:spacing w:line="240" w:lineRule="auto"/>
        <w:jc w:val="lowKashida"/>
        <w:rPr>
          <w:rFonts w:ascii="Times New Roman" w:hAnsi="Times New Roman"/>
          <w:sz w:val="28"/>
          <w:szCs w:val="28"/>
          <w:rtl/>
        </w:rPr>
      </w:pPr>
      <w:r w:rsidRPr="00D0163C">
        <w:rPr>
          <w:rFonts w:ascii="Times New Roman" w:hAnsi="Times New Roman" w:hint="cs"/>
          <w:sz w:val="28"/>
          <w:szCs w:val="28"/>
          <w:rtl/>
        </w:rPr>
        <w:t>9</w:t>
      </w:r>
      <w:r w:rsidR="00C110F4" w:rsidRPr="00D0163C">
        <w:rPr>
          <w:rFonts w:ascii="Times New Roman" w:hAnsi="Times New Roman" w:hint="cs"/>
          <w:sz w:val="28"/>
          <w:szCs w:val="28"/>
          <w:rtl/>
        </w:rPr>
        <w:t>-1-5-  موقعیت و وسعت شهرگرگان</w:t>
      </w:r>
    </w:p>
    <w:p w:rsidR="00C110F4" w:rsidRPr="00D0163C" w:rsidRDefault="00C110F4" w:rsidP="00FC3D54">
      <w:pPr>
        <w:spacing w:line="240" w:lineRule="auto"/>
        <w:jc w:val="lowKashida"/>
        <w:rPr>
          <w:rFonts w:ascii="Times New Roman" w:hAnsi="Times New Roman" w:cs="B Lotus"/>
          <w:color w:val="000000"/>
          <w:sz w:val="28"/>
          <w:szCs w:val="28"/>
          <w:rtl/>
        </w:rPr>
      </w:pPr>
      <w:r w:rsidRPr="00D0163C">
        <w:rPr>
          <w:rFonts w:ascii="Times New Roman" w:hAnsi="Times New Roman" w:cs="B Lotus" w:hint="cs"/>
          <w:color w:val="000000"/>
          <w:sz w:val="28"/>
          <w:szCs w:val="28"/>
          <w:rtl/>
        </w:rPr>
        <w:t>حوزه مستقیم طرح مورد مطاله، شهرستان گرگان و</w:t>
      </w:r>
      <w:r w:rsidR="00052896"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آق قلا را شامل می</w:t>
      </w:r>
      <w:r w:rsidRPr="00D0163C">
        <w:rPr>
          <w:rFonts w:ascii="Times New Roman" w:hAnsi="Times New Roman" w:cs="B Lotus"/>
          <w:color w:val="000000"/>
          <w:sz w:val="28"/>
          <w:szCs w:val="28"/>
          <w:rtl/>
        </w:rPr>
        <w:softHyphen/>
      </w:r>
      <w:r w:rsidRPr="00D0163C">
        <w:rPr>
          <w:rFonts w:ascii="Times New Roman" w:hAnsi="Times New Roman" w:cs="B Lotus" w:hint="cs"/>
          <w:color w:val="000000"/>
          <w:sz w:val="28"/>
          <w:szCs w:val="28"/>
          <w:rtl/>
        </w:rPr>
        <w:t xml:space="preserve">شود که بین </w:t>
      </w:r>
      <w:r w:rsidR="00052896" w:rsidRPr="00D0163C">
        <w:rPr>
          <w:rFonts w:ascii="Times New Roman" w:hAnsi="Times New Roman" w:cs="B Lotus" w:hint="cs"/>
          <w:color w:val="000000"/>
          <w:sz w:val="28"/>
          <w:szCs w:val="28"/>
          <w:rtl/>
        </w:rPr>
        <w:t>54</w:t>
      </w:r>
      <w:r w:rsidRPr="00D0163C">
        <w:rPr>
          <w:rFonts w:ascii="Times New Roman" w:hAnsi="Times New Roman" w:cs="B Lotus" w:hint="cs"/>
          <w:color w:val="000000"/>
          <w:sz w:val="28"/>
          <w:szCs w:val="28"/>
          <w:rtl/>
        </w:rPr>
        <w:t xml:space="preserve"> درجه و</w:t>
      </w:r>
      <w:r w:rsidR="00052896" w:rsidRPr="00D0163C">
        <w:rPr>
          <w:rFonts w:ascii="Times New Roman" w:hAnsi="Times New Roman" w:cs="B Lotus" w:hint="cs"/>
          <w:color w:val="000000"/>
          <w:sz w:val="28"/>
          <w:szCs w:val="28"/>
          <w:rtl/>
        </w:rPr>
        <w:t xml:space="preserve"> 13</w:t>
      </w:r>
      <w:r w:rsidRPr="00D0163C">
        <w:rPr>
          <w:rFonts w:ascii="Times New Roman" w:hAnsi="Times New Roman" w:cs="B Lotus" w:hint="cs"/>
          <w:color w:val="000000"/>
          <w:sz w:val="28"/>
          <w:szCs w:val="28"/>
          <w:rtl/>
        </w:rPr>
        <w:t xml:space="preserve"> دقیقه</w:t>
      </w:r>
      <w:r w:rsidRPr="00D0163C">
        <w:rPr>
          <w:rFonts w:ascii="Times New Roman" w:hAnsi="Times New Roman" w:cs="B Lotus"/>
          <w:color w:val="000000"/>
          <w:sz w:val="28"/>
          <w:szCs w:val="28"/>
        </w:rPr>
        <w:t xml:space="preserve"> </w:t>
      </w:r>
      <w:r w:rsidRPr="00D0163C">
        <w:rPr>
          <w:rFonts w:ascii="Times New Roman" w:hAnsi="Times New Roman" w:cs="B Lotus" w:hint="cs"/>
          <w:color w:val="000000"/>
          <w:sz w:val="28"/>
          <w:szCs w:val="28"/>
          <w:rtl/>
        </w:rPr>
        <w:t>تا</w:t>
      </w:r>
      <w:r w:rsidR="00052896" w:rsidRPr="00D0163C">
        <w:rPr>
          <w:rFonts w:ascii="Times New Roman" w:hAnsi="Times New Roman" w:cs="B Lotus" w:hint="cs"/>
          <w:color w:val="000000"/>
          <w:sz w:val="28"/>
          <w:szCs w:val="28"/>
          <w:rtl/>
        </w:rPr>
        <w:t xml:space="preserve"> 54</w:t>
      </w:r>
      <w:r w:rsidRPr="00D0163C">
        <w:rPr>
          <w:rFonts w:ascii="Times New Roman" w:hAnsi="Times New Roman" w:cs="B Lotus" w:hint="cs"/>
          <w:color w:val="000000"/>
          <w:sz w:val="28"/>
          <w:szCs w:val="28"/>
          <w:rtl/>
        </w:rPr>
        <w:t xml:space="preserve"> درجه و</w:t>
      </w:r>
      <w:r w:rsidR="00052896" w:rsidRPr="00D0163C">
        <w:rPr>
          <w:rFonts w:ascii="Times New Roman" w:hAnsi="Times New Roman" w:cs="B Lotus" w:hint="cs"/>
          <w:color w:val="000000"/>
          <w:sz w:val="28"/>
          <w:szCs w:val="28"/>
          <w:rtl/>
        </w:rPr>
        <w:t xml:space="preserve"> 51</w:t>
      </w:r>
      <w:r w:rsidRPr="00D0163C">
        <w:rPr>
          <w:rFonts w:ascii="Times New Roman" w:hAnsi="Times New Roman" w:cs="B Lotus" w:hint="cs"/>
          <w:color w:val="000000"/>
          <w:sz w:val="28"/>
          <w:szCs w:val="28"/>
          <w:rtl/>
        </w:rPr>
        <w:t xml:space="preserve"> دقیقه طول شرقی و</w:t>
      </w:r>
      <w:r w:rsidR="00052896" w:rsidRPr="00D0163C">
        <w:rPr>
          <w:rFonts w:ascii="Times New Roman" w:hAnsi="Times New Roman" w:cs="B Lotus" w:hint="cs"/>
          <w:color w:val="000000"/>
          <w:sz w:val="28"/>
          <w:szCs w:val="28"/>
          <w:rtl/>
        </w:rPr>
        <w:t xml:space="preserve"> 36</w:t>
      </w:r>
      <w:r w:rsidRPr="00D0163C">
        <w:rPr>
          <w:rFonts w:ascii="Times New Roman" w:hAnsi="Times New Roman" w:cs="B Lotus" w:hint="cs"/>
          <w:color w:val="000000"/>
          <w:sz w:val="28"/>
          <w:szCs w:val="28"/>
          <w:rtl/>
        </w:rPr>
        <w:t xml:space="preserve"> درجه و</w:t>
      </w:r>
      <w:r w:rsidR="00052896" w:rsidRPr="00D0163C">
        <w:rPr>
          <w:rFonts w:ascii="Times New Roman" w:hAnsi="Times New Roman" w:cs="B Lotus" w:hint="cs"/>
          <w:color w:val="000000"/>
          <w:sz w:val="28"/>
          <w:szCs w:val="28"/>
          <w:rtl/>
        </w:rPr>
        <w:t xml:space="preserve"> 31</w:t>
      </w:r>
      <w:r w:rsidRPr="00D0163C">
        <w:rPr>
          <w:rFonts w:ascii="Times New Roman" w:hAnsi="Times New Roman" w:cs="B Lotus" w:hint="cs"/>
          <w:color w:val="000000"/>
          <w:sz w:val="28"/>
          <w:szCs w:val="28"/>
          <w:rtl/>
        </w:rPr>
        <w:t xml:space="preserve"> دقیقه تا</w:t>
      </w:r>
      <w:r w:rsidR="00052896" w:rsidRPr="00D0163C">
        <w:rPr>
          <w:rFonts w:ascii="Times New Roman" w:hAnsi="Times New Roman" w:cs="B Lotus" w:hint="cs"/>
          <w:color w:val="000000"/>
          <w:sz w:val="28"/>
          <w:szCs w:val="28"/>
          <w:rtl/>
        </w:rPr>
        <w:t xml:space="preserve"> 37</w:t>
      </w:r>
      <w:r w:rsidRPr="00D0163C">
        <w:rPr>
          <w:rFonts w:ascii="Times New Roman" w:hAnsi="Times New Roman" w:cs="B Lotus" w:hint="cs"/>
          <w:color w:val="000000"/>
          <w:sz w:val="28"/>
          <w:szCs w:val="28"/>
          <w:rtl/>
        </w:rPr>
        <w:t xml:space="preserve"> درجه و</w:t>
      </w:r>
      <w:r w:rsidR="00052896" w:rsidRPr="00D0163C">
        <w:rPr>
          <w:rFonts w:ascii="Times New Roman" w:hAnsi="Times New Roman" w:cs="B Lotus" w:hint="cs"/>
          <w:color w:val="000000"/>
          <w:sz w:val="28"/>
          <w:szCs w:val="28"/>
          <w:rtl/>
        </w:rPr>
        <w:t xml:space="preserve"> 18</w:t>
      </w:r>
      <w:r w:rsidRPr="00D0163C">
        <w:rPr>
          <w:rFonts w:ascii="Times New Roman" w:hAnsi="Times New Roman" w:cs="B Lotus" w:hint="cs"/>
          <w:color w:val="000000"/>
          <w:sz w:val="28"/>
          <w:szCs w:val="28"/>
          <w:rtl/>
        </w:rPr>
        <w:t xml:space="preserve"> دقیقه عرض شمالی در قسمت مرکزی و</w:t>
      </w:r>
      <w:r w:rsidR="00052896"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جنوبی استان واقع شده است. این حوزه از شمال به کشور ترکمنستان از جنوب به استان سمنان، از شرق به شهرستان</w:t>
      </w:r>
      <w:r w:rsidRPr="00D0163C">
        <w:rPr>
          <w:rFonts w:ascii="Times New Roman" w:hAnsi="Times New Roman" w:cs="B Lotus"/>
          <w:color w:val="000000"/>
          <w:sz w:val="28"/>
          <w:szCs w:val="28"/>
          <w:rtl/>
        </w:rPr>
        <w:softHyphen/>
      </w:r>
      <w:r w:rsidRPr="00D0163C">
        <w:rPr>
          <w:rFonts w:ascii="Times New Roman" w:hAnsi="Times New Roman" w:cs="B Lotus" w:hint="cs"/>
          <w:color w:val="000000"/>
          <w:sz w:val="28"/>
          <w:szCs w:val="28"/>
          <w:rtl/>
        </w:rPr>
        <w:t>های علی</w:t>
      </w:r>
      <w:r w:rsidRPr="00D0163C">
        <w:rPr>
          <w:rFonts w:ascii="Times New Roman" w:hAnsi="Times New Roman" w:cs="B Lotus"/>
          <w:color w:val="000000"/>
          <w:sz w:val="28"/>
          <w:szCs w:val="28"/>
          <w:rtl/>
        </w:rPr>
        <w:softHyphen/>
      </w:r>
      <w:r w:rsidRPr="00D0163C">
        <w:rPr>
          <w:rFonts w:ascii="Times New Roman" w:hAnsi="Times New Roman" w:cs="B Lotus" w:hint="cs"/>
          <w:color w:val="000000"/>
          <w:sz w:val="28"/>
          <w:szCs w:val="28"/>
          <w:rtl/>
        </w:rPr>
        <w:t>آباد وگنبد واز غرب به شهرستان</w:t>
      </w:r>
      <w:r w:rsidRPr="00D0163C">
        <w:rPr>
          <w:rFonts w:ascii="Times New Roman" w:hAnsi="Times New Roman" w:cs="B Lotus"/>
          <w:color w:val="000000"/>
          <w:sz w:val="28"/>
          <w:szCs w:val="28"/>
          <w:rtl/>
        </w:rPr>
        <w:softHyphen/>
      </w:r>
      <w:r w:rsidRPr="00D0163C">
        <w:rPr>
          <w:rFonts w:ascii="Times New Roman" w:hAnsi="Times New Roman" w:cs="B Lotus" w:hint="cs"/>
          <w:color w:val="000000"/>
          <w:sz w:val="28"/>
          <w:szCs w:val="28"/>
          <w:rtl/>
        </w:rPr>
        <w:t>های کردکوی و</w:t>
      </w:r>
      <w:r w:rsidR="00DF51D1"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بندر ترکمن محدود می</w:t>
      </w:r>
      <w:r w:rsidRPr="00D0163C">
        <w:rPr>
          <w:rFonts w:ascii="Times New Roman" w:hAnsi="Times New Roman" w:cs="B Lotus"/>
          <w:color w:val="000000"/>
          <w:sz w:val="28"/>
          <w:szCs w:val="28"/>
          <w:rtl/>
        </w:rPr>
        <w:softHyphen/>
      </w:r>
      <w:r w:rsidRPr="00D0163C">
        <w:rPr>
          <w:rFonts w:ascii="Times New Roman" w:hAnsi="Times New Roman" w:cs="B Lotus" w:hint="cs"/>
          <w:color w:val="000000"/>
          <w:sz w:val="28"/>
          <w:szCs w:val="28"/>
          <w:rtl/>
        </w:rPr>
        <w:t xml:space="preserve">شود. </w:t>
      </w:r>
      <w:r w:rsidRPr="00D0163C">
        <w:rPr>
          <w:rFonts w:ascii="Times New Roman" w:hAnsi="Times New Roman" w:cs="B Lotus" w:hint="cs"/>
          <w:color w:val="000000"/>
          <w:sz w:val="28"/>
          <w:szCs w:val="28"/>
          <w:rtl/>
        </w:rPr>
        <w:lastRenderedPageBreak/>
        <w:t>وسعت آن</w:t>
      </w:r>
      <w:r w:rsidR="00DF51D1" w:rsidRPr="00D0163C">
        <w:rPr>
          <w:rFonts w:ascii="Times New Roman" w:hAnsi="Times New Roman" w:cs="B Lotus" w:hint="cs"/>
          <w:color w:val="000000"/>
          <w:sz w:val="28"/>
          <w:szCs w:val="28"/>
          <w:rtl/>
        </w:rPr>
        <w:t xml:space="preserve"> 6/2851</w:t>
      </w:r>
      <w:r w:rsidRPr="00D0163C">
        <w:rPr>
          <w:rFonts w:ascii="Times New Roman" w:hAnsi="Times New Roman" w:cs="B Lotus" w:hint="cs"/>
          <w:color w:val="000000"/>
          <w:sz w:val="28"/>
          <w:szCs w:val="28"/>
          <w:rtl/>
        </w:rPr>
        <w:t xml:space="preserve"> کیلومترمربع است از مجموع این وسعت</w:t>
      </w:r>
      <w:r w:rsidR="00132393" w:rsidRPr="00D0163C">
        <w:rPr>
          <w:rFonts w:ascii="Times New Roman" w:hAnsi="Times New Roman" w:cs="B Lotus" w:hint="cs"/>
          <w:color w:val="000000"/>
          <w:sz w:val="28"/>
          <w:szCs w:val="28"/>
          <w:rtl/>
        </w:rPr>
        <w:t xml:space="preserve"> </w:t>
      </w:r>
      <w:r w:rsidR="008E5DD3" w:rsidRPr="00D0163C">
        <w:rPr>
          <w:rFonts w:ascii="Times New Roman" w:hAnsi="Times New Roman" w:cs="B Lotus" w:hint="cs"/>
          <w:color w:val="000000"/>
          <w:sz w:val="28"/>
          <w:szCs w:val="28"/>
          <w:rtl/>
        </w:rPr>
        <w:t xml:space="preserve">7/2816 </w:t>
      </w:r>
      <w:r w:rsidRPr="00D0163C">
        <w:rPr>
          <w:rFonts w:ascii="Times New Roman" w:hAnsi="Times New Roman" w:cs="B Lotus" w:hint="cs"/>
          <w:color w:val="000000"/>
          <w:sz w:val="28"/>
          <w:szCs w:val="28"/>
          <w:rtl/>
        </w:rPr>
        <w:t>کیلومتر به نقاط روستایی و</w:t>
      </w:r>
      <w:r w:rsidR="00132393" w:rsidRPr="00D0163C">
        <w:rPr>
          <w:rFonts w:ascii="Times New Roman" w:hAnsi="Times New Roman" w:cs="B Lotus" w:hint="cs"/>
          <w:color w:val="000000"/>
          <w:sz w:val="28"/>
          <w:szCs w:val="28"/>
          <w:rtl/>
        </w:rPr>
        <w:t xml:space="preserve"> 9/34</w:t>
      </w:r>
      <w:r w:rsidRPr="00D0163C">
        <w:rPr>
          <w:rFonts w:ascii="Times New Roman" w:hAnsi="Times New Roman" w:cs="B Lotus" w:hint="cs"/>
          <w:color w:val="000000"/>
          <w:sz w:val="28"/>
          <w:szCs w:val="28"/>
          <w:rtl/>
        </w:rPr>
        <w:t xml:space="preserve"> کیلومترمربع به نقاط شهری اختصاص دارد. براساس آخرین تقسیمات کشوری سال </w:t>
      </w:r>
      <w:r w:rsidR="00857B2F" w:rsidRPr="00D0163C">
        <w:rPr>
          <w:rFonts w:ascii="Times New Roman" w:hAnsi="Times New Roman" w:cs="B Lotus" w:hint="cs"/>
          <w:color w:val="000000"/>
          <w:sz w:val="28"/>
          <w:szCs w:val="28"/>
          <w:rtl/>
        </w:rPr>
        <w:t>1380</w:t>
      </w:r>
      <w:r w:rsidRPr="00D0163C">
        <w:rPr>
          <w:rFonts w:ascii="Times New Roman" w:hAnsi="Times New Roman" w:cs="B Lotus" w:hint="cs"/>
          <w:color w:val="000000"/>
          <w:sz w:val="28"/>
          <w:szCs w:val="28"/>
          <w:rtl/>
        </w:rPr>
        <w:t xml:space="preserve"> این حوزه شامل دو شهرستان و</w:t>
      </w:r>
      <w:r w:rsidR="00857B2F" w:rsidRPr="00D0163C">
        <w:rPr>
          <w:rFonts w:ascii="Times New Roman" w:hAnsi="Times New Roman" w:cs="B Lotus" w:hint="cs"/>
          <w:color w:val="000000"/>
          <w:sz w:val="28"/>
          <w:szCs w:val="28"/>
          <w:rtl/>
        </w:rPr>
        <w:t xml:space="preserve"> 4</w:t>
      </w:r>
      <w:r w:rsidRPr="00D0163C">
        <w:rPr>
          <w:rFonts w:ascii="Times New Roman" w:hAnsi="Times New Roman" w:cs="B Lotus" w:hint="cs"/>
          <w:color w:val="000000"/>
          <w:sz w:val="28"/>
          <w:szCs w:val="28"/>
          <w:rtl/>
        </w:rPr>
        <w:t xml:space="preserve"> بخش،</w:t>
      </w:r>
      <w:r w:rsidR="00857B2F" w:rsidRPr="00D0163C">
        <w:rPr>
          <w:rFonts w:ascii="Times New Roman" w:hAnsi="Times New Roman" w:cs="B Lotus" w:hint="cs"/>
          <w:color w:val="000000"/>
          <w:sz w:val="28"/>
          <w:szCs w:val="28"/>
          <w:rtl/>
        </w:rPr>
        <w:t xml:space="preserve"> 10</w:t>
      </w:r>
      <w:r w:rsidRPr="00D0163C">
        <w:rPr>
          <w:rFonts w:ascii="Times New Roman" w:hAnsi="Times New Roman" w:cs="B Lotus" w:hint="cs"/>
          <w:color w:val="000000"/>
          <w:sz w:val="28"/>
          <w:szCs w:val="28"/>
          <w:rtl/>
        </w:rPr>
        <w:t xml:space="preserve"> دهستان، </w:t>
      </w:r>
      <w:r w:rsidR="00857B2F" w:rsidRPr="00D0163C">
        <w:rPr>
          <w:rFonts w:ascii="Times New Roman" w:hAnsi="Times New Roman" w:cs="B Lotus" w:hint="cs"/>
          <w:color w:val="000000"/>
          <w:sz w:val="28"/>
          <w:szCs w:val="28"/>
          <w:rtl/>
        </w:rPr>
        <w:t>174</w:t>
      </w:r>
      <w:r w:rsidRPr="00D0163C">
        <w:rPr>
          <w:rFonts w:ascii="Times New Roman" w:hAnsi="Times New Roman" w:cs="B Lotus" w:hint="cs"/>
          <w:color w:val="000000"/>
          <w:sz w:val="28"/>
          <w:szCs w:val="28"/>
          <w:rtl/>
        </w:rPr>
        <w:t xml:space="preserve"> آبادی مسکونی و</w:t>
      </w:r>
      <w:r w:rsidR="00857B2F" w:rsidRPr="00D0163C">
        <w:rPr>
          <w:rFonts w:ascii="Times New Roman" w:hAnsi="Times New Roman" w:cs="B Lotus" w:hint="cs"/>
          <w:color w:val="000000"/>
          <w:sz w:val="28"/>
          <w:szCs w:val="28"/>
          <w:rtl/>
        </w:rPr>
        <w:t xml:space="preserve"> 19</w:t>
      </w:r>
      <w:r w:rsidRPr="00D0163C">
        <w:rPr>
          <w:rFonts w:ascii="Times New Roman" w:hAnsi="Times New Roman" w:cs="B Lotus" w:hint="cs"/>
          <w:color w:val="000000"/>
          <w:sz w:val="28"/>
          <w:szCs w:val="28"/>
          <w:rtl/>
        </w:rPr>
        <w:t xml:space="preserve"> آبادی غیر مسکونی بوده است.</w:t>
      </w:r>
    </w:p>
    <w:p w:rsidR="00C110F4" w:rsidRPr="00D0163C" w:rsidRDefault="00FC62CE" w:rsidP="00FC3D54">
      <w:pPr>
        <w:pStyle w:val="Heading2"/>
        <w:bidi/>
        <w:spacing w:line="240" w:lineRule="auto"/>
        <w:jc w:val="lowKashida"/>
        <w:rPr>
          <w:rFonts w:ascii="Times New Roman" w:hAnsi="Times New Roman"/>
          <w:sz w:val="28"/>
          <w:szCs w:val="28"/>
          <w:rtl/>
        </w:rPr>
      </w:pPr>
      <w:r w:rsidRPr="00D0163C">
        <w:rPr>
          <w:rFonts w:ascii="Times New Roman" w:hAnsi="Times New Roman" w:hint="cs"/>
          <w:sz w:val="28"/>
          <w:szCs w:val="28"/>
          <w:rtl/>
        </w:rPr>
        <w:t>9</w:t>
      </w:r>
      <w:r w:rsidR="00C110F4" w:rsidRPr="00D0163C">
        <w:rPr>
          <w:rFonts w:ascii="Times New Roman" w:hAnsi="Times New Roman" w:hint="cs"/>
          <w:sz w:val="28"/>
          <w:szCs w:val="28"/>
          <w:rtl/>
        </w:rPr>
        <w:t xml:space="preserve">-1-6- مطالعات تاریخی گرگان </w:t>
      </w:r>
    </w:p>
    <w:p w:rsidR="00AD653C" w:rsidRPr="00D0163C" w:rsidRDefault="008B4A14" w:rsidP="00FC3D54">
      <w:pPr>
        <w:spacing w:line="240" w:lineRule="auto"/>
        <w:jc w:val="lowKashida"/>
        <w:rPr>
          <w:rFonts w:ascii="Times New Roman" w:hAnsi="Times New Roman" w:cs="B Lotus"/>
          <w:color w:val="000000"/>
          <w:sz w:val="28"/>
          <w:szCs w:val="28"/>
          <w:rtl/>
        </w:rPr>
      </w:pPr>
      <w:r>
        <w:rPr>
          <w:rFonts w:ascii="Times New Roman" w:hAnsi="Times New Roman" w:cs="B Lotus"/>
          <w:b/>
          <w:bCs/>
          <w:noProof/>
          <w:color w:val="000000"/>
          <w:sz w:val="28"/>
          <w:szCs w:val="28"/>
          <w:lang w:bidi="ar-SA"/>
        </w:rPr>
        <w:drawing>
          <wp:anchor distT="0" distB="0" distL="114300" distR="114300" simplePos="0" relativeHeight="251701760" behindDoc="0" locked="0" layoutInCell="1" allowOverlap="1">
            <wp:simplePos x="0" y="0"/>
            <wp:positionH relativeFrom="column">
              <wp:posOffset>1600200</wp:posOffset>
            </wp:positionH>
            <wp:positionV relativeFrom="paragraph">
              <wp:posOffset>2232660</wp:posOffset>
            </wp:positionV>
            <wp:extent cx="2466340" cy="2084070"/>
            <wp:effectExtent l="19050" t="0" r="0" b="0"/>
            <wp:wrapTopAndBottom/>
            <wp:docPr id="259" name="Picture 259" descr="gol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golstan"/>
                    <pic:cNvPicPr>
                      <a:picLocks noChangeAspect="1" noChangeArrowheads="1"/>
                    </pic:cNvPicPr>
                  </pic:nvPicPr>
                  <pic:blipFill>
                    <a:blip r:embed="rId148" cstate="print"/>
                    <a:srcRect/>
                    <a:stretch>
                      <a:fillRect/>
                    </a:stretch>
                  </pic:blipFill>
                  <pic:spPr bwMode="auto">
                    <a:xfrm>
                      <a:off x="0" y="0"/>
                      <a:ext cx="2466340" cy="2084070"/>
                    </a:xfrm>
                    <a:prstGeom prst="rect">
                      <a:avLst/>
                    </a:prstGeom>
                    <a:noFill/>
                    <a:ln w="9525">
                      <a:noFill/>
                      <a:miter lim="800000"/>
                      <a:headEnd/>
                      <a:tailEnd/>
                    </a:ln>
                  </pic:spPr>
                </pic:pic>
              </a:graphicData>
            </a:graphic>
          </wp:anchor>
        </w:drawing>
      </w:r>
      <w:r w:rsidR="00C110F4" w:rsidRPr="00D0163C">
        <w:rPr>
          <w:rFonts w:ascii="Times New Roman" w:hAnsi="Times New Roman" w:cs="B Lotus" w:hint="cs"/>
          <w:color w:val="000000"/>
          <w:sz w:val="28"/>
          <w:szCs w:val="28"/>
          <w:rtl/>
        </w:rPr>
        <w:t>«گرگان</w:t>
      </w:r>
      <w:r w:rsidR="006E116D" w:rsidRPr="00D0163C">
        <w:rPr>
          <w:rFonts w:ascii="Times New Roman" w:hAnsi="Times New Roman" w:cs="B Lotus" w:hint="cs"/>
          <w:color w:val="000000"/>
          <w:sz w:val="28"/>
          <w:szCs w:val="28"/>
          <w:rtl/>
        </w:rPr>
        <w:t>»</w:t>
      </w:r>
      <w:r w:rsidR="00C110F4" w:rsidRPr="00D0163C">
        <w:rPr>
          <w:rFonts w:ascii="Times New Roman" w:hAnsi="Times New Roman" w:cs="B Lotus" w:hint="cs"/>
          <w:color w:val="000000"/>
          <w:sz w:val="28"/>
          <w:szCs w:val="28"/>
          <w:rtl/>
        </w:rPr>
        <w:t xml:space="preserve"> به اطلاق عام شامل سرزمینی است بین خراسان و</w:t>
      </w:r>
      <w:r w:rsidR="006E116D" w:rsidRPr="00D0163C">
        <w:rPr>
          <w:rFonts w:ascii="Times New Roman" w:hAnsi="Times New Roman" w:cs="B Lotus" w:hint="cs"/>
          <w:color w:val="000000"/>
          <w:sz w:val="28"/>
          <w:szCs w:val="28"/>
          <w:rtl/>
        </w:rPr>
        <w:t xml:space="preserve"> </w:t>
      </w:r>
      <w:r w:rsidR="00C110F4" w:rsidRPr="00D0163C">
        <w:rPr>
          <w:rFonts w:ascii="Times New Roman" w:hAnsi="Times New Roman" w:cs="B Lotus" w:hint="cs"/>
          <w:color w:val="000000"/>
          <w:sz w:val="28"/>
          <w:szCs w:val="28"/>
          <w:rtl/>
        </w:rPr>
        <w:t>طبرستان وبه اطلاق خاص شهرهای قدیمی است که ویرانه هایش در</w:t>
      </w:r>
      <w:r w:rsidR="006E116D" w:rsidRPr="00D0163C">
        <w:rPr>
          <w:rFonts w:ascii="Times New Roman" w:hAnsi="Times New Roman" w:cs="B Lotus" w:hint="cs"/>
          <w:color w:val="000000"/>
          <w:sz w:val="28"/>
          <w:szCs w:val="28"/>
          <w:rtl/>
        </w:rPr>
        <w:t xml:space="preserve"> </w:t>
      </w:r>
      <w:r w:rsidR="00C110F4" w:rsidRPr="00D0163C">
        <w:rPr>
          <w:rFonts w:ascii="Times New Roman" w:hAnsi="Times New Roman" w:cs="B Lotus" w:hint="cs"/>
          <w:color w:val="000000"/>
          <w:sz w:val="28"/>
          <w:szCs w:val="28"/>
          <w:rtl/>
        </w:rPr>
        <w:t>سه کیلومتری گنبد قابوس کنونی دیده می</w:t>
      </w:r>
      <w:r w:rsidR="00C110F4" w:rsidRPr="00D0163C">
        <w:rPr>
          <w:rFonts w:ascii="Times New Roman" w:hAnsi="Times New Roman" w:cs="B Lotus"/>
          <w:color w:val="000000"/>
          <w:sz w:val="28"/>
          <w:szCs w:val="28"/>
          <w:rtl/>
        </w:rPr>
        <w:softHyphen/>
      </w:r>
      <w:r w:rsidR="00C110F4" w:rsidRPr="00D0163C">
        <w:rPr>
          <w:rFonts w:ascii="Times New Roman" w:hAnsi="Times New Roman" w:cs="B Lotus" w:hint="cs"/>
          <w:color w:val="000000"/>
          <w:sz w:val="28"/>
          <w:szCs w:val="28"/>
          <w:rtl/>
        </w:rPr>
        <w:t>شود. این شهردرعهد مغول قتل عام شد ودر لشکرکشی</w:t>
      </w:r>
      <w:r w:rsidR="00C110F4" w:rsidRPr="00D0163C">
        <w:rPr>
          <w:rFonts w:ascii="Times New Roman" w:hAnsi="Times New Roman" w:cs="B Lotus"/>
          <w:color w:val="000000"/>
          <w:sz w:val="28"/>
          <w:szCs w:val="28"/>
          <w:rtl/>
        </w:rPr>
        <w:softHyphen/>
      </w:r>
      <w:r w:rsidR="00C110F4" w:rsidRPr="00D0163C">
        <w:rPr>
          <w:rFonts w:ascii="Times New Roman" w:hAnsi="Times New Roman" w:cs="B Lotus" w:hint="cs"/>
          <w:color w:val="000000"/>
          <w:sz w:val="28"/>
          <w:szCs w:val="28"/>
          <w:rtl/>
        </w:rPr>
        <w:t>های تیمور یکسره ویران گردید.</w:t>
      </w:r>
      <w:r w:rsidR="006E116D" w:rsidRPr="00D0163C">
        <w:rPr>
          <w:rFonts w:ascii="Times New Roman" w:hAnsi="Times New Roman" w:cs="B Lotus" w:hint="cs"/>
          <w:color w:val="000000"/>
          <w:sz w:val="28"/>
          <w:szCs w:val="28"/>
          <w:rtl/>
        </w:rPr>
        <w:t xml:space="preserve"> </w:t>
      </w:r>
      <w:r w:rsidR="00C110F4" w:rsidRPr="00D0163C">
        <w:rPr>
          <w:rFonts w:ascii="Times New Roman" w:hAnsi="Times New Roman" w:cs="B Lotus" w:hint="cs"/>
          <w:color w:val="000000"/>
          <w:sz w:val="28"/>
          <w:szCs w:val="28"/>
          <w:rtl/>
        </w:rPr>
        <w:t>استرآباد</w:t>
      </w:r>
      <w:r w:rsidR="006E116D" w:rsidRPr="00D0163C">
        <w:rPr>
          <w:rFonts w:ascii="Times New Roman" w:hAnsi="Times New Roman" w:cs="B Lotus" w:hint="cs"/>
          <w:color w:val="000000"/>
          <w:sz w:val="28"/>
          <w:szCs w:val="28"/>
          <w:rtl/>
        </w:rPr>
        <w:t xml:space="preserve"> </w:t>
      </w:r>
      <w:r w:rsidR="00C110F4" w:rsidRPr="00D0163C">
        <w:rPr>
          <w:rFonts w:ascii="Times New Roman" w:hAnsi="Times New Roman" w:cs="B Lotus" w:hint="cs"/>
          <w:color w:val="000000"/>
          <w:sz w:val="28"/>
          <w:szCs w:val="28"/>
          <w:rtl/>
        </w:rPr>
        <w:t>(گرگان فعلی) یکی از شهرهای مهم سرزمین گرگان و</w:t>
      </w:r>
      <w:r w:rsidR="006E116D" w:rsidRPr="00D0163C">
        <w:rPr>
          <w:rFonts w:ascii="Times New Roman" w:hAnsi="Times New Roman" w:cs="B Lotus" w:hint="cs"/>
          <w:color w:val="000000"/>
          <w:sz w:val="28"/>
          <w:szCs w:val="28"/>
          <w:rtl/>
        </w:rPr>
        <w:t xml:space="preserve"> </w:t>
      </w:r>
      <w:r w:rsidR="00C110F4" w:rsidRPr="00D0163C">
        <w:rPr>
          <w:rFonts w:ascii="Times New Roman" w:hAnsi="Times New Roman" w:cs="B Lotus" w:hint="cs"/>
          <w:color w:val="000000"/>
          <w:sz w:val="28"/>
          <w:szCs w:val="28"/>
          <w:rtl/>
        </w:rPr>
        <w:t xml:space="preserve">گویا در زمان هخامنشیان کرسی آن بوده است. </w:t>
      </w:r>
    </w:p>
    <w:p w:rsidR="00AD653C" w:rsidRPr="00D0163C" w:rsidRDefault="00AD653C" w:rsidP="00FC3D54">
      <w:pPr>
        <w:spacing w:line="240" w:lineRule="auto"/>
        <w:jc w:val="lowKashida"/>
        <w:rPr>
          <w:rFonts w:ascii="Times New Roman" w:hAnsi="Times New Roman" w:cs="B Lotus"/>
          <w:color w:val="000000"/>
          <w:sz w:val="28"/>
          <w:szCs w:val="28"/>
          <w:rtl/>
        </w:rPr>
      </w:pPr>
    </w:p>
    <w:p w:rsidR="00AD653C" w:rsidRPr="00D0163C" w:rsidRDefault="00AD653C" w:rsidP="00FC3D54">
      <w:pPr>
        <w:spacing w:line="240" w:lineRule="auto"/>
        <w:jc w:val="lowKashida"/>
        <w:rPr>
          <w:rFonts w:ascii="Times New Roman" w:hAnsi="Times New Roman" w:cs="B Lotus"/>
          <w:color w:val="000000"/>
          <w:sz w:val="28"/>
          <w:szCs w:val="28"/>
          <w:rtl/>
        </w:rPr>
      </w:pPr>
    </w:p>
    <w:p w:rsidR="00AD653C" w:rsidRPr="00D0163C" w:rsidRDefault="004535F7" w:rsidP="00FC3D54">
      <w:pPr>
        <w:spacing w:line="240" w:lineRule="auto"/>
        <w:jc w:val="lowKashida"/>
        <w:rPr>
          <w:rFonts w:ascii="Times New Roman" w:hAnsi="Times New Roman" w:cs="B Lotus"/>
          <w:color w:val="000000"/>
          <w:sz w:val="28"/>
          <w:szCs w:val="28"/>
          <w:rtl/>
        </w:rPr>
      </w:pPr>
      <w:r>
        <w:rPr>
          <w:rFonts w:ascii="Times New Roman" w:hAnsi="Times New Roman" w:cs="B Lotus"/>
          <w:b/>
          <w:bCs/>
          <w:noProof/>
          <w:color w:val="000000"/>
          <w:sz w:val="28"/>
          <w:szCs w:val="28"/>
          <w:rtl/>
        </w:rPr>
        <w:pict>
          <v:shape id="_x0000_s1385" type="#_x0000_t202" style="position:absolute;left:0;text-align:left;margin-left:268.45pt;margin-top:126.1pt;width:2in;height:38.7pt;z-index:251782656" stroked="f">
            <v:textbox style="mso-next-textbox:#_x0000_s1385" inset="0,0,0,0">
              <w:txbxContent>
                <w:p w:rsidR="00494402" w:rsidRPr="00DD10F4" w:rsidRDefault="00494402" w:rsidP="00B43553">
                  <w:pPr>
                    <w:pStyle w:val="Caption"/>
                    <w:jc w:val="center"/>
                    <w:rPr>
                      <w:rFonts w:cs="B Lotus"/>
                      <w:color w:val="auto"/>
                      <w:sz w:val="22"/>
                      <w:szCs w:val="22"/>
                      <w:rtl/>
                    </w:rPr>
                  </w:pPr>
                  <w:r w:rsidRPr="00771E1A">
                    <w:rPr>
                      <w:rFonts w:cs="B Lotus" w:hint="eastAsia"/>
                      <w:color w:val="auto"/>
                      <w:sz w:val="22"/>
                      <w:szCs w:val="22"/>
                      <w:rtl/>
                    </w:rPr>
                    <w:t>شکل</w:t>
                  </w:r>
                  <w:r w:rsidRPr="00771E1A">
                    <w:rPr>
                      <w:rFonts w:cs="B Lotus" w:hint="cs"/>
                      <w:color w:val="auto"/>
                      <w:sz w:val="22"/>
                      <w:szCs w:val="22"/>
                      <w:rtl/>
                    </w:rPr>
                    <w:t xml:space="preserve"> </w:t>
                  </w:r>
                  <w:r>
                    <w:rPr>
                      <w:rFonts w:cs="B Lotus" w:hint="cs"/>
                      <w:color w:val="auto"/>
                      <w:sz w:val="22"/>
                      <w:szCs w:val="22"/>
                      <w:rtl/>
                    </w:rPr>
                    <w:t>9-2-</w:t>
                  </w:r>
                  <w:r w:rsidRPr="00771E1A">
                    <w:rPr>
                      <w:rFonts w:cs="B Lotus" w:hint="cs"/>
                      <w:color w:val="auto"/>
                      <w:sz w:val="22"/>
                      <w:szCs w:val="22"/>
                      <w:rtl/>
                    </w:rPr>
                    <w:t xml:space="preserve"> </w:t>
                  </w:r>
                  <w:r>
                    <w:rPr>
                      <w:rFonts w:cs="B Lotus" w:hint="cs"/>
                      <w:color w:val="auto"/>
                      <w:sz w:val="22"/>
                      <w:szCs w:val="22"/>
                      <w:rtl/>
                    </w:rPr>
                    <w:t xml:space="preserve">نقشه استان گلستان </w:t>
                  </w:r>
                </w:p>
              </w:txbxContent>
            </v:textbox>
            <w10:wrap type="square"/>
          </v:shape>
        </w:pict>
      </w:r>
      <w:r w:rsidR="00C110F4" w:rsidRPr="00D0163C">
        <w:rPr>
          <w:rFonts w:ascii="Times New Roman" w:hAnsi="Times New Roman" w:cs="B Lotus" w:hint="cs"/>
          <w:color w:val="000000"/>
          <w:sz w:val="28"/>
          <w:szCs w:val="28"/>
          <w:rtl/>
        </w:rPr>
        <w:t>پس از</w:t>
      </w:r>
      <w:r w:rsidR="00542127" w:rsidRPr="00D0163C">
        <w:rPr>
          <w:rFonts w:ascii="Times New Roman" w:hAnsi="Times New Roman" w:cs="B Lotus" w:hint="cs"/>
          <w:color w:val="000000"/>
          <w:sz w:val="28"/>
          <w:szCs w:val="28"/>
          <w:rtl/>
        </w:rPr>
        <w:t xml:space="preserve"> </w:t>
      </w:r>
      <w:r w:rsidR="00C110F4" w:rsidRPr="00D0163C">
        <w:rPr>
          <w:rFonts w:ascii="Times New Roman" w:hAnsi="Times New Roman" w:cs="B Lotus" w:hint="cs"/>
          <w:color w:val="000000"/>
          <w:sz w:val="28"/>
          <w:szCs w:val="28"/>
          <w:rtl/>
        </w:rPr>
        <w:t>قتل عام و ویرانی شهر گرگان ب</w:t>
      </w:r>
      <w:r w:rsidR="00542127" w:rsidRPr="00D0163C">
        <w:rPr>
          <w:rFonts w:ascii="Times New Roman" w:hAnsi="Times New Roman" w:cs="B Lotus" w:hint="cs"/>
          <w:color w:val="000000"/>
          <w:sz w:val="28"/>
          <w:szCs w:val="28"/>
          <w:rtl/>
        </w:rPr>
        <w:t xml:space="preserve">ه </w:t>
      </w:r>
      <w:r w:rsidR="00C110F4" w:rsidRPr="00D0163C">
        <w:rPr>
          <w:rFonts w:ascii="Times New Roman" w:hAnsi="Times New Roman" w:cs="B Lotus" w:hint="cs"/>
          <w:color w:val="000000"/>
          <w:sz w:val="28"/>
          <w:szCs w:val="28"/>
          <w:rtl/>
        </w:rPr>
        <w:t>دست مغول وتیمور این شهر رونق بیشتری گرفت و</w:t>
      </w:r>
      <w:r w:rsidR="00DC2006" w:rsidRPr="00D0163C">
        <w:rPr>
          <w:rFonts w:ascii="Times New Roman" w:hAnsi="Times New Roman" w:cs="B Lotus" w:hint="cs"/>
          <w:color w:val="000000"/>
          <w:sz w:val="28"/>
          <w:szCs w:val="28"/>
          <w:rtl/>
        </w:rPr>
        <w:t xml:space="preserve"> </w:t>
      </w:r>
      <w:r w:rsidR="00C110F4" w:rsidRPr="00D0163C">
        <w:rPr>
          <w:rFonts w:ascii="Times New Roman" w:hAnsi="Times New Roman" w:cs="B Lotus" w:hint="cs"/>
          <w:color w:val="000000"/>
          <w:sz w:val="28"/>
          <w:szCs w:val="28"/>
          <w:rtl/>
        </w:rPr>
        <w:t xml:space="preserve">این خطه را </w:t>
      </w:r>
    </w:p>
    <w:p w:rsidR="00C110F4" w:rsidRPr="00D0163C" w:rsidRDefault="00C110F4" w:rsidP="00FC3D54">
      <w:pPr>
        <w:spacing w:line="240" w:lineRule="auto"/>
        <w:jc w:val="lowKashida"/>
        <w:rPr>
          <w:rFonts w:ascii="Times New Roman" w:hAnsi="Times New Roman" w:cs="B Lotus"/>
          <w:color w:val="000000"/>
          <w:sz w:val="28"/>
          <w:szCs w:val="28"/>
          <w:rtl/>
        </w:rPr>
      </w:pPr>
      <w:r w:rsidRPr="00D0163C">
        <w:rPr>
          <w:rFonts w:ascii="Times New Roman" w:hAnsi="Times New Roman" w:cs="B Lotus" w:hint="cs"/>
          <w:color w:val="000000"/>
          <w:sz w:val="28"/>
          <w:szCs w:val="28"/>
          <w:rtl/>
        </w:rPr>
        <w:t>استرآباد نامیده</w:t>
      </w:r>
      <w:r w:rsidRPr="00D0163C">
        <w:rPr>
          <w:rFonts w:ascii="Times New Roman" w:hAnsi="Times New Roman" w:cs="B Lotus"/>
          <w:color w:val="000000"/>
          <w:sz w:val="28"/>
          <w:szCs w:val="28"/>
          <w:rtl/>
        </w:rPr>
        <w:softHyphen/>
      </w:r>
      <w:r w:rsidRPr="00D0163C">
        <w:rPr>
          <w:rFonts w:ascii="Times New Roman" w:hAnsi="Times New Roman" w:cs="B Lotus" w:hint="cs"/>
          <w:color w:val="000000"/>
          <w:sz w:val="28"/>
          <w:szCs w:val="28"/>
          <w:rtl/>
        </w:rPr>
        <w:t>اند.</w:t>
      </w:r>
    </w:p>
    <w:p w:rsidR="00C110F4" w:rsidRPr="00D0163C" w:rsidRDefault="00C110F4" w:rsidP="00FC3D54">
      <w:pPr>
        <w:spacing w:line="240" w:lineRule="auto"/>
        <w:jc w:val="lowKashida"/>
        <w:rPr>
          <w:rFonts w:ascii="Times New Roman" w:hAnsi="Times New Roman" w:cs="B Lotus"/>
          <w:color w:val="000000"/>
          <w:sz w:val="28"/>
          <w:szCs w:val="28"/>
          <w:rtl/>
        </w:rPr>
      </w:pPr>
      <w:r w:rsidRPr="00D0163C">
        <w:rPr>
          <w:rFonts w:ascii="Times New Roman" w:hAnsi="Times New Roman" w:cs="B Lotus" w:hint="cs"/>
          <w:color w:val="000000"/>
          <w:sz w:val="28"/>
          <w:szCs w:val="28"/>
          <w:rtl/>
        </w:rPr>
        <w:t>گرگان در</w:t>
      </w:r>
      <w:r w:rsidR="00673AA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«اوستا» ب</w:t>
      </w:r>
      <w:r w:rsidR="00673AA0" w:rsidRPr="00D0163C">
        <w:rPr>
          <w:rFonts w:ascii="Times New Roman" w:hAnsi="Times New Roman" w:cs="B Lotus" w:hint="cs"/>
          <w:color w:val="000000"/>
          <w:sz w:val="28"/>
          <w:szCs w:val="28"/>
          <w:rtl/>
        </w:rPr>
        <w:t xml:space="preserve">ه </w:t>
      </w:r>
      <w:r w:rsidRPr="00D0163C">
        <w:rPr>
          <w:rFonts w:ascii="Times New Roman" w:hAnsi="Times New Roman" w:cs="B Lotus" w:hint="cs"/>
          <w:color w:val="000000"/>
          <w:sz w:val="28"/>
          <w:szCs w:val="28"/>
          <w:rtl/>
        </w:rPr>
        <w:t>صورت</w:t>
      </w:r>
      <w:r w:rsidR="00673AA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«وهرکانه» و در</w:t>
      </w:r>
      <w:r w:rsidR="00673AA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کتیبه داریوش کبیر</w:t>
      </w:r>
      <w:r w:rsidR="00673AA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در</w:t>
      </w:r>
      <w:r w:rsidR="00673AA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بیستون «ورگانه» و در کتب پهلوی</w:t>
      </w:r>
      <w:r w:rsidR="00673AA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«وورکان» و</w:t>
      </w:r>
      <w:r w:rsidR="00673AA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«گورگان» ضبط شده است و</w:t>
      </w:r>
      <w:r w:rsidR="00673AA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یونانیان آن را «هیرکانی» می</w:t>
      </w:r>
      <w:r w:rsidRPr="00D0163C">
        <w:rPr>
          <w:rFonts w:ascii="Times New Roman" w:hAnsi="Times New Roman" w:cs="B Lotus"/>
          <w:color w:val="000000"/>
          <w:sz w:val="28"/>
          <w:szCs w:val="28"/>
        </w:rPr>
        <w:softHyphen/>
      </w:r>
      <w:r w:rsidRPr="00D0163C">
        <w:rPr>
          <w:rFonts w:ascii="Times New Roman" w:hAnsi="Times New Roman" w:cs="B Lotus" w:hint="cs"/>
          <w:color w:val="000000"/>
          <w:sz w:val="28"/>
          <w:szCs w:val="28"/>
          <w:rtl/>
        </w:rPr>
        <w:t>گفته</w:t>
      </w:r>
      <w:r w:rsidRPr="00D0163C">
        <w:rPr>
          <w:rFonts w:ascii="Times New Roman" w:hAnsi="Times New Roman" w:cs="B Lotus"/>
          <w:color w:val="000000"/>
          <w:sz w:val="28"/>
          <w:szCs w:val="28"/>
          <w:rtl/>
        </w:rPr>
        <w:softHyphen/>
      </w:r>
      <w:r w:rsidRPr="00D0163C">
        <w:rPr>
          <w:rFonts w:ascii="Times New Roman" w:hAnsi="Times New Roman" w:cs="B Lotus" w:hint="cs"/>
          <w:color w:val="000000"/>
          <w:sz w:val="28"/>
          <w:szCs w:val="28"/>
          <w:rtl/>
        </w:rPr>
        <w:t>اند. معرب آن</w:t>
      </w:r>
      <w:r w:rsidR="00673AA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«جرجان» است. جغرافی نویسان قدیم سرزمین گرگان را از</w:t>
      </w:r>
      <w:r w:rsidR="00673AA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شهری به نام</w:t>
      </w:r>
      <w:r w:rsidR="00673AA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«زادراکرت» نام برده اند که از</w:t>
      </w:r>
      <w:r w:rsidR="00673AA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محققان آن را با استرآباد تطبیق کرده اند.</w:t>
      </w:r>
    </w:p>
    <w:p w:rsidR="00C110F4" w:rsidRPr="00D0163C" w:rsidRDefault="00C110F4" w:rsidP="00FC3D54">
      <w:pPr>
        <w:spacing w:line="240" w:lineRule="auto"/>
        <w:jc w:val="lowKashida"/>
        <w:rPr>
          <w:rFonts w:ascii="Times New Roman" w:hAnsi="Times New Roman" w:cs="B Lotus"/>
          <w:color w:val="000000"/>
          <w:sz w:val="28"/>
          <w:szCs w:val="28"/>
          <w:rtl/>
        </w:rPr>
      </w:pPr>
      <w:r w:rsidRPr="00D0163C">
        <w:rPr>
          <w:rFonts w:ascii="Times New Roman" w:hAnsi="Times New Roman" w:cs="B Lotus" w:hint="cs"/>
          <w:color w:val="000000"/>
          <w:sz w:val="28"/>
          <w:szCs w:val="28"/>
          <w:rtl/>
        </w:rPr>
        <w:t>استرآباد در</w:t>
      </w:r>
      <w:r w:rsidR="00CE0739"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بعضی از</w:t>
      </w:r>
      <w:r w:rsidR="00BE2DC3"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متون فارسی به صورت</w:t>
      </w:r>
      <w:r w:rsidR="00BE2DC3"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های «استارآباد»</w:t>
      </w:r>
      <w:r w:rsidR="00BE2DC3" w:rsidRPr="00D0163C">
        <w:rPr>
          <w:rFonts w:ascii="Times New Roman" w:hAnsi="Times New Roman" w:cs="B Lotus" w:hint="cs"/>
          <w:color w:val="000000"/>
          <w:sz w:val="28"/>
          <w:szCs w:val="28"/>
          <w:rtl/>
        </w:rPr>
        <w:t>،</w:t>
      </w:r>
      <w:r w:rsidRPr="00D0163C">
        <w:rPr>
          <w:rFonts w:ascii="Times New Roman" w:hAnsi="Times New Roman" w:cs="B Lotus" w:hint="cs"/>
          <w:color w:val="000000"/>
          <w:sz w:val="28"/>
          <w:szCs w:val="28"/>
          <w:rtl/>
        </w:rPr>
        <w:t xml:space="preserve"> «استارباد»</w:t>
      </w:r>
      <w:r w:rsidR="00BE2DC3"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و</w:t>
      </w:r>
      <w:r w:rsidR="00BE2DC3"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«استاروا»</w:t>
      </w:r>
      <w:r w:rsidR="00BE2DC3"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آمده است.</w:t>
      </w:r>
    </w:p>
    <w:p w:rsidR="00C110F4" w:rsidRPr="00D0163C" w:rsidRDefault="00C110F4" w:rsidP="00FC3D54">
      <w:pPr>
        <w:spacing w:line="240" w:lineRule="auto"/>
        <w:jc w:val="lowKashida"/>
        <w:rPr>
          <w:rFonts w:ascii="Times New Roman" w:hAnsi="Times New Roman" w:cs="B Lotus"/>
          <w:color w:val="000000"/>
          <w:sz w:val="28"/>
          <w:szCs w:val="28"/>
          <w:rtl/>
        </w:rPr>
      </w:pPr>
      <w:r w:rsidRPr="00D0163C">
        <w:rPr>
          <w:rFonts w:ascii="Times New Roman" w:hAnsi="Times New Roman" w:cs="B Lotus"/>
          <w:color w:val="000000"/>
          <w:sz w:val="28"/>
          <w:szCs w:val="28"/>
          <w:rtl/>
        </w:rPr>
        <w:lastRenderedPageBreak/>
        <w:t>این شهر در پیش از</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 xml:space="preserve">سال </w:t>
      </w:r>
      <w:r w:rsidR="00B554D1" w:rsidRPr="00D0163C">
        <w:rPr>
          <w:rFonts w:ascii="Times New Roman" w:hAnsi="Times New Roman" w:cs="B Lotus" w:hint="cs"/>
          <w:color w:val="000000"/>
          <w:sz w:val="28"/>
          <w:szCs w:val="28"/>
          <w:rtl/>
        </w:rPr>
        <w:t>1316</w:t>
      </w:r>
      <w:r w:rsidRPr="00D0163C">
        <w:rPr>
          <w:rFonts w:ascii="Times New Roman" w:hAnsi="Times New Roman" w:cs="B Lotus"/>
          <w:color w:val="000000"/>
          <w:sz w:val="28"/>
          <w:szCs w:val="28"/>
          <w:rtl/>
        </w:rPr>
        <w:t xml:space="preserve"> خورشیدی استرآباد نامیده می</w:t>
      </w:r>
      <w:r w:rsidRPr="00D0163C">
        <w:rPr>
          <w:rFonts w:ascii="Times New Roman" w:hAnsi="Times New Roman" w:cs="B Lotus"/>
          <w:color w:val="000000"/>
          <w:sz w:val="28"/>
          <w:szCs w:val="28"/>
        </w:rPr>
        <w:softHyphen/>
      </w:r>
      <w:r w:rsidRPr="00D0163C">
        <w:rPr>
          <w:rFonts w:ascii="Times New Roman" w:hAnsi="Times New Roman" w:cs="B Lotus"/>
          <w:color w:val="000000"/>
          <w:sz w:val="28"/>
          <w:szCs w:val="28"/>
          <w:rtl/>
        </w:rPr>
        <w:t>شد. درباره زمان ساخت آن در منابع اسلامی آمده</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است که فرمانده عرب یزید</w:t>
      </w:r>
      <w:r w:rsidR="00CE0739" w:rsidRPr="00D0163C">
        <w:rPr>
          <w:rFonts w:ascii="Times New Roman" w:hAnsi="Times New Roman" w:cs="B Lotus" w:hint="cs"/>
          <w:color w:val="000000"/>
          <w:sz w:val="28"/>
          <w:szCs w:val="28"/>
          <w:rtl/>
        </w:rPr>
        <w:t xml:space="preserve"> </w:t>
      </w:r>
      <w:r w:rsidRPr="00D0163C">
        <w:rPr>
          <w:rFonts w:ascii="Times New Roman" w:hAnsi="Times New Roman" w:cs="B Lotus"/>
          <w:color w:val="000000"/>
          <w:sz w:val="28"/>
          <w:szCs w:val="28"/>
          <w:rtl/>
        </w:rPr>
        <w:t>بن المهلب، زمانی که از آنجا گذر می</w:t>
      </w:r>
      <w:r w:rsidRPr="00D0163C">
        <w:rPr>
          <w:rFonts w:ascii="Times New Roman" w:hAnsi="Times New Roman" w:cs="B Lotus"/>
          <w:color w:val="000000"/>
          <w:sz w:val="28"/>
          <w:szCs w:val="28"/>
        </w:rPr>
        <w:softHyphen/>
      </w:r>
      <w:r w:rsidRPr="00D0163C">
        <w:rPr>
          <w:rFonts w:ascii="Times New Roman" w:hAnsi="Times New Roman" w:cs="B Lotus"/>
          <w:color w:val="000000"/>
          <w:sz w:val="28"/>
          <w:szCs w:val="28"/>
          <w:rtl/>
        </w:rPr>
        <w:t>کرد در محوطه داخل</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دیوار</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های دهکده</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ای به نام</w:t>
      </w:r>
      <w:r w:rsidRPr="00D0163C">
        <w:rPr>
          <w:rFonts w:ascii="Times New Roman" w:hAnsi="Times New Roman" w:cs="B Lotus"/>
          <w:color w:val="000000"/>
          <w:sz w:val="28"/>
          <w:szCs w:val="28"/>
        </w:rPr>
        <w:t xml:space="preserve"> Astarak </w:t>
      </w:r>
      <w:r w:rsidRPr="00D0163C">
        <w:rPr>
          <w:rFonts w:ascii="Times New Roman" w:hAnsi="Times New Roman" w:cs="B Lotus"/>
          <w:color w:val="000000"/>
          <w:sz w:val="28"/>
          <w:szCs w:val="28"/>
          <w:rtl/>
        </w:rPr>
        <w:t>گنجینه ای از چهل ظرف سفالی بدست آورد که آن را</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با زنجیر بهم متصل نموده و داخل آنها پر از طلا و نقره بود و این گنجینه را در</w:t>
      </w:r>
      <w:r w:rsidR="00693F22" w:rsidRPr="00D0163C">
        <w:rPr>
          <w:rFonts w:ascii="Times New Roman" w:hAnsi="Times New Roman" w:cs="B Lotus" w:hint="cs"/>
          <w:color w:val="000000"/>
          <w:sz w:val="28"/>
          <w:szCs w:val="28"/>
          <w:rtl/>
        </w:rPr>
        <w:t xml:space="preserve"> </w:t>
      </w:r>
      <w:r w:rsidRPr="00D0163C">
        <w:rPr>
          <w:rFonts w:ascii="Times New Roman" w:hAnsi="Times New Roman" w:cs="B Lotus"/>
          <w:color w:val="000000"/>
          <w:sz w:val="28"/>
          <w:szCs w:val="28"/>
          <w:rtl/>
        </w:rPr>
        <w:t>ساختمان شهر استرآباد ب</w:t>
      </w:r>
      <w:r w:rsidR="004533C7" w:rsidRPr="00D0163C">
        <w:rPr>
          <w:rFonts w:ascii="Times New Roman" w:hAnsi="Times New Roman" w:cs="B Lotus" w:hint="cs"/>
          <w:color w:val="000000"/>
          <w:sz w:val="28"/>
          <w:szCs w:val="28"/>
          <w:rtl/>
        </w:rPr>
        <w:t xml:space="preserve">ه </w:t>
      </w:r>
      <w:r w:rsidRPr="00D0163C">
        <w:rPr>
          <w:rFonts w:ascii="Times New Roman" w:hAnsi="Times New Roman" w:cs="B Lotus"/>
          <w:color w:val="000000"/>
          <w:sz w:val="28"/>
          <w:szCs w:val="28"/>
          <w:rtl/>
        </w:rPr>
        <w:t>کار برد</w:t>
      </w:r>
      <w:r w:rsidR="004533C7" w:rsidRPr="00D0163C">
        <w:rPr>
          <w:rFonts w:ascii="Times New Roman" w:hAnsi="Times New Roman" w:cs="B Lotus" w:hint="cs"/>
          <w:color w:val="000000"/>
          <w:sz w:val="28"/>
          <w:szCs w:val="28"/>
          <w:rtl/>
        </w:rPr>
        <w:t>.</w:t>
      </w:r>
    </w:p>
    <w:p w:rsidR="00C110F4" w:rsidRPr="00D0163C" w:rsidRDefault="00C110F4" w:rsidP="00FC3D54">
      <w:pPr>
        <w:spacing w:line="240" w:lineRule="auto"/>
        <w:jc w:val="lowKashida"/>
        <w:rPr>
          <w:rFonts w:ascii="Times New Roman" w:hAnsi="Times New Roman" w:cs="B Lotus"/>
          <w:color w:val="000000"/>
          <w:sz w:val="28"/>
          <w:szCs w:val="28"/>
          <w:rtl/>
        </w:rPr>
      </w:pPr>
      <w:r w:rsidRPr="00D0163C">
        <w:rPr>
          <w:rFonts w:ascii="Times New Roman" w:hAnsi="Times New Roman" w:cs="B Lotus"/>
          <w:color w:val="000000"/>
          <w:sz w:val="28"/>
          <w:szCs w:val="28"/>
          <w:rtl/>
        </w:rPr>
        <w:t>در دوران اسلامی مقدسی</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Pr>
        <w:softHyphen/>
      </w:r>
      <w:r w:rsidR="00693F22" w:rsidRPr="00D0163C">
        <w:rPr>
          <w:rFonts w:ascii="Times New Roman" w:hAnsi="Times New Roman" w:cs="B Lotus" w:hint="cs"/>
          <w:color w:val="000000"/>
          <w:sz w:val="28"/>
          <w:szCs w:val="28"/>
          <w:rtl/>
        </w:rPr>
        <w:t xml:space="preserve"> </w:t>
      </w:r>
      <w:r w:rsidRPr="00D0163C">
        <w:rPr>
          <w:rFonts w:ascii="Times New Roman" w:hAnsi="Times New Roman" w:cs="B Lotus"/>
          <w:color w:val="000000"/>
          <w:sz w:val="28"/>
          <w:szCs w:val="28"/>
          <w:rtl/>
        </w:rPr>
        <w:t>گوید که استرآباد شهری است که بیشتر مردمان آن ابریشم باف و در این کار ماهرند. دژ</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آن ویران و خندقش پر شده و جامع آن در بازار است. در نتیجه شهری با جامع و بازار که</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عناصر اصلی یک شهر اسلامی است. استخری از آن نام برده و مولف حدودالعالم گویند که</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مردمان این شهر دارای دو زبان هستند. حمدلله مستوفی شهری دانسته که هوایش معتدل</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و محصولاتش را غلات و انگور و ابریشم می</w:t>
      </w:r>
      <w:r w:rsidRPr="00D0163C">
        <w:rPr>
          <w:rFonts w:ascii="Times New Roman" w:hAnsi="Times New Roman" w:cs="B Lotus"/>
          <w:color w:val="000000"/>
          <w:sz w:val="28"/>
          <w:szCs w:val="28"/>
        </w:rPr>
        <w:softHyphen/>
      </w:r>
      <w:r w:rsidRPr="00D0163C">
        <w:rPr>
          <w:rFonts w:ascii="Times New Roman" w:hAnsi="Times New Roman" w:cs="B Lotus"/>
          <w:color w:val="000000"/>
          <w:sz w:val="28"/>
          <w:szCs w:val="28"/>
          <w:rtl/>
        </w:rPr>
        <w:t>داند. در هر حال استرآباد بعد از حمله مغول</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 xml:space="preserve">جای گرگان با جرجان اسلامی را گرفته و مهمترین شهر منطقه گشت. آثاری از قرن </w:t>
      </w:r>
      <w:r w:rsidR="00B772E9" w:rsidRPr="00D0163C">
        <w:rPr>
          <w:rFonts w:ascii="Times New Roman" w:hAnsi="Times New Roman" w:cs="B Lotus" w:hint="cs"/>
          <w:color w:val="000000"/>
          <w:sz w:val="28"/>
          <w:szCs w:val="28"/>
          <w:rtl/>
        </w:rPr>
        <w:t xml:space="preserve">9 </w:t>
      </w:r>
      <w:r w:rsidRPr="00D0163C">
        <w:rPr>
          <w:rFonts w:ascii="Times New Roman" w:hAnsi="Times New Roman" w:cs="B Lotus"/>
          <w:color w:val="000000"/>
          <w:sz w:val="28"/>
          <w:szCs w:val="28"/>
          <w:rtl/>
        </w:rPr>
        <w:t>و</w:t>
      </w:r>
      <w:r w:rsidR="00B772E9" w:rsidRPr="00D0163C">
        <w:rPr>
          <w:rFonts w:ascii="Times New Roman" w:hAnsi="Times New Roman" w:cs="B Lotus" w:hint="cs"/>
          <w:color w:val="000000"/>
          <w:sz w:val="28"/>
          <w:szCs w:val="28"/>
          <w:rtl/>
        </w:rPr>
        <w:t xml:space="preserve"> 10</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هجری در این شهر وجود دارد و در این دوران شهر صحنه برخورد آخرین سلاطین ایلخانی،</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تیموری و حکام ترک محلی است و در همین دوران که اولین گام</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های قدرت</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گیری خانواده</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قاجار برداشته می</w:t>
      </w:r>
      <w:r w:rsidRPr="00D0163C">
        <w:rPr>
          <w:rFonts w:ascii="Times New Roman" w:hAnsi="Times New Roman" w:cs="B Lotus"/>
          <w:color w:val="000000"/>
          <w:sz w:val="28"/>
          <w:szCs w:val="28"/>
        </w:rPr>
        <w:softHyphen/>
      </w:r>
      <w:r w:rsidRPr="00D0163C">
        <w:rPr>
          <w:rFonts w:ascii="Times New Roman" w:hAnsi="Times New Roman" w:cs="B Lotus"/>
          <w:color w:val="000000"/>
          <w:sz w:val="28"/>
          <w:szCs w:val="28"/>
          <w:rtl/>
        </w:rPr>
        <w:t>شود. آثار ساختمانی بسیاری از دوران صفوی، نادرشاه و حکومت قاجار</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که استرآباد به عنوان پایتخت خانوادگی آن</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ها بود در این شهر ساخته شد که بعضی نیز</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باقی هستند</w:t>
      </w:r>
      <w:r w:rsidRPr="00D0163C">
        <w:rPr>
          <w:rFonts w:ascii="Times New Roman" w:hAnsi="Times New Roman" w:cs="B Lotus"/>
          <w:color w:val="000000"/>
          <w:sz w:val="28"/>
          <w:szCs w:val="28"/>
        </w:rPr>
        <w:t>.</w:t>
      </w:r>
    </w:p>
    <w:p w:rsidR="00C110F4" w:rsidRPr="00D0163C" w:rsidRDefault="00C110F4" w:rsidP="00FC3D54">
      <w:pPr>
        <w:spacing w:line="240" w:lineRule="auto"/>
        <w:jc w:val="lowKashida"/>
        <w:rPr>
          <w:rFonts w:ascii="Times New Roman" w:hAnsi="Times New Roman" w:cs="B Lotus"/>
          <w:color w:val="000000"/>
          <w:sz w:val="28"/>
          <w:szCs w:val="28"/>
          <w:rtl/>
        </w:rPr>
      </w:pPr>
      <w:r w:rsidRPr="00D0163C">
        <w:rPr>
          <w:rFonts w:ascii="Times New Roman" w:hAnsi="Times New Roman" w:cs="B Lotus"/>
          <w:color w:val="000000"/>
          <w:sz w:val="28"/>
          <w:szCs w:val="28"/>
          <w:rtl/>
        </w:rPr>
        <w:t>آقا محمد خان در این شهر بدنیا آمد. مساجد و مقابر بسیاری در آن</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وجود دارد و سادات زیادی در آن زندگی می</w:t>
      </w:r>
      <w:r w:rsidRPr="00D0163C">
        <w:rPr>
          <w:rFonts w:ascii="Times New Roman" w:hAnsi="Times New Roman" w:cs="B Lotus"/>
          <w:color w:val="000000"/>
          <w:sz w:val="28"/>
          <w:szCs w:val="28"/>
        </w:rPr>
        <w:softHyphen/>
      </w:r>
      <w:r w:rsidRPr="00D0163C">
        <w:rPr>
          <w:rFonts w:ascii="Times New Roman" w:hAnsi="Times New Roman" w:cs="B Lotus"/>
          <w:color w:val="000000"/>
          <w:sz w:val="28"/>
          <w:szCs w:val="28"/>
          <w:rtl/>
        </w:rPr>
        <w:t>کردند و به نام</w:t>
      </w:r>
      <w:r w:rsidRPr="00D0163C">
        <w:rPr>
          <w:rFonts w:ascii="Times New Roman" w:hAnsi="Times New Roman" w:cs="B Lotus" w:hint="cs"/>
          <w:color w:val="000000"/>
          <w:sz w:val="28"/>
          <w:szCs w:val="28"/>
          <w:rtl/>
        </w:rPr>
        <w:t xml:space="preserve"> </w:t>
      </w:r>
      <w:r w:rsidRPr="00D0163C">
        <w:rPr>
          <w:rFonts w:ascii="Times New Roman" w:hAnsi="Times New Roman" w:cs="B Lotus"/>
          <w:color w:val="000000"/>
          <w:sz w:val="28"/>
          <w:szCs w:val="28"/>
          <w:rtl/>
        </w:rPr>
        <w:t>دارالمومنین معروف بوده که</w:t>
      </w:r>
      <w:r w:rsidR="00B772E9" w:rsidRPr="00D0163C">
        <w:rPr>
          <w:rFonts w:ascii="Times New Roman" w:hAnsi="Times New Roman" w:cs="B Lotus" w:hint="cs"/>
          <w:color w:val="000000"/>
          <w:sz w:val="28"/>
          <w:szCs w:val="28"/>
          <w:rtl/>
        </w:rPr>
        <w:t xml:space="preserve"> </w:t>
      </w:r>
      <w:r w:rsidRPr="00D0163C">
        <w:rPr>
          <w:rFonts w:ascii="Times New Roman" w:hAnsi="Times New Roman" w:cs="B Lotus"/>
          <w:color w:val="000000"/>
          <w:sz w:val="28"/>
          <w:szCs w:val="28"/>
          <w:rtl/>
        </w:rPr>
        <w:t>در روی سکه های بعد از صفوی ضرب این شهر مشاهده می</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شود.</w:t>
      </w:r>
      <w:r w:rsidR="002B6752" w:rsidRPr="00D0163C">
        <w:rPr>
          <w:rFonts w:ascii="Times New Roman" w:hAnsi="Times New Roman" w:cs="B Lotus" w:hint="cs"/>
          <w:color w:val="000000"/>
          <w:sz w:val="28"/>
          <w:szCs w:val="28"/>
          <w:rtl/>
        </w:rPr>
        <w:t xml:space="preserve"> </w:t>
      </w:r>
      <w:r w:rsidRPr="00D0163C">
        <w:rPr>
          <w:rFonts w:ascii="Times New Roman" w:hAnsi="Times New Roman" w:cs="B Lotus"/>
          <w:color w:val="000000"/>
          <w:sz w:val="28"/>
          <w:szCs w:val="28"/>
          <w:rtl/>
        </w:rPr>
        <w:t>شهر</w:t>
      </w:r>
      <w:r w:rsidRPr="00D0163C">
        <w:rPr>
          <w:rFonts w:ascii="Times New Roman" w:hAnsi="Times New Roman" w:cs="B Lotus" w:hint="cs"/>
          <w:color w:val="000000"/>
          <w:sz w:val="28"/>
          <w:szCs w:val="28"/>
          <w:rtl/>
        </w:rPr>
        <w:softHyphen/>
      </w:r>
      <w:r w:rsidR="00B772E9" w:rsidRPr="00D0163C">
        <w:rPr>
          <w:rFonts w:ascii="Times New Roman" w:hAnsi="Times New Roman" w:cs="B Lotus" w:hint="cs"/>
          <w:color w:val="000000"/>
          <w:sz w:val="28"/>
          <w:szCs w:val="28"/>
          <w:rtl/>
        </w:rPr>
        <w:t xml:space="preserve"> </w:t>
      </w:r>
      <w:r w:rsidRPr="00D0163C">
        <w:rPr>
          <w:rFonts w:ascii="Times New Roman" w:hAnsi="Times New Roman" w:cs="B Lotus"/>
          <w:color w:val="000000"/>
          <w:sz w:val="28"/>
          <w:szCs w:val="28"/>
          <w:rtl/>
        </w:rPr>
        <w:t>دارای حصاری محکم بوده و</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جنگل تا پشت دیوارهای شهر می</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 xml:space="preserve">آمده </w:t>
      </w:r>
      <w:r w:rsidRPr="00D0163C">
        <w:rPr>
          <w:rFonts w:ascii="Times New Roman" w:hAnsi="Times New Roman" w:cs="B Lotus" w:hint="cs"/>
          <w:color w:val="000000"/>
          <w:sz w:val="28"/>
          <w:szCs w:val="28"/>
          <w:rtl/>
        </w:rPr>
        <w:t>ا</w:t>
      </w:r>
      <w:r w:rsidRPr="00D0163C">
        <w:rPr>
          <w:rFonts w:ascii="Times New Roman" w:hAnsi="Times New Roman" w:cs="B Lotus"/>
          <w:color w:val="000000"/>
          <w:sz w:val="28"/>
          <w:szCs w:val="28"/>
          <w:rtl/>
        </w:rPr>
        <w:t>ست و به قول جیمز موریه در</w:t>
      </w:r>
      <w:r w:rsidRPr="00D0163C">
        <w:rPr>
          <w:rFonts w:ascii="Times New Roman" w:hAnsi="Times New Roman" w:cs="B Lotus"/>
          <w:color w:val="000000"/>
          <w:sz w:val="28"/>
          <w:szCs w:val="28"/>
        </w:rPr>
        <w:t xml:space="preserve"> </w:t>
      </w:r>
      <w:r w:rsidR="0061205F" w:rsidRPr="00D0163C">
        <w:rPr>
          <w:rFonts w:ascii="Times New Roman" w:hAnsi="Times New Roman" w:cs="B Lotus" w:hint="cs"/>
          <w:color w:val="000000"/>
          <w:sz w:val="28"/>
          <w:szCs w:val="28"/>
          <w:rtl/>
        </w:rPr>
        <w:t>1321</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هجری</w:t>
      </w:r>
      <w:r w:rsidR="0061205F" w:rsidRPr="00D0163C">
        <w:rPr>
          <w:rFonts w:ascii="Times New Roman" w:hAnsi="Times New Roman" w:cs="B Lotus" w:hint="cs"/>
          <w:color w:val="000000"/>
          <w:sz w:val="28"/>
          <w:szCs w:val="28"/>
          <w:rtl/>
        </w:rPr>
        <w:t xml:space="preserve"> </w:t>
      </w:r>
      <w:r w:rsidRPr="00D0163C">
        <w:rPr>
          <w:rFonts w:ascii="Times New Roman" w:hAnsi="Times New Roman" w:cs="B Lotus"/>
          <w:color w:val="000000"/>
          <w:sz w:val="28"/>
          <w:szCs w:val="28"/>
          <w:rtl/>
        </w:rPr>
        <w:t>به یک فرسنگ</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می</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رسیده است. او در دنباله می</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نویسد که خانه</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ها به هم فشرده و کوچه</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ها به هم</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ارتباط دارند. مصالح خانه خشت و آجر و چوب و سقف آن سفال پوش است. خانه</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ها بسیار</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مستحکم و درختان بسیاری در منازل وجود دارند. چند سال بعد فریزر اشاره دارد که محیط</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 xml:space="preserve">شهر </w:t>
      </w:r>
      <w:r w:rsidR="0061205F" w:rsidRPr="00D0163C">
        <w:rPr>
          <w:rFonts w:ascii="Times New Roman" w:hAnsi="Times New Roman" w:cs="B Lotus" w:hint="cs"/>
          <w:color w:val="000000"/>
          <w:sz w:val="28"/>
          <w:szCs w:val="28"/>
          <w:rtl/>
        </w:rPr>
        <w:t>5/3</w:t>
      </w:r>
      <w:r w:rsidRPr="00D0163C">
        <w:rPr>
          <w:rFonts w:ascii="Times New Roman" w:hAnsi="Times New Roman" w:cs="B Lotus"/>
          <w:color w:val="000000"/>
          <w:sz w:val="28"/>
          <w:szCs w:val="28"/>
          <w:rtl/>
        </w:rPr>
        <w:t xml:space="preserve"> میل بوده و حصاری از گل دارد که دارای برج</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های زیادی است و خندقی عمیق آن</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را محصور نموده لیکن بارو فرو ریخته است. جالب این است که باروی کهنه شهر، قلعه</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خندان را نیز در بر می</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گرفته است. اغلب خانه</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ها دارای بادگیری برج مانند است، کوچه</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ها سنگ فرش و فاضلاب در میان کوچه</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ها جاری است. دیوار باروی شهر را نادرشاه خراب</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کر</w:t>
      </w:r>
      <w:r w:rsidR="0061205F" w:rsidRPr="00D0163C">
        <w:rPr>
          <w:rFonts w:ascii="Times New Roman" w:hAnsi="Times New Roman" w:cs="B Lotus"/>
          <w:color w:val="000000"/>
          <w:sz w:val="28"/>
          <w:szCs w:val="28"/>
          <w:rtl/>
        </w:rPr>
        <w:t>د و آقا محمد خان بعدا آن را باز</w:t>
      </w:r>
      <w:r w:rsidRPr="00D0163C">
        <w:rPr>
          <w:rFonts w:ascii="Times New Roman" w:hAnsi="Times New Roman" w:cs="B Lotus"/>
          <w:color w:val="000000"/>
          <w:sz w:val="28"/>
          <w:szCs w:val="28"/>
          <w:rtl/>
        </w:rPr>
        <w:t xml:space="preserve">سازی نمود. بقول </w:t>
      </w:r>
      <w:r w:rsidRPr="00D0163C">
        <w:rPr>
          <w:rFonts w:ascii="Times New Roman" w:hAnsi="Times New Roman" w:cs="B Lotus"/>
          <w:color w:val="000000"/>
          <w:sz w:val="28"/>
          <w:szCs w:val="28"/>
          <w:rtl/>
        </w:rPr>
        <w:lastRenderedPageBreak/>
        <w:t>میرزا ابراهیم در دوران میرزا</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تقی خان امیر کبیر، شهر تعمیر شد. دور قلعه اش سه ربع فرسخ می</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شده و سی و چهار برج</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وچهار دروازه داشته که تردد می</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کردند و باز بود. شرقی دروازه بسطام</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 جنوبی</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دروازه</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Pr>
        <w:softHyphen/>
      </w:r>
      <w:r w:rsidRPr="00D0163C">
        <w:rPr>
          <w:rFonts w:ascii="Times New Roman" w:hAnsi="Times New Roman" w:cs="B Lotus"/>
          <w:color w:val="000000"/>
          <w:sz w:val="28"/>
          <w:szCs w:val="28"/>
          <w:rtl/>
        </w:rPr>
        <w:t>چهل دختر</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 غربی دروازه مازندران و شمالی دروازه سبزه مشهد است و بزرگی قلعه استر</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آباد از شهر ساری بزرگتر است و سبزی کاری و باغ و بوستان همه در میان شهر است و یک</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هزار و سیصد و پنجاه خانوارند. در نخبه سیفیه می</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آید که دو رشته قنات در خارج شهر</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است که آبش داخل شهر شده و مردم مشروب می</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شوند. یکی "سرخواجه" که معروف به "چهل</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دختر" است و دیگری رشته قناتی است که از وسط شهر می</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آید و از طرف دروازه بسطام داخل</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شهر می</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شود و این آب موقوفه شرب اهالی</w:t>
      </w:r>
      <w:r w:rsidRPr="00D0163C">
        <w:rPr>
          <w:rFonts w:ascii="Times New Roman" w:hAnsi="Times New Roman" w:cs="B Lotus" w:hint="cs"/>
          <w:color w:val="000000"/>
          <w:sz w:val="28"/>
          <w:szCs w:val="28"/>
          <w:rtl/>
        </w:rPr>
        <w:t xml:space="preserve"> </w:t>
      </w:r>
      <w:r w:rsidRPr="00D0163C">
        <w:rPr>
          <w:rFonts w:ascii="Times New Roman" w:hAnsi="Times New Roman" w:cs="B Lotus"/>
          <w:color w:val="000000"/>
          <w:sz w:val="28"/>
          <w:szCs w:val="28"/>
          <w:rtl/>
        </w:rPr>
        <w:t>استر آباد است. باز در همین جا گوید که شهر</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چهار دروازه خراب دارد. دروازه پشت بسطام، دروازه فوجرد، دروازه مازندران،</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دروازه چهل دختر. شهر استر آباد مقسم به سه محله است</w:t>
      </w:r>
      <w:r w:rsidR="00D60121" w:rsidRPr="00D0163C">
        <w:rPr>
          <w:rFonts w:ascii="Times New Roman" w:hAnsi="Times New Roman" w:cs="B Lotus" w:hint="cs"/>
          <w:color w:val="000000"/>
          <w:sz w:val="28"/>
          <w:szCs w:val="28"/>
          <w:rtl/>
        </w:rPr>
        <w:t>:</w:t>
      </w:r>
      <w:r w:rsidRPr="00D0163C">
        <w:rPr>
          <w:rFonts w:ascii="Times New Roman" w:hAnsi="Times New Roman" w:cs="B Lotus"/>
          <w:color w:val="000000"/>
          <w:sz w:val="28"/>
          <w:szCs w:val="28"/>
          <w:rtl/>
        </w:rPr>
        <w:t xml:space="preserve"> محله نعلبندان، محله میدان،</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محله سبزه مشهد و هر محله مرکب از چندین گذر است</w:t>
      </w:r>
      <w:r w:rsidR="00D60121"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Pr>
        <w:t>.</w:t>
      </w:r>
      <w:r w:rsidRPr="00D0163C">
        <w:rPr>
          <w:rFonts w:ascii="Times New Roman" w:hAnsi="Times New Roman" w:cs="B Lotus"/>
          <w:color w:val="000000"/>
          <w:sz w:val="28"/>
          <w:szCs w:val="28"/>
          <w:rtl/>
        </w:rPr>
        <w:t>از دوران ص</w:t>
      </w:r>
      <w:r w:rsidRPr="00D0163C">
        <w:rPr>
          <w:rFonts w:ascii="Times New Roman" w:hAnsi="Times New Roman" w:cs="B Lotus" w:hint="cs"/>
          <w:color w:val="000000"/>
          <w:sz w:val="28"/>
          <w:szCs w:val="28"/>
          <w:rtl/>
        </w:rPr>
        <w:t>ف</w:t>
      </w:r>
      <w:r w:rsidRPr="00D0163C">
        <w:rPr>
          <w:rFonts w:ascii="Times New Roman" w:hAnsi="Times New Roman" w:cs="B Lotus"/>
          <w:color w:val="000000"/>
          <w:sz w:val="28"/>
          <w:szCs w:val="28"/>
          <w:rtl/>
        </w:rPr>
        <w:t>ویه تا قاجاریه کاخ</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ها و</w:t>
      </w:r>
      <w:r w:rsidRPr="00D0163C">
        <w:rPr>
          <w:rFonts w:ascii="Times New Roman" w:hAnsi="Times New Roman" w:cs="B Lotus"/>
          <w:color w:val="000000"/>
          <w:sz w:val="28"/>
          <w:szCs w:val="28"/>
        </w:rPr>
        <w:t xml:space="preserve"> </w:t>
      </w:r>
      <w:r w:rsidRPr="00D0163C">
        <w:rPr>
          <w:rFonts w:ascii="Times New Roman" w:hAnsi="Times New Roman" w:cs="B Lotus"/>
          <w:color w:val="000000"/>
          <w:sz w:val="28"/>
          <w:szCs w:val="28"/>
          <w:rtl/>
        </w:rPr>
        <w:t>بناهای بسیاری در این شهر ساخته شده</w:t>
      </w:r>
      <w:r w:rsidRPr="00D0163C">
        <w:rPr>
          <w:rFonts w:ascii="Times New Roman" w:hAnsi="Times New Roman" w:cs="B Lotus" w:hint="cs"/>
          <w:color w:val="000000"/>
          <w:sz w:val="28"/>
          <w:szCs w:val="28"/>
          <w:rtl/>
        </w:rPr>
        <w:softHyphen/>
      </w:r>
      <w:r w:rsidRPr="00D0163C">
        <w:rPr>
          <w:rFonts w:ascii="Times New Roman" w:hAnsi="Times New Roman" w:cs="B Lotus"/>
          <w:color w:val="000000"/>
          <w:sz w:val="28"/>
          <w:szCs w:val="28"/>
          <w:rtl/>
        </w:rPr>
        <w:t>اند</w:t>
      </w:r>
      <w:r w:rsidR="00D60121" w:rsidRPr="00D0163C">
        <w:rPr>
          <w:rFonts w:ascii="Times New Roman" w:hAnsi="Times New Roman" w:cs="B Lotus" w:hint="cs"/>
          <w:color w:val="000000"/>
          <w:sz w:val="28"/>
          <w:szCs w:val="28"/>
          <w:rtl/>
        </w:rPr>
        <w:t>.</w:t>
      </w:r>
    </w:p>
    <w:p w:rsidR="00D60121" w:rsidRPr="00D0163C" w:rsidRDefault="00D60121" w:rsidP="00FC3D54">
      <w:pPr>
        <w:spacing w:line="240" w:lineRule="auto"/>
        <w:jc w:val="lowKashida"/>
        <w:rPr>
          <w:rFonts w:ascii="Times New Roman" w:hAnsi="Times New Roman" w:cs="B Lotus"/>
          <w:color w:val="000000"/>
          <w:sz w:val="28"/>
          <w:szCs w:val="28"/>
          <w:rtl/>
        </w:rPr>
      </w:pPr>
    </w:p>
    <w:p w:rsidR="00C110F4" w:rsidRPr="00D0163C" w:rsidRDefault="00C110F4" w:rsidP="00FC3D54">
      <w:pPr>
        <w:spacing w:line="240" w:lineRule="auto"/>
        <w:jc w:val="lowKashida"/>
        <w:rPr>
          <w:rFonts w:ascii="Times New Roman" w:hAnsi="Times New Roman" w:cs="B Lotus"/>
          <w:b/>
          <w:bCs/>
          <w:color w:val="000000"/>
          <w:sz w:val="28"/>
          <w:szCs w:val="28"/>
          <w:rtl/>
        </w:rPr>
      </w:pPr>
      <w:r w:rsidRPr="00D0163C">
        <w:rPr>
          <w:rFonts w:ascii="Times New Roman" w:hAnsi="Times New Roman" w:cs="B Lotus" w:hint="cs"/>
          <w:b/>
          <w:bCs/>
          <w:color w:val="000000"/>
          <w:sz w:val="28"/>
          <w:szCs w:val="28"/>
          <w:rtl/>
        </w:rPr>
        <w:t>روند گسترش گرگان در طول تاریخ</w:t>
      </w:r>
    </w:p>
    <w:p w:rsidR="00C110F4" w:rsidRPr="00D0163C" w:rsidRDefault="00D60121" w:rsidP="00FC3D54">
      <w:pPr>
        <w:spacing w:line="240" w:lineRule="auto"/>
        <w:jc w:val="lowKashida"/>
        <w:rPr>
          <w:rFonts w:ascii="Times New Roman" w:hAnsi="Times New Roman" w:cs="B Lotus"/>
          <w:color w:val="000000"/>
          <w:sz w:val="28"/>
          <w:szCs w:val="28"/>
          <w:rtl/>
        </w:rPr>
      </w:pPr>
      <w:r w:rsidRPr="00D0163C">
        <w:rPr>
          <w:rFonts w:ascii="Times New Roman" w:hAnsi="Times New Roman" w:cs="B Lotus" w:hint="cs"/>
          <w:color w:val="000000"/>
          <w:sz w:val="28"/>
          <w:szCs w:val="28"/>
          <w:rtl/>
        </w:rPr>
        <w:t xml:space="preserve">  </w:t>
      </w:r>
      <w:r w:rsidR="00C110F4" w:rsidRPr="00D0163C">
        <w:rPr>
          <w:rFonts w:ascii="Times New Roman" w:hAnsi="Times New Roman" w:cs="B Lotus" w:hint="cs"/>
          <w:color w:val="000000"/>
          <w:sz w:val="28"/>
          <w:szCs w:val="28"/>
          <w:rtl/>
        </w:rPr>
        <w:t xml:space="preserve">گرگان دارای وسعتی به اندازه </w:t>
      </w:r>
      <w:r w:rsidR="0069689B" w:rsidRPr="00D0163C">
        <w:rPr>
          <w:rFonts w:ascii="Times New Roman" w:hAnsi="Times New Roman" w:cs="B Lotus" w:hint="cs"/>
          <w:color w:val="000000"/>
          <w:sz w:val="28"/>
          <w:szCs w:val="28"/>
          <w:rtl/>
        </w:rPr>
        <w:t>130</w:t>
      </w:r>
      <w:r w:rsidR="00C110F4" w:rsidRPr="00D0163C">
        <w:rPr>
          <w:rFonts w:ascii="Times New Roman" w:hAnsi="Times New Roman" w:cs="B Lotus" w:hint="cs"/>
          <w:color w:val="000000"/>
          <w:sz w:val="28"/>
          <w:szCs w:val="28"/>
          <w:rtl/>
        </w:rPr>
        <w:t xml:space="preserve"> هکتار بوده و بارویی به اندازه </w:t>
      </w:r>
      <w:r w:rsidR="0069689B" w:rsidRPr="00D0163C">
        <w:rPr>
          <w:rFonts w:ascii="Times New Roman" w:hAnsi="Times New Roman" w:cs="B Lotus" w:hint="cs"/>
          <w:color w:val="000000"/>
          <w:sz w:val="28"/>
          <w:szCs w:val="28"/>
          <w:rtl/>
        </w:rPr>
        <w:t>68</w:t>
      </w:r>
      <w:r w:rsidR="00C110F4" w:rsidRPr="00D0163C">
        <w:rPr>
          <w:rFonts w:ascii="Times New Roman" w:hAnsi="Times New Roman" w:cs="B Lotus" w:hint="cs"/>
          <w:color w:val="000000"/>
          <w:sz w:val="28"/>
          <w:szCs w:val="28"/>
          <w:rtl/>
        </w:rPr>
        <w:t xml:space="preserve"> کیلومتر آن را احاطه کرده است و دارای چهار دروازه </w:t>
      </w:r>
      <w:r w:rsidR="0069689B" w:rsidRPr="00D0163C">
        <w:rPr>
          <w:rFonts w:ascii="Times New Roman" w:hAnsi="Times New Roman" w:cs="B Lotus" w:hint="cs"/>
          <w:color w:val="000000"/>
          <w:sz w:val="28"/>
          <w:szCs w:val="28"/>
          <w:rtl/>
        </w:rPr>
        <w:t>مي باشد</w:t>
      </w:r>
      <w:r w:rsidR="00C110F4" w:rsidRPr="00D0163C">
        <w:rPr>
          <w:rFonts w:ascii="Times New Roman" w:hAnsi="Times New Roman" w:cs="B Lotus" w:hint="cs"/>
          <w:color w:val="000000"/>
          <w:sz w:val="28"/>
          <w:szCs w:val="28"/>
          <w:rtl/>
        </w:rPr>
        <w:t xml:space="preserve">: </w:t>
      </w:r>
    </w:p>
    <w:p w:rsidR="00C110F4" w:rsidRPr="00D0163C" w:rsidRDefault="00C110F4" w:rsidP="00FC3D54">
      <w:pPr>
        <w:numPr>
          <w:ilvl w:val="0"/>
          <w:numId w:val="31"/>
        </w:numPr>
        <w:spacing w:line="240" w:lineRule="auto"/>
        <w:jc w:val="lowKashida"/>
        <w:rPr>
          <w:rFonts w:ascii="Times New Roman" w:hAnsi="Times New Roman" w:cs="B Lotus"/>
          <w:color w:val="000000"/>
          <w:sz w:val="28"/>
          <w:szCs w:val="28"/>
        </w:rPr>
      </w:pPr>
      <w:r w:rsidRPr="00D0163C">
        <w:rPr>
          <w:rFonts w:ascii="Times New Roman" w:hAnsi="Times New Roman" w:cs="B Lotus" w:hint="cs"/>
          <w:color w:val="000000"/>
          <w:sz w:val="28"/>
          <w:szCs w:val="28"/>
          <w:rtl/>
        </w:rPr>
        <w:t>دروازه میدان (مازندران)</w:t>
      </w:r>
      <w:r w:rsidR="009160D7" w:rsidRPr="00D0163C">
        <w:rPr>
          <w:rFonts w:ascii="Times New Roman" w:hAnsi="Times New Roman" w:cs="B Lotus" w:hint="cs"/>
          <w:color w:val="000000"/>
          <w:sz w:val="28"/>
          <w:szCs w:val="28"/>
          <w:rtl/>
        </w:rPr>
        <w:t>:</w:t>
      </w:r>
      <w:r w:rsidRPr="00D0163C">
        <w:rPr>
          <w:rFonts w:ascii="Times New Roman" w:hAnsi="Times New Roman" w:cs="B Lotus" w:hint="cs"/>
          <w:color w:val="000000"/>
          <w:sz w:val="28"/>
          <w:szCs w:val="28"/>
          <w:rtl/>
        </w:rPr>
        <w:t xml:space="preserve"> از آنجا به کناره دریا می</w:t>
      </w:r>
      <w:r w:rsidRPr="00D0163C">
        <w:rPr>
          <w:rFonts w:ascii="Times New Roman" w:hAnsi="Times New Roman" w:cs="B Lotus"/>
          <w:color w:val="000000"/>
          <w:sz w:val="28"/>
          <w:szCs w:val="28"/>
        </w:rPr>
        <w:softHyphen/>
      </w:r>
      <w:r w:rsidRPr="00D0163C">
        <w:rPr>
          <w:rFonts w:ascii="Times New Roman" w:hAnsi="Times New Roman" w:cs="B Lotus" w:hint="cs"/>
          <w:color w:val="000000"/>
          <w:sz w:val="28"/>
          <w:szCs w:val="28"/>
          <w:rtl/>
        </w:rPr>
        <w:t>رفتند و برج و</w:t>
      </w:r>
      <w:r w:rsidR="009160D7" w:rsidRPr="00D0163C">
        <w:rPr>
          <w:rFonts w:ascii="Times New Roman" w:hAnsi="Times New Roman" w:cs="B Lotus" w:hint="cs"/>
          <w:color w:val="000000"/>
          <w:sz w:val="28"/>
          <w:szCs w:val="28"/>
          <w:rtl/>
        </w:rPr>
        <w:t xml:space="preserve"> قراولخانه داشت و هر شب به احتیاط</w:t>
      </w:r>
      <w:r w:rsidRPr="00D0163C">
        <w:rPr>
          <w:rFonts w:ascii="Times New Roman" w:hAnsi="Times New Roman" w:cs="B Lotus" w:hint="cs"/>
          <w:color w:val="000000"/>
          <w:sz w:val="28"/>
          <w:szCs w:val="28"/>
          <w:rtl/>
        </w:rPr>
        <w:t xml:space="preserve"> بسته می شد.</w:t>
      </w:r>
    </w:p>
    <w:p w:rsidR="00C110F4" w:rsidRPr="00D0163C" w:rsidRDefault="00C110F4" w:rsidP="00FC3D54">
      <w:pPr>
        <w:numPr>
          <w:ilvl w:val="0"/>
          <w:numId w:val="31"/>
        </w:numPr>
        <w:spacing w:line="240" w:lineRule="auto"/>
        <w:jc w:val="lowKashida"/>
        <w:rPr>
          <w:rFonts w:ascii="Times New Roman" w:hAnsi="Times New Roman" w:cs="B Lotus"/>
          <w:color w:val="000000"/>
          <w:sz w:val="28"/>
          <w:szCs w:val="28"/>
        </w:rPr>
      </w:pPr>
      <w:r w:rsidRPr="00D0163C">
        <w:rPr>
          <w:rFonts w:ascii="Times New Roman" w:hAnsi="Times New Roman" w:cs="B Lotus" w:hint="cs"/>
          <w:color w:val="000000"/>
          <w:sz w:val="28"/>
          <w:szCs w:val="28"/>
          <w:rtl/>
        </w:rPr>
        <w:t>دروازه سبزی مشهد: در شرق شهر واقع شده بود که از آنجا به مشهد یا خراسان می</w:t>
      </w:r>
      <w:r w:rsidRPr="00D0163C">
        <w:rPr>
          <w:rFonts w:ascii="Times New Roman" w:hAnsi="Times New Roman" w:cs="B Lotus"/>
          <w:color w:val="000000"/>
          <w:sz w:val="28"/>
          <w:szCs w:val="28"/>
        </w:rPr>
        <w:softHyphen/>
      </w:r>
      <w:r w:rsidRPr="00D0163C">
        <w:rPr>
          <w:rFonts w:ascii="Times New Roman" w:hAnsi="Times New Roman" w:cs="B Lotus" w:hint="cs"/>
          <w:color w:val="000000"/>
          <w:sz w:val="28"/>
          <w:szCs w:val="28"/>
          <w:rtl/>
        </w:rPr>
        <w:t>رفتند که مرده شورخانه فعلی امامزاده عبدا... می</w:t>
      </w:r>
      <w:r w:rsidRPr="00D0163C">
        <w:rPr>
          <w:rFonts w:ascii="Times New Roman" w:hAnsi="Times New Roman" w:cs="B Lotus"/>
          <w:color w:val="000000"/>
          <w:sz w:val="28"/>
          <w:szCs w:val="28"/>
        </w:rPr>
        <w:softHyphen/>
      </w:r>
      <w:r w:rsidRPr="00D0163C">
        <w:rPr>
          <w:rFonts w:ascii="Times New Roman" w:hAnsi="Times New Roman" w:cs="B Lotus" w:hint="cs"/>
          <w:color w:val="000000"/>
          <w:sz w:val="28"/>
          <w:szCs w:val="28"/>
          <w:rtl/>
        </w:rPr>
        <w:t>باشد.</w:t>
      </w:r>
    </w:p>
    <w:p w:rsidR="00C110F4" w:rsidRPr="00D0163C" w:rsidRDefault="00A9379F" w:rsidP="00FC3D54">
      <w:pPr>
        <w:numPr>
          <w:ilvl w:val="0"/>
          <w:numId w:val="31"/>
        </w:numPr>
        <w:spacing w:line="240" w:lineRule="auto"/>
        <w:jc w:val="lowKashida"/>
        <w:rPr>
          <w:rFonts w:ascii="Times New Roman" w:hAnsi="Times New Roman" w:cs="B Lotus"/>
          <w:color w:val="000000"/>
          <w:sz w:val="28"/>
          <w:szCs w:val="28"/>
        </w:rPr>
      </w:pPr>
      <w:r w:rsidRPr="00D0163C">
        <w:rPr>
          <w:rFonts w:ascii="Times New Roman" w:hAnsi="Times New Roman" w:cs="B Lotus" w:hint="cs"/>
          <w:color w:val="000000"/>
          <w:sz w:val="28"/>
          <w:szCs w:val="28"/>
          <w:rtl/>
        </w:rPr>
        <w:t>دروازه بسطام:</w:t>
      </w:r>
      <w:r w:rsidR="00C110F4" w:rsidRPr="00D0163C">
        <w:rPr>
          <w:rFonts w:ascii="Times New Roman" w:hAnsi="Times New Roman" w:cs="B Lotus" w:hint="cs"/>
          <w:color w:val="000000"/>
          <w:sz w:val="28"/>
          <w:szCs w:val="28"/>
          <w:rtl/>
        </w:rPr>
        <w:t xml:space="preserve"> در جنوب شرقی شهر واقع شده است که قلعه آقا</w:t>
      </w:r>
      <w:r w:rsidRPr="00D0163C">
        <w:rPr>
          <w:rFonts w:ascii="Times New Roman" w:hAnsi="Times New Roman" w:cs="B Lotus" w:hint="cs"/>
          <w:color w:val="000000"/>
          <w:sz w:val="28"/>
          <w:szCs w:val="28"/>
          <w:rtl/>
        </w:rPr>
        <w:t xml:space="preserve"> </w:t>
      </w:r>
      <w:r w:rsidR="00C110F4" w:rsidRPr="00D0163C">
        <w:rPr>
          <w:rFonts w:ascii="Times New Roman" w:hAnsi="Times New Roman" w:cs="B Lotus" w:hint="cs"/>
          <w:color w:val="000000"/>
          <w:sz w:val="28"/>
          <w:szCs w:val="28"/>
          <w:rtl/>
        </w:rPr>
        <w:t>محمدخانی در نزدیکی این دروازه بوده است.</w:t>
      </w:r>
    </w:p>
    <w:p w:rsidR="00C110F4" w:rsidRPr="00D0163C" w:rsidRDefault="008B4A14" w:rsidP="00FC3D54">
      <w:pPr>
        <w:numPr>
          <w:ilvl w:val="0"/>
          <w:numId w:val="31"/>
        </w:numPr>
        <w:spacing w:line="240" w:lineRule="auto"/>
        <w:jc w:val="lowKashida"/>
        <w:rPr>
          <w:rFonts w:ascii="Times New Roman" w:hAnsi="Times New Roman" w:cs="B Lotus"/>
          <w:color w:val="000000"/>
          <w:sz w:val="28"/>
          <w:szCs w:val="28"/>
        </w:rPr>
      </w:pPr>
      <w:r>
        <w:rPr>
          <w:rFonts w:ascii="Times New Roman" w:hAnsi="Times New Roman" w:cs="B Lotus" w:hint="cs"/>
          <w:noProof/>
          <w:color w:val="000000"/>
          <w:sz w:val="28"/>
          <w:szCs w:val="28"/>
          <w:rtl/>
          <w:lang w:bidi="ar-SA"/>
        </w:rPr>
        <w:drawing>
          <wp:anchor distT="0" distB="0" distL="114300" distR="114300" simplePos="0" relativeHeight="251703808" behindDoc="0" locked="0" layoutInCell="1" allowOverlap="1">
            <wp:simplePos x="0" y="0"/>
            <wp:positionH relativeFrom="column">
              <wp:posOffset>3428365</wp:posOffset>
            </wp:positionH>
            <wp:positionV relativeFrom="paragraph">
              <wp:posOffset>1790700</wp:posOffset>
            </wp:positionV>
            <wp:extent cx="1943100" cy="1892935"/>
            <wp:effectExtent l="19050" t="19050" r="19050" b="12065"/>
            <wp:wrapTopAndBottom/>
            <wp:docPr id="261" name="Picture 26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3"/>
                    <pic:cNvPicPr>
                      <a:picLocks noChangeAspect="1" noChangeArrowheads="1"/>
                    </pic:cNvPicPr>
                  </pic:nvPicPr>
                  <pic:blipFill>
                    <a:blip r:embed="rId149" cstate="print">
                      <a:grayscl/>
                    </a:blip>
                    <a:srcRect/>
                    <a:stretch>
                      <a:fillRect/>
                    </a:stretch>
                  </pic:blipFill>
                  <pic:spPr bwMode="auto">
                    <a:xfrm>
                      <a:off x="0" y="0"/>
                      <a:ext cx="1943100" cy="1892935"/>
                    </a:xfrm>
                    <a:prstGeom prst="rect">
                      <a:avLst/>
                    </a:prstGeom>
                    <a:noFill/>
                    <a:ln w="9525">
                      <a:solidFill>
                        <a:srgbClr val="E36C0A"/>
                      </a:solidFill>
                      <a:miter lim="800000"/>
                      <a:headEnd/>
                      <a:tailEnd/>
                    </a:ln>
                  </pic:spPr>
                </pic:pic>
              </a:graphicData>
            </a:graphic>
          </wp:anchor>
        </w:drawing>
      </w:r>
      <w:r>
        <w:rPr>
          <w:rFonts w:ascii="Times New Roman" w:hAnsi="Times New Roman" w:cs="B Lotus"/>
          <w:noProof/>
          <w:color w:val="000000"/>
          <w:sz w:val="28"/>
          <w:szCs w:val="28"/>
          <w:lang w:bidi="ar-SA"/>
        </w:rPr>
        <w:drawing>
          <wp:anchor distT="0" distB="0" distL="114300" distR="114300" simplePos="0" relativeHeight="251702784" behindDoc="1" locked="0" layoutInCell="1" allowOverlap="1">
            <wp:simplePos x="0" y="0"/>
            <wp:positionH relativeFrom="column">
              <wp:posOffset>257175</wp:posOffset>
            </wp:positionH>
            <wp:positionV relativeFrom="paragraph">
              <wp:posOffset>1769110</wp:posOffset>
            </wp:positionV>
            <wp:extent cx="2514600" cy="1914525"/>
            <wp:effectExtent l="19050" t="19050" r="19050" b="28575"/>
            <wp:wrapTight wrapText="bothSides">
              <wp:wrapPolygon edited="0">
                <wp:start x="-164" y="-215"/>
                <wp:lineTo x="-164" y="21922"/>
                <wp:lineTo x="21764" y="21922"/>
                <wp:lineTo x="21764" y="-215"/>
                <wp:lineTo x="-164" y="-215"/>
              </wp:wrapPolygon>
            </wp:wrapTight>
            <wp:docPr id="260" name="Picture 2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1"/>
                    <pic:cNvPicPr>
                      <a:picLocks noChangeAspect="1" noChangeArrowheads="1"/>
                    </pic:cNvPicPr>
                  </pic:nvPicPr>
                  <pic:blipFill>
                    <a:blip r:embed="rId150" cstate="print">
                      <a:grayscl/>
                    </a:blip>
                    <a:srcRect/>
                    <a:stretch>
                      <a:fillRect/>
                    </a:stretch>
                  </pic:blipFill>
                  <pic:spPr bwMode="auto">
                    <a:xfrm>
                      <a:off x="0" y="0"/>
                      <a:ext cx="2514600" cy="1914525"/>
                    </a:xfrm>
                    <a:prstGeom prst="rect">
                      <a:avLst/>
                    </a:prstGeom>
                    <a:noFill/>
                    <a:ln w="9525">
                      <a:solidFill>
                        <a:srgbClr val="E36C0A"/>
                      </a:solidFill>
                      <a:miter lim="800000"/>
                      <a:headEnd/>
                      <a:tailEnd/>
                    </a:ln>
                    <a:effectLst/>
                  </pic:spPr>
                </pic:pic>
              </a:graphicData>
            </a:graphic>
          </wp:anchor>
        </w:drawing>
      </w:r>
      <w:r w:rsidR="00B77439" w:rsidRPr="00D0163C">
        <w:rPr>
          <w:rFonts w:ascii="Times New Roman" w:hAnsi="Times New Roman" w:cs="B Lotus" w:hint="cs"/>
          <w:color w:val="000000"/>
          <w:sz w:val="28"/>
          <w:szCs w:val="28"/>
          <w:rtl/>
        </w:rPr>
        <w:t xml:space="preserve">دروازه چهل دختر: </w:t>
      </w:r>
      <w:r w:rsidR="00C110F4" w:rsidRPr="00D0163C">
        <w:rPr>
          <w:rFonts w:ascii="Times New Roman" w:hAnsi="Times New Roman" w:cs="B Lotus" w:hint="cs"/>
          <w:color w:val="000000"/>
          <w:sz w:val="28"/>
          <w:szCs w:val="28"/>
          <w:rtl/>
        </w:rPr>
        <w:t>در قسمت جنوبی شهر بوده که همان سرخواجه فعلی می</w:t>
      </w:r>
      <w:r w:rsidR="00C110F4" w:rsidRPr="00D0163C">
        <w:rPr>
          <w:rFonts w:ascii="Times New Roman" w:hAnsi="Times New Roman" w:cs="B Lotus"/>
          <w:color w:val="000000"/>
          <w:sz w:val="28"/>
          <w:szCs w:val="28"/>
        </w:rPr>
        <w:softHyphen/>
      </w:r>
      <w:r w:rsidR="00C110F4" w:rsidRPr="00D0163C">
        <w:rPr>
          <w:rFonts w:ascii="Times New Roman" w:hAnsi="Times New Roman" w:cs="B Lotus" w:hint="cs"/>
          <w:color w:val="000000"/>
          <w:sz w:val="28"/>
          <w:szCs w:val="28"/>
          <w:rtl/>
        </w:rPr>
        <w:t>باشد</w:t>
      </w:r>
      <w:r w:rsidR="00B77439" w:rsidRPr="00D0163C">
        <w:rPr>
          <w:rFonts w:ascii="Times New Roman" w:hAnsi="Times New Roman" w:cs="B Lotus" w:hint="cs"/>
          <w:color w:val="000000"/>
          <w:sz w:val="28"/>
          <w:szCs w:val="28"/>
          <w:rtl/>
        </w:rPr>
        <w:t>.</w:t>
      </w:r>
      <w:r w:rsidR="00C110F4" w:rsidRPr="00D0163C">
        <w:rPr>
          <w:rFonts w:ascii="Times New Roman" w:hAnsi="Times New Roman" w:cs="B Lotus" w:hint="cs"/>
          <w:color w:val="000000"/>
          <w:sz w:val="28"/>
          <w:szCs w:val="28"/>
          <w:rtl/>
        </w:rPr>
        <w:t xml:space="preserve"> تردد نیز توسط این چهار</w:t>
      </w:r>
      <w:r w:rsidR="00B77439" w:rsidRPr="00D0163C">
        <w:rPr>
          <w:rFonts w:ascii="Times New Roman" w:hAnsi="Times New Roman" w:cs="B Lotus" w:hint="cs"/>
          <w:color w:val="000000"/>
          <w:sz w:val="28"/>
          <w:szCs w:val="28"/>
          <w:rtl/>
        </w:rPr>
        <w:t xml:space="preserve"> </w:t>
      </w:r>
      <w:r w:rsidR="00C110F4" w:rsidRPr="00D0163C">
        <w:rPr>
          <w:rFonts w:ascii="Times New Roman" w:hAnsi="Times New Roman" w:cs="B Lotus" w:hint="cs"/>
          <w:color w:val="000000"/>
          <w:sz w:val="28"/>
          <w:szCs w:val="28"/>
          <w:rtl/>
        </w:rPr>
        <w:lastRenderedPageBreak/>
        <w:t>دروازه صورت می</w:t>
      </w:r>
      <w:r w:rsidR="00C110F4" w:rsidRPr="00D0163C">
        <w:rPr>
          <w:rFonts w:ascii="Times New Roman" w:hAnsi="Times New Roman" w:cs="B Lotus"/>
          <w:color w:val="000000"/>
          <w:sz w:val="28"/>
          <w:szCs w:val="28"/>
        </w:rPr>
        <w:softHyphen/>
      </w:r>
      <w:r w:rsidR="00C110F4" w:rsidRPr="00D0163C">
        <w:rPr>
          <w:rFonts w:ascii="Times New Roman" w:hAnsi="Times New Roman" w:cs="B Lotus" w:hint="cs"/>
          <w:color w:val="000000"/>
          <w:sz w:val="28"/>
          <w:szCs w:val="28"/>
          <w:rtl/>
        </w:rPr>
        <w:t>گرفت و در حاشیه بیرونی باروها خندقی عمیق حفر شده بود که از خاک آن باروها را بنا نهاده بودند که مقدسی</w:t>
      </w:r>
      <w:r w:rsidR="00ED5DA5" w:rsidRPr="00D0163C">
        <w:rPr>
          <w:rFonts w:ascii="Times New Roman" w:hAnsi="Times New Roman" w:cs="B Lotus" w:hint="cs"/>
          <w:color w:val="000000"/>
          <w:sz w:val="28"/>
          <w:szCs w:val="28"/>
          <w:rtl/>
        </w:rPr>
        <w:t>،</w:t>
      </w:r>
      <w:r w:rsidR="00C110F4" w:rsidRPr="00D0163C">
        <w:rPr>
          <w:rFonts w:ascii="Times New Roman" w:hAnsi="Times New Roman" w:cs="B Lotus" w:hint="cs"/>
          <w:color w:val="000000"/>
          <w:sz w:val="28"/>
          <w:szCs w:val="28"/>
          <w:rtl/>
        </w:rPr>
        <w:t xml:space="preserve"> برج و باروی استرآباد را به قرن </w:t>
      </w:r>
      <w:r w:rsidR="00B77439" w:rsidRPr="00D0163C">
        <w:rPr>
          <w:rFonts w:ascii="Times New Roman" w:hAnsi="Times New Roman" w:cs="B Lotus" w:hint="cs"/>
          <w:color w:val="000000"/>
          <w:sz w:val="28"/>
          <w:szCs w:val="28"/>
          <w:rtl/>
        </w:rPr>
        <w:t>چهارم هجري قمري</w:t>
      </w:r>
      <w:r w:rsidR="00C110F4" w:rsidRPr="00D0163C">
        <w:rPr>
          <w:rFonts w:ascii="Times New Roman" w:hAnsi="Times New Roman" w:cs="B Lotus" w:hint="cs"/>
          <w:color w:val="000000"/>
          <w:sz w:val="28"/>
          <w:szCs w:val="28"/>
          <w:rtl/>
        </w:rPr>
        <w:t xml:space="preserve"> نسبت می دهد.</w:t>
      </w:r>
    </w:p>
    <w:p w:rsidR="00C110F4" w:rsidRPr="00D0163C" w:rsidRDefault="004535F7" w:rsidP="00FC3D54">
      <w:pPr>
        <w:spacing w:line="240" w:lineRule="auto"/>
        <w:jc w:val="lowKashida"/>
        <w:rPr>
          <w:rFonts w:ascii="Times New Roman" w:hAnsi="Times New Roman" w:cs="B Lotus"/>
          <w:color w:val="000000"/>
          <w:sz w:val="28"/>
          <w:szCs w:val="28"/>
          <w:rtl/>
        </w:rPr>
      </w:pPr>
      <w:r>
        <w:rPr>
          <w:rFonts w:ascii="Times New Roman" w:hAnsi="Times New Roman" w:cs="B Lotus"/>
          <w:noProof/>
          <w:color w:val="000000"/>
          <w:sz w:val="28"/>
          <w:szCs w:val="28"/>
          <w:rtl/>
        </w:rPr>
        <w:pict>
          <v:shape id="_x0000_s1383" type="#_x0000_t202" style="position:absolute;left:0;text-align:left;margin-left:235.8pt;margin-top:190.7pt;width:195.4pt;height:38.7pt;z-index:251780608" stroked="f">
            <v:textbox style="mso-next-textbox:#_x0000_s1383" inset="0,0,0,0">
              <w:txbxContent>
                <w:p w:rsidR="00494402" w:rsidRPr="008B0E22" w:rsidRDefault="00494402" w:rsidP="00A362E4">
                  <w:pPr>
                    <w:pStyle w:val="Caption"/>
                    <w:jc w:val="center"/>
                    <w:rPr>
                      <w:rFonts w:cs="B Lotus"/>
                      <w:b w:val="0"/>
                      <w:bCs w:val="0"/>
                      <w:color w:val="auto"/>
                      <w:sz w:val="22"/>
                      <w:szCs w:val="22"/>
                      <w:rtl/>
                    </w:rPr>
                  </w:pPr>
                  <w:r w:rsidRPr="008B0E22">
                    <w:rPr>
                      <w:rFonts w:cs="B Lotus" w:hint="eastAsia"/>
                      <w:b w:val="0"/>
                      <w:bCs w:val="0"/>
                      <w:color w:val="auto"/>
                      <w:sz w:val="22"/>
                      <w:szCs w:val="22"/>
                      <w:rtl/>
                    </w:rPr>
                    <w:t>شکل</w:t>
                  </w:r>
                  <w:r w:rsidRPr="008B0E22">
                    <w:rPr>
                      <w:rFonts w:cs="B Lotus" w:hint="cs"/>
                      <w:b w:val="0"/>
                      <w:bCs w:val="0"/>
                      <w:color w:val="auto"/>
                      <w:sz w:val="22"/>
                      <w:szCs w:val="22"/>
                      <w:rtl/>
                    </w:rPr>
                    <w:t xml:space="preserve"> 9-2- نقشه قدیم شهرگرگان</w:t>
                  </w:r>
                  <w:r>
                    <w:rPr>
                      <w:rFonts w:cs="B Lotus" w:hint="cs"/>
                      <w:b w:val="0"/>
                      <w:bCs w:val="0"/>
                      <w:color w:val="auto"/>
                      <w:sz w:val="22"/>
                      <w:szCs w:val="22"/>
                      <w:rtl/>
                    </w:rPr>
                    <w:t>.</w:t>
                  </w:r>
                  <w:r w:rsidRPr="008B0E22">
                    <w:rPr>
                      <w:rFonts w:cs="B Lotus" w:hint="cs"/>
                      <w:b w:val="0"/>
                      <w:bCs w:val="0"/>
                      <w:color w:val="auto"/>
                      <w:sz w:val="22"/>
                      <w:szCs w:val="22"/>
                      <w:rtl/>
                    </w:rPr>
                    <w:t xml:space="preserve">  ماخذ : میراث فرهنگی</w:t>
                  </w:r>
                </w:p>
              </w:txbxContent>
            </v:textbox>
            <w10:wrap type="square"/>
          </v:shape>
        </w:pict>
      </w:r>
      <w:r>
        <w:rPr>
          <w:rFonts w:ascii="Times New Roman" w:hAnsi="Times New Roman" w:cs="B Lotus"/>
          <w:noProof/>
          <w:color w:val="000000"/>
          <w:sz w:val="28"/>
          <w:szCs w:val="28"/>
          <w:rtl/>
        </w:rPr>
        <w:pict>
          <v:shape id="_x0000_s1384" type="#_x0000_t202" style="position:absolute;left:0;text-align:left;margin-left:7.8pt;margin-top:189.2pt;width:210.45pt;height:38.7pt;z-index:251781632" stroked="f">
            <v:textbox style="mso-next-textbox:#_x0000_s1384" inset="0,0,0,0">
              <w:txbxContent>
                <w:p w:rsidR="00494402" w:rsidRPr="008B0E22" w:rsidRDefault="00494402" w:rsidP="00A362E4">
                  <w:pPr>
                    <w:pStyle w:val="Caption"/>
                    <w:jc w:val="center"/>
                    <w:rPr>
                      <w:rFonts w:cs="B Lotus"/>
                      <w:b w:val="0"/>
                      <w:bCs w:val="0"/>
                      <w:color w:val="auto"/>
                      <w:sz w:val="22"/>
                      <w:szCs w:val="22"/>
                      <w:rtl/>
                    </w:rPr>
                  </w:pPr>
                  <w:r w:rsidRPr="008B0E22">
                    <w:rPr>
                      <w:rFonts w:cs="B Lotus" w:hint="eastAsia"/>
                      <w:b w:val="0"/>
                      <w:bCs w:val="0"/>
                      <w:color w:val="auto"/>
                      <w:sz w:val="22"/>
                      <w:szCs w:val="22"/>
                      <w:rtl/>
                    </w:rPr>
                    <w:t>شکل</w:t>
                  </w:r>
                  <w:r w:rsidRPr="008B0E22">
                    <w:rPr>
                      <w:rFonts w:cs="B Lotus" w:hint="cs"/>
                      <w:b w:val="0"/>
                      <w:bCs w:val="0"/>
                      <w:color w:val="auto"/>
                      <w:sz w:val="22"/>
                      <w:szCs w:val="22"/>
                      <w:rtl/>
                    </w:rPr>
                    <w:t xml:space="preserve"> 9-3- نقشه قدیم شهر گرگان</w:t>
                  </w:r>
                  <w:r>
                    <w:rPr>
                      <w:rFonts w:cs="B Lotus" w:hint="cs"/>
                      <w:b w:val="0"/>
                      <w:bCs w:val="0"/>
                      <w:color w:val="auto"/>
                      <w:sz w:val="22"/>
                      <w:szCs w:val="22"/>
                      <w:rtl/>
                    </w:rPr>
                    <w:t>.</w:t>
                  </w:r>
                  <w:r w:rsidRPr="008B0E22">
                    <w:rPr>
                      <w:rFonts w:cs="B Lotus" w:hint="cs"/>
                      <w:b w:val="0"/>
                      <w:bCs w:val="0"/>
                      <w:color w:val="auto"/>
                      <w:sz w:val="22"/>
                      <w:szCs w:val="22"/>
                      <w:rtl/>
                    </w:rPr>
                    <w:t xml:space="preserve">  ماخذ : میراث فرهنگی</w:t>
                  </w:r>
                </w:p>
              </w:txbxContent>
            </v:textbox>
            <w10:wrap type="square"/>
          </v:shape>
        </w:pict>
      </w:r>
    </w:p>
    <w:p w:rsidR="00E11505" w:rsidRPr="00D0163C" w:rsidRDefault="00FC62CE" w:rsidP="00FC3D54">
      <w:pPr>
        <w:pStyle w:val="Heading2"/>
        <w:bidi/>
        <w:spacing w:line="240" w:lineRule="auto"/>
        <w:jc w:val="lowKashida"/>
        <w:rPr>
          <w:rFonts w:ascii="Times New Roman" w:hAnsi="Times New Roman"/>
          <w:sz w:val="28"/>
          <w:szCs w:val="28"/>
        </w:rPr>
      </w:pPr>
      <w:r w:rsidRPr="00D0163C">
        <w:rPr>
          <w:rFonts w:ascii="Times New Roman" w:hAnsi="Times New Roman" w:hint="cs"/>
          <w:sz w:val="28"/>
          <w:szCs w:val="28"/>
          <w:rtl/>
        </w:rPr>
        <w:t>9</w:t>
      </w:r>
      <w:r w:rsidR="00E11505" w:rsidRPr="00D0163C">
        <w:rPr>
          <w:rFonts w:ascii="Times New Roman" w:hAnsi="Times New Roman" w:hint="cs"/>
          <w:sz w:val="28"/>
          <w:szCs w:val="28"/>
          <w:rtl/>
        </w:rPr>
        <w:t>-2-</w:t>
      </w:r>
      <w:r w:rsidR="00E11505" w:rsidRPr="00D0163C">
        <w:rPr>
          <w:rFonts w:ascii="Times New Roman" w:hAnsi="Times New Roman"/>
          <w:sz w:val="28"/>
          <w:szCs w:val="28"/>
          <w:rtl/>
        </w:rPr>
        <w:t xml:space="preserve"> مشخصات اقليمي </w:t>
      </w:r>
    </w:p>
    <w:p w:rsidR="00E11505" w:rsidRPr="00D0163C" w:rsidRDefault="00FC62CE" w:rsidP="00FC3D54">
      <w:pPr>
        <w:pStyle w:val="Heading2"/>
        <w:bidi/>
        <w:spacing w:line="240" w:lineRule="auto"/>
        <w:jc w:val="lowKashida"/>
        <w:rPr>
          <w:rFonts w:ascii="Times New Roman" w:hAnsi="Times New Roman"/>
          <w:sz w:val="28"/>
          <w:szCs w:val="28"/>
        </w:rPr>
      </w:pPr>
      <w:r w:rsidRPr="00D0163C">
        <w:rPr>
          <w:rFonts w:ascii="Times New Roman" w:hAnsi="Times New Roman" w:hint="cs"/>
          <w:sz w:val="28"/>
          <w:szCs w:val="28"/>
          <w:rtl/>
        </w:rPr>
        <w:t>9</w:t>
      </w:r>
      <w:r w:rsidR="00E11505" w:rsidRPr="00D0163C">
        <w:rPr>
          <w:rFonts w:ascii="Times New Roman" w:hAnsi="Times New Roman" w:hint="cs"/>
          <w:sz w:val="28"/>
          <w:szCs w:val="28"/>
          <w:rtl/>
        </w:rPr>
        <w:t>-2-1-</w:t>
      </w:r>
      <w:r w:rsidR="00E11505" w:rsidRPr="00D0163C">
        <w:rPr>
          <w:rFonts w:ascii="Times New Roman" w:hAnsi="Times New Roman"/>
          <w:sz w:val="28"/>
          <w:szCs w:val="28"/>
          <w:rtl/>
        </w:rPr>
        <w:t xml:space="preserve"> مقدمه</w:t>
      </w:r>
      <w:r w:rsidR="00E11505" w:rsidRPr="00D0163C">
        <w:rPr>
          <w:rFonts w:ascii="Times New Roman" w:hAnsi="Times New Roman" w:hint="cs"/>
          <w:sz w:val="28"/>
          <w:szCs w:val="28"/>
          <w:rtl/>
        </w:rPr>
        <w:t>:</w:t>
      </w:r>
      <w:r w:rsidR="00E11505" w:rsidRPr="00D0163C">
        <w:rPr>
          <w:rFonts w:ascii="Times New Roman" w:hAnsi="Times New Roman"/>
          <w:sz w:val="28"/>
          <w:szCs w:val="28"/>
          <w:rtl/>
        </w:rPr>
        <w:t xml:space="preserve">   </w:t>
      </w:r>
    </w:p>
    <w:p w:rsidR="00796D89" w:rsidRPr="00D0163C" w:rsidRDefault="00E11505" w:rsidP="00FC3D54">
      <w:p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مسائل مربوط به اقليم و چگونگي انطباق معماري با اقليم از ديرباز مورد توجه معماران و شهرسازان ايراني بوده است. احساس انسان نسبت به محيط اطراف تنها از طريق يکي از عوامل اقليمي نخواهد بود، بلکه مجموعه اي از اين عوامل هستند که بر او تاثير گذاشته و با آسايش فيزيکي رابطه برقرار مي کنند. اين عوامل عبارتند از: گرما، فشار هوا، فشار باد و رطوبت که </w:t>
      </w:r>
      <w:r w:rsidR="00973782" w:rsidRPr="00D0163C">
        <w:rPr>
          <w:rFonts w:ascii="Times New Roman" w:hAnsi="Times New Roman" w:cs="B Lotus" w:hint="cs"/>
          <w:sz w:val="28"/>
          <w:szCs w:val="28"/>
          <w:rtl/>
        </w:rPr>
        <w:t>به اختصار</w:t>
      </w:r>
      <w:r w:rsidRPr="00D0163C">
        <w:rPr>
          <w:rFonts w:ascii="Times New Roman" w:hAnsi="Times New Roman" w:cs="B Lotus"/>
          <w:sz w:val="28"/>
          <w:szCs w:val="28"/>
          <w:rtl/>
        </w:rPr>
        <w:t xml:space="preserve"> به توضيح هر کدام مي پردازيم</w:t>
      </w:r>
      <w:r w:rsidRPr="00D0163C">
        <w:rPr>
          <w:rFonts w:ascii="Times New Roman" w:hAnsi="Times New Roman" w:cs="B Lotus" w:hint="cs"/>
          <w:sz w:val="28"/>
          <w:szCs w:val="28"/>
          <w:rtl/>
        </w:rPr>
        <w:t xml:space="preserve">. </w:t>
      </w:r>
      <w:r w:rsidRPr="00D0163C">
        <w:rPr>
          <w:rFonts w:ascii="Times New Roman" w:hAnsi="Times New Roman" w:cs="B Lotus"/>
          <w:sz w:val="28"/>
          <w:szCs w:val="28"/>
          <w:rtl/>
        </w:rPr>
        <w:t xml:space="preserve">از آنجا که زمين طرح در محدوده شهر </w:t>
      </w:r>
      <w:r w:rsidR="00796D89" w:rsidRPr="00D0163C">
        <w:rPr>
          <w:rFonts w:ascii="Times New Roman" w:hAnsi="Times New Roman" w:cs="B Lotus" w:hint="cs"/>
          <w:sz w:val="28"/>
          <w:szCs w:val="28"/>
          <w:rtl/>
        </w:rPr>
        <w:t>گرگان</w:t>
      </w:r>
      <w:r w:rsidRPr="00D0163C">
        <w:rPr>
          <w:rFonts w:ascii="Times New Roman" w:hAnsi="Times New Roman" w:cs="B Lotus"/>
          <w:sz w:val="28"/>
          <w:szCs w:val="28"/>
          <w:rtl/>
        </w:rPr>
        <w:t xml:space="preserve"> قرار دارد، وضع اقليمي و هواشناسي اين شهر </w:t>
      </w:r>
      <w:r w:rsidR="00796D89" w:rsidRPr="00D0163C">
        <w:rPr>
          <w:rFonts w:ascii="Times New Roman" w:hAnsi="Times New Roman" w:cs="B Lotus" w:hint="cs"/>
          <w:sz w:val="28"/>
          <w:szCs w:val="28"/>
          <w:rtl/>
        </w:rPr>
        <w:t>معتدل است.</w:t>
      </w:r>
    </w:p>
    <w:p w:rsidR="00E11505" w:rsidRPr="00D0163C" w:rsidRDefault="00FC62CE" w:rsidP="00FC3D54">
      <w:pPr>
        <w:pStyle w:val="Heading2"/>
        <w:bidi/>
        <w:spacing w:line="240" w:lineRule="auto"/>
        <w:jc w:val="lowKashida"/>
        <w:rPr>
          <w:rFonts w:ascii="Times New Roman" w:hAnsi="Times New Roman"/>
          <w:sz w:val="28"/>
          <w:szCs w:val="28"/>
          <w:rtl/>
        </w:rPr>
      </w:pPr>
      <w:r w:rsidRPr="00D0163C">
        <w:rPr>
          <w:rFonts w:ascii="Times New Roman" w:hAnsi="Times New Roman" w:hint="cs"/>
          <w:sz w:val="28"/>
          <w:szCs w:val="28"/>
          <w:rtl/>
        </w:rPr>
        <w:t>9</w:t>
      </w:r>
      <w:r w:rsidR="00E11505" w:rsidRPr="00D0163C">
        <w:rPr>
          <w:rFonts w:ascii="Times New Roman" w:hAnsi="Times New Roman" w:hint="cs"/>
          <w:sz w:val="28"/>
          <w:szCs w:val="28"/>
          <w:rtl/>
        </w:rPr>
        <w:t>-2-2-</w:t>
      </w:r>
      <w:r w:rsidR="00E11505" w:rsidRPr="00D0163C">
        <w:rPr>
          <w:rFonts w:ascii="Times New Roman" w:hAnsi="Times New Roman"/>
          <w:sz w:val="28"/>
          <w:szCs w:val="28"/>
          <w:rtl/>
        </w:rPr>
        <w:t xml:space="preserve"> وضعيت اقليمي </w:t>
      </w:r>
      <w:r w:rsidR="00310B34" w:rsidRPr="00D0163C">
        <w:rPr>
          <w:rFonts w:ascii="Times New Roman" w:hAnsi="Times New Roman" w:hint="cs"/>
          <w:sz w:val="28"/>
          <w:szCs w:val="28"/>
          <w:rtl/>
        </w:rPr>
        <w:t>گرگان</w:t>
      </w:r>
      <w:r w:rsidR="00E11505" w:rsidRPr="00D0163C">
        <w:rPr>
          <w:rFonts w:ascii="Times New Roman" w:hAnsi="Times New Roman"/>
          <w:sz w:val="28"/>
          <w:szCs w:val="28"/>
          <w:rtl/>
        </w:rPr>
        <w:t>:</w:t>
      </w:r>
      <w:r w:rsidR="00E11505" w:rsidRPr="00D0163C">
        <w:rPr>
          <w:rFonts w:ascii="Times New Roman" w:hAnsi="Times New Roman"/>
          <w:sz w:val="28"/>
          <w:szCs w:val="28"/>
        </w:rPr>
        <w:t xml:space="preserve"> </w:t>
      </w:r>
    </w:p>
    <w:p w:rsidR="00310B34" w:rsidRPr="00D0163C" w:rsidRDefault="00310B34" w:rsidP="00FC3D54">
      <w:p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 xml:space="preserve">نوع اقلیم بر اساس روش دمارتن: عدد حاصله از از روش دمارتن بر اساس دوره 15 ساله </w:t>
      </w:r>
      <w:r w:rsidR="00DC77C9" w:rsidRPr="00D0163C">
        <w:rPr>
          <w:rFonts w:ascii="Times New Roman" w:hAnsi="Times New Roman" w:cs="B Lotus" w:hint="cs"/>
          <w:sz w:val="28"/>
          <w:szCs w:val="28"/>
          <w:rtl/>
        </w:rPr>
        <w:t>06/20</w:t>
      </w:r>
      <w:r w:rsidRPr="00D0163C">
        <w:rPr>
          <w:rFonts w:ascii="Times New Roman" w:hAnsi="Times New Roman" w:cs="B Lotus" w:hint="cs"/>
          <w:sz w:val="28"/>
          <w:szCs w:val="28"/>
          <w:rtl/>
        </w:rPr>
        <w:t xml:space="preserve"> و نوع اقلیم معتدل است.</w:t>
      </w:r>
    </w:p>
    <w:p w:rsidR="00310B34" w:rsidRPr="00D0163C" w:rsidRDefault="00310B34" w:rsidP="00FC3D54">
      <w:pPr>
        <w:spacing w:line="240" w:lineRule="auto"/>
        <w:ind w:right="-630"/>
        <w:jc w:val="lowKashida"/>
        <w:rPr>
          <w:rFonts w:ascii="Times New Roman" w:hAnsi="Times New Roman" w:cs="B Lotus"/>
          <w:sz w:val="28"/>
          <w:szCs w:val="28"/>
          <w:rtl/>
        </w:rPr>
      </w:pPr>
      <w:r w:rsidRPr="00D0163C">
        <w:rPr>
          <w:rFonts w:ascii="Times New Roman" w:hAnsi="Times New Roman" w:cs="B Lotus" w:hint="cs"/>
          <w:sz w:val="28"/>
          <w:szCs w:val="28"/>
          <w:rtl/>
        </w:rPr>
        <w:t>نوع اقلیم بر اساس روش آمبروژه: عدد حاصله در دوره 15 ساله 94.35 است.</w:t>
      </w:r>
    </w:p>
    <w:p w:rsidR="00310B34" w:rsidRPr="00D0163C" w:rsidRDefault="00310B34" w:rsidP="00FC3D54">
      <w:pPr>
        <w:spacing w:line="240" w:lineRule="auto"/>
        <w:jc w:val="lowKashida"/>
        <w:rPr>
          <w:rFonts w:ascii="Times New Roman" w:hAnsi="Times New Roman" w:cs="B Lotus"/>
          <w:sz w:val="28"/>
          <w:szCs w:val="28"/>
          <w:rtl/>
        </w:rPr>
      </w:pPr>
      <w:r w:rsidRPr="00D0163C">
        <w:rPr>
          <w:rFonts w:ascii="Times New Roman" w:hAnsi="Times New Roman" w:cs="B Lotus" w:hint="cs"/>
          <w:sz w:val="28"/>
          <w:szCs w:val="28"/>
          <w:rtl/>
        </w:rPr>
        <w:t>با توجه با اطلاعات حاصله از روش دمارتن و آمبروژه در بازه 12 ساله شهر گرگان در شرایط اقلیمی معتدل قرار دارد که با توجه به آن به شرح خصوصیات اقلیمی و معماری آن می پردازیم.</w:t>
      </w:r>
    </w:p>
    <w:p w:rsidR="00D563B2" w:rsidRPr="00D0163C" w:rsidRDefault="00D563B2" w:rsidP="00FC3D54">
      <w:pPr>
        <w:spacing w:line="240" w:lineRule="auto"/>
        <w:ind w:right="-630"/>
        <w:jc w:val="lowKashida"/>
        <w:rPr>
          <w:rFonts w:ascii="Times New Roman" w:hAnsi="Times New Roman" w:cs="B Lotus"/>
          <w:sz w:val="28"/>
          <w:szCs w:val="28"/>
          <w:rtl/>
        </w:rPr>
      </w:pPr>
    </w:p>
    <w:p w:rsidR="00F45452" w:rsidRPr="00D0163C" w:rsidRDefault="00F45452" w:rsidP="00FC3D54">
      <w:pPr>
        <w:tabs>
          <w:tab w:val="left" w:pos="283"/>
          <w:tab w:val="left" w:pos="567"/>
        </w:tabs>
        <w:spacing w:line="240" w:lineRule="auto"/>
        <w:ind w:firstLine="141"/>
        <w:jc w:val="lowKashida"/>
        <w:rPr>
          <w:rFonts w:ascii="Times New Roman" w:hAnsi="Times New Roman" w:cs="B Lotus"/>
          <w:sz w:val="24"/>
          <w:szCs w:val="24"/>
          <w:rtl/>
        </w:rPr>
      </w:pPr>
      <w:r w:rsidRPr="00D0163C">
        <w:rPr>
          <w:rFonts w:ascii="Times New Roman" w:hAnsi="Times New Roman" w:cs="B Lotus" w:hint="cs"/>
          <w:sz w:val="24"/>
          <w:szCs w:val="24"/>
          <w:rtl/>
        </w:rPr>
        <w:t xml:space="preserve">جدول (9-1-). </w:t>
      </w:r>
      <w:r w:rsidRPr="00D0163C">
        <w:rPr>
          <w:rFonts w:ascii="Times New Roman" w:hAnsi="Times New Roman" w:cs="B Lotus" w:hint="cs"/>
          <w:b/>
          <w:bCs/>
          <w:rtl/>
        </w:rPr>
        <w:t>جدول راهنمای طراحی اقلیم معتدل (شهر گرگان)</w:t>
      </w:r>
      <w:r w:rsidR="00D563B2" w:rsidRPr="00D0163C">
        <w:rPr>
          <w:rFonts w:ascii="Times New Roman" w:hAnsi="Times New Roman" w:cs="B Lotus" w:hint="cs"/>
          <w:b/>
          <w:bCs/>
          <w:rtl/>
        </w:rPr>
        <w:t xml:space="preserve"> </w:t>
      </w:r>
    </w:p>
    <w:tbl>
      <w:tblPr>
        <w:bidiVisual/>
        <w:tblW w:w="5342" w:type="pct"/>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1"/>
        <w:gridCol w:w="709"/>
        <w:gridCol w:w="849"/>
        <w:gridCol w:w="710"/>
        <w:gridCol w:w="996"/>
        <w:gridCol w:w="1417"/>
        <w:gridCol w:w="843"/>
        <w:gridCol w:w="851"/>
        <w:gridCol w:w="568"/>
        <w:gridCol w:w="851"/>
        <w:gridCol w:w="709"/>
        <w:gridCol w:w="709"/>
      </w:tblGrid>
      <w:tr w:rsidR="003A6777" w:rsidRPr="00D0163C" w:rsidTr="003A6777">
        <w:trPr>
          <w:trHeight w:val="1031"/>
        </w:trPr>
        <w:tc>
          <w:tcPr>
            <w:tcW w:w="358"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نام شهر</w:t>
            </w:r>
          </w:p>
        </w:tc>
        <w:tc>
          <w:tcPr>
            <w:tcW w:w="357"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نوع اقلیم</w:t>
            </w:r>
          </w:p>
        </w:tc>
        <w:tc>
          <w:tcPr>
            <w:tcW w:w="428"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نوع مصالح</w:t>
            </w:r>
          </w:p>
        </w:tc>
        <w:tc>
          <w:tcPr>
            <w:tcW w:w="358"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نوع پلان</w:t>
            </w:r>
          </w:p>
        </w:tc>
        <w:tc>
          <w:tcPr>
            <w:tcW w:w="502"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جهت گیری</w:t>
            </w:r>
            <w:r w:rsidR="003A6777" w:rsidRPr="00D0163C">
              <w:rPr>
                <w:rFonts w:ascii="Times New Roman" w:hAnsi="Times New Roman" w:cs="B Lotus" w:hint="cs"/>
                <w:b/>
                <w:bCs/>
                <w:sz w:val="16"/>
                <w:szCs w:val="16"/>
                <w:rtl/>
              </w:rPr>
              <w:t xml:space="preserve"> </w:t>
            </w:r>
            <w:r w:rsidRPr="00D0163C">
              <w:rPr>
                <w:rFonts w:ascii="Times New Roman" w:hAnsi="Times New Roman" w:cs="B Lotus" w:hint="cs"/>
                <w:b/>
                <w:bCs/>
                <w:sz w:val="16"/>
                <w:szCs w:val="16"/>
                <w:rtl/>
              </w:rPr>
              <w:t>بنا</w:t>
            </w:r>
          </w:p>
        </w:tc>
        <w:tc>
          <w:tcPr>
            <w:tcW w:w="714"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نحوه اتصال  به زمین</w:t>
            </w:r>
          </w:p>
        </w:tc>
        <w:tc>
          <w:tcPr>
            <w:tcW w:w="425" w:type="pct"/>
            <w:tcBorders>
              <w:top w:val="single" w:sz="12" w:space="0" w:color="auto"/>
              <w:left w:val="single" w:sz="12" w:space="0" w:color="auto"/>
              <w:bottom w:val="single" w:sz="12" w:space="0" w:color="auto"/>
              <w:right w:val="single" w:sz="12" w:space="0" w:color="auto"/>
            </w:tcBorders>
            <w:vAlign w:val="center"/>
          </w:tcPr>
          <w:p w:rsidR="003A6777"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سطح پنجره</w:t>
            </w:r>
          </w:p>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و تعداد</w:t>
            </w:r>
          </w:p>
        </w:tc>
        <w:tc>
          <w:tcPr>
            <w:tcW w:w="429"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میزان تهویه</w:t>
            </w:r>
          </w:p>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 xml:space="preserve">   طبیعی</w:t>
            </w:r>
          </w:p>
        </w:tc>
        <w:tc>
          <w:tcPr>
            <w:tcW w:w="286"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بافت</w:t>
            </w:r>
          </w:p>
        </w:tc>
        <w:tc>
          <w:tcPr>
            <w:tcW w:w="429"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رنگ خارجی</w:t>
            </w:r>
          </w:p>
        </w:tc>
        <w:tc>
          <w:tcPr>
            <w:tcW w:w="357"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نوع بام</w:t>
            </w:r>
          </w:p>
        </w:tc>
        <w:tc>
          <w:tcPr>
            <w:tcW w:w="357"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کالبد</w:t>
            </w:r>
          </w:p>
        </w:tc>
      </w:tr>
      <w:tr w:rsidR="003A6777" w:rsidRPr="00D0163C" w:rsidTr="003A6777">
        <w:trPr>
          <w:trHeight w:val="1022"/>
        </w:trPr>
        <w:tc>
          <w:tcPr>
            <w:tcW w:w="358"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lastRenderedPageBreak/>
              <w:t>گرگان</w:t>
            </w:r>
          </w:p>
        </w:tc>
        <w:tc>
          <w:tcPr>
            <w:tcW w:w="357"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معتدل</w:t>
            </w:r>
          </w:p>
        </w:tc>
        <w:tc>
          <w:tcPr>
            <w:tcW w:w="428" w:type="pct"/>
            <w:tcBorders>
              <w:top w:val="single" w:sz="12" w:space="0" w:color="auto"/>
              <w:left w:val="single" w:sz="12" w:space="0" w:color="auto"/>
              <w:bottom w:val="single" w:sz="12" w:space="0" w:color="auto"/>
              <w:right w:val="single" w:sz="12" w:space="0" w:color="auto"/>
            </w:tcBorders>
            <w:vAlign w:val="center"/>
          </w:tcPr>
          <w:p w:rsidR="003A6777"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مصالح</w:t>
            </w:r>
          </w:p>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 xml:space="preserve"> با ظرفیت </w:t>
            </w:r>
          </w:p>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حرارتی پایین</w:t>
            </w:r>
          </w:p>
        </w:tc>
        <w:tc>
          <w:tcPr>
            <w:tcW w:w="358"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گسترده</w:t>
            </w:r>
          </w:p>
        </w:tc>
        <w:tc>
          <w:tcPr>
            <w:tcW w:w="502"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شرقی- غربی</w:t>
            </w:r>
          </w:p>
        </w:tc>
        <w:tc>
          <w:tcPr>
            <w:tcW w:w="714"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 xml:space="preserve">بالاتر از سطح زمین روی </w:t>
            </w:r>
          </w:p>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پایه های چوبی یا کرسی چینی</w:t>
            </w:r>
          </w:p>
        </w:tc>
        <w:tc>
          <w:tcPr>
            <w:tcW w:w="425"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زیاد</w:t>
            </w:r>
          </w:p>
        </w:tc>
        <w:tc>
          <w:tcPr>
            <w:tcW w:w="429"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زیاد</w:t>
            </w:r>
          </w:p>
        </w:tc>
        <w:tc>
          <w:tcPr>
            <w:tcW w:w="286"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پراکنده</w:t>
            </w:r>
          </w:p>
        </w:tc>
        <w:tc>
          <w:tcPr>
            <w:tcW w:w="429"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آزاد</w:t>
            </w:r>
          </w:p>
        </w:tc>
        <w:tc>
          <w:tcPr>
            <w:tcW w:w="357"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شیب دار</w:t>
            </w:r>
          </w:p>
        </w:tc>
        <w:tc>
          <w:tcPr>
            <w:tcW w:w="357" w:type="pct"/>
            <w:tcBorders>
              <w:top w:val="single" w:sz="12" w:space="0" w:color="auto"/>
              <w:left w:val="single" w:sz="12" w:space="0" w:color="auto"/>
              <w:bottom w:val="single" w:sz="12" w:space="0" w:color="auto"/>
              <w:right w:val="single" w:sz="12" w:space="0" w:color="auto"/>
            </w:tcBorders>
            <w:vAlign w:val="center"/>
          </w:tcPr>
          <w:p w:rsidR="00310B34" w:rsidRPr="00D0163C" w:rsidRDefault="00310B34" w:rsidP="00FC3D54">
            <w:pPr>
              <w:spacing w:line="240" w:lineRule="auto"/>
              <w:ind w:right="-630"/>
              <w:rPr>
                <w:rFonts w:ascii="Times New Roman" w:hAnsi="Times New Roman" w:cs="B Lotus"/>
                <w:b/>
                <w:bCs/>
                <w:sz w:val="16"/>
                <w:szCs w:val="16"/>
                <w:rtl/>
              </w:rPr>
            </w:pPr>
            <w:r w:rsidRPr="00D0163C">
              <w:rPr>
                <w:rFonts w:ascii="Times New Roman" w:hAnsi="Times New Roman" w:cs="B Lotus" w:hint="cs"/>
                <w:b/>
                <w:bCs/>
                <w:sz w:val="16"/>
                <w:szCs w:val="16"/>
                <w:rtl/>
              </w:rPr>
              <w:t>درون گرا</w:t>
            </w:r>
          </w:p>
        </w:tc>
      </w:tr>
    </w:tbl>
    <w:p w:rsidR="00310B34" w:rsidRPr="00D0163C" w:rsidRDefault="00D563B2" w:rsidP="00FC3D54">
      <w:pPr>
        <w:spacing w:line="240" w:lineRule="auto"/>
        <w:jc w:val="lowKashida"/>
        <w:rPr>
          <w:rFonts w:ascii="Times New Roman" w:hAnsi="Times New Roman" w:cs="B Lotus"/>
          <w:rtl/>
          <w:lang w:bidi="ar-SA"/>
        </w:rPr>
      </w:pPr>
      <w:r w:rsidRPr="00D0163C">
        <w:rPr>
          <w:rFonts w:ascii="Times New Roman" w:hAnsi="Times New Roman" w:cs="B Lotus" w:hint="cs"/>
          <w:sz w:val="24"/>
          <w:szCs w:val="24"/>
          <w:rtl/>
        </w:rPr>
        <w:t>ماخذ: نگارنده</w:t>
      </w:r>
    </w:p>
    <w:p w:rsidR="00D563B2" w:rsidRPr="00D0163C" w:rsidRDefault="00D563B2" w:rsidP="00FC3D54">
      <w:pPr>
        <w:spacing w:line="240" w:lineRule="auto"/>
        <w:jc w:val="lowKashida"/>
        <w:rPr>
          <w:rFonts w:ascii="Times New Roman" w:hAnsi="Times New Roman" w:cs="B Lotus"/>
          <w:lang w:bidi="ar-SA"/>
        </w:rPr>
      </w:pPr>
    </w:p>
    <w:p w:rsidR="00E11505" w:rsidRPr="00D0163C" w:rsidRDefault="00462F61" w:rsidP="00FC3D54">
      <w:pPr>
        <w:pStyle w:val="Heading2"/>
        <w:bidi/>
        <w:spacing w:line="240" w:lineRule="auto"/>
        <w:jc w:val="lowKashida"/>
        <w:rPr>
          <w:rFonts w:ascii="Times New Roman" w:hAnsi="Times New Roman"/>
          <w:sz w:val="28"/>
          <w:szCs w:val="28"/>
          <w:rtl/>
        </w:rPr>
      </w:pPr>
      <w:r w:rsidRPr="00D0163C">
        <w:rPr>
          <w:rFonts w:ascii="Times New Roman" w:hAnsi="Times New Roman" w:hint="cs"/>
          <w:sz w:val="28"/>
          <w:szCs w:val="28"/>
          <w:rtl/>
        </w:rPr>
        <w:t>9</w:t>
      </w:r>
      <w:r w:rsidR="00E11505" w:rsidRPr="00D0163C">
        <w:rPr>
          <w:rFonts w:ascii="Times New Roman" w:hAnsi="Times New Roman" w:hint="cs"/>
          <w:sz w:val="28"/>
          <w:szCs w:val="28"/>
          <w:rtl/>
        </w:rPr>
        <w:t xml:space="preserve">-2-2-1- </w:t>
      </w:r>
      <w:r w:rsidR="00E11505" w:rsidRPr="00D0163C">
        <w:rPr>
          <w:rFonts w:ascii="Times New Roman" w:hAnsi="Times New Roman"/>
          <w:sz w:val="28"/>
          <w:szCs w:val="28"/>
          <w:rtl/>
        </w:rPr>
        <w:t xml:space="preserve"> دما:</w:t>
      </w:r>
      <w:r w:rsidR="00E11505" w:rsidRPr="00D0163C">
        <w:rPr>
          <w:rFonts w:ascii="Times New Roman" w:hAnsi="Times New Roman"/>
          <w:sz w:val="28"/>
          <w:szCs w:val="28"/>
        </w:rPr>
        <w:t xml:space="preserve"> </w:t>
      </w:r>
    </w:p>
    <w:p w:rsidR="009F715C" w:rsidRPr="00D0163C" w:rsidRDefault="009F715C" w:rsidP="00FC3D54">
      <w:pPr>
        <w:spacing w:line="240" w:lineRule="auto"/>
        <w:jc w:val="lowKashida"/>
        <w:rPr>
          <w:rFonts w:ascii="Times New Roman" w:hAnsi="Times New Roman" w:cs="B Lotus"/>
          <w:color w:val="000000"/>
          <w:sz w:val="28"/>
          <w:szCs w:val="28"/>
          <w:rtl/>
        </w:rPr>
      </w:pPr>
      <w:r w:rsidRPr="00D0163C">
        <w:rPr>
          <w:rFonts w:ascii="Times New Roman" w:hAnsi="Times New Roman" w:cs="B Lotus" w:hint="cs"/>
          <w:color w:val="000000"/>
          <w:sz w:val="28"/>
          <w:szCs w:val="28"/>
          <w:rtl/>
        </w:rPr>
        <w:t>وض</w:t>
      </w:r>
      <w:r w:rsidR="00977A86" w:rsidRPr="00D0163C">
        <w:rPr>
          <w:rFonts w:ascii="Times New Roman" w:hAnsi="Times New Roman" w:cs="B Lotus" w:hint="cs"/>
          <w:color w:val="000000"/>
          <w:sz w:val="28"/>
          <w:szCs w:val="28"/>
          <w:rtl/>
        </w:rPr>
        <w:t>ع</w:t>
      </w:r>
      <w:r w:rsidRPr="00D0163C">
        <w:rPr>
          <w:rFonts w:ascii="Times New Roman" w:hAnsi="Times New Roman" w:cs="B Lotus" w:hint="cs"/>
          <w:color w:val="000000"/>
          <w:sz w:val="28"/>
          <w:szCs w:val="28"/>
          <w:rtl/>
        </w:rPr>
        <w:t>یت عناصر آب</w:t>
      </w:r>
      <w:r w:rsidR="00CA2E36" w:rsidRPr="00D0163C">
        <w:rPr>
          <w:rFonts w:ascii="Times New Roman" w:hAnsi="Times New Roman" w:cs="B Lotus" w:hint="cs"/>
          <w:color w:val="000000"/>
          <w:sz w:val="28"/>
          <w:szCs w:val="28"/>
          <w:rtl/>
        </w:rPr>
        <w:t xml:space="preserve"> </w:t>
      </w:r>
      <w:r w:rsidRPr="00D0163C">
        <w:rPr>
          <w:rFonts w:ascii="Times New Roman" w:hAnsi="Times New Roman" w:cs="B Lotus"/>
          <w:color w:val="000000"/>
          <w:sz w:val="28"/>
          <w:szCs w:val="28"/>
          <w:rtl/>
        </w:rPr>
        <w:softHyphen/>
      </w:r>
      <w:r w:rsidRPr="00D0163C">
        <w:rPr>
          <w:rFonts w:ascii="Times New Roman" w:hAnsi="Times New Roman" w:cs="B Lotus" w:hint="cs"/>
          <w:color w:val="000000"/>
          <w:sz w:val="28"/>
          <w:szCs w:val="28"/>
          <w:rtl/>
        </w:rPr>
        <w:t>و</w:t>
      </w:r>
      <w:r w:rsidR="00CA2E36"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 xml:space="preserve">هوایی ایستگاه سینوپتیک گرگان (دوره آماری </w:t>
      </w:r>
      <w:r w:rsidR="008F26CD" w:rsidRPr="00D0163C">
        <w:rPr>
          <w:rFonts w:ascii="Times New Roman" w:hAnsi="Times New Roman" w:cs="B Lotus" w:hint="cs"/>
          <w:color w:val="000000"/>
          <w:sz w:val="28"/>
          <w:szCs w:val="28"/>
          <w:rtl/>
        </w:rPr>
        <w:t>77-1351</w:t>
      </w:r>
      <w:r w:rsidRPr="00D0163C">
        <w:rPr>
          <w:rFonts w:ascii="Times New Roman" w:hAnsi="Times New Roman" w:cs="B Lotus" w:hint="cs"/>
          <w:color w:val="000000"/>
          <w:sz w:val="28"/>
          <w:szCs w:val="28"/>
          <w:rtl/>
        </w:rPr>
        <w:t xml:space="preserve"> ) به شرح زیر می باشد.</w:t>
      </w:r>
      <w:r w:rsidR="00E7537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متوسط روزانه، حداقل و</w:t>
      </w:r>
      <w:r w:rsidR="00E7537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حداکثر دما به ترتیب</w:t>
      </w:r>
      <w:r w:rsidR="00114371" w:rsidRPr="00D0163C">
        <w:rPr>
          <w:rFonts w:ascii="Times New Roman" w:hAnsi="Times New Roman" w:cs="B Lotus" w:hint="cs"/>
          <w:color w:val="000000"/>
          <w:sz w:val="28"/>
          <w:szCs w:val="28"/>
          <w:rtl/>
        </w:rPr>
        <w:t xml:space="preserve"> 5/6، 17/21 و 4/22</w:t>
      </w:r>
      <w:r w:rsidRPr="00D0163C">
        <w:rPr>
          <w:rFonts w:ascii="Times New Roman" w:hAnsi="Times New Roman" w:cs="B Lotus" w:hint="cs"/>
          <w:color w:val="000000"/>
          <w:sz w:val="28"/>
          <w:szCs w:val="28"/>
          <w:rtl/>
        </w:rPr>
        <w:t xml:space="preserve"> درجه سانتیگراد و</w:t>
      </w:r>
      <w:r w:rsidR="00E7537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حداقل و</w:t>
      </w:r>
      <w:r w:rsidR="00E7537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حداکثر مطلوب دما به ترتیب</w:t>
      </w:r>
      <w:r w:rsidR="007C2DF3" w:rsidRPr="00D0163C">
        <w:rPr>
          <w:rFonts w:ascii="Times New Roman" w:hAnsi="Times New Roman" w:cs="B Lotus" w:hint="cs"/>
          <w:color w:val="000000"/>
          <w:sz w:val="28"/>
          <w:szCs w:val="28"/>
          <w:rtl/>
        </w:rPr>
        <w:t xml:space="preserve"> 5/6- و 45</w:t>
      </w:r>
      <w:r w:rsidRPr="00D0163C">
        <w:rPr>
          <w:rFonts w:ascii="Times New Roman" w:hAnsi="Times New Roman" w:cs="B Lotus" w:hint="cs"/>
          <w:color w:val="000000"/>
          <w:sz w:val="28"/>
          <w:szCs w:val="28"/>
          <w:rtl/>
        </w:rPr>
        <w:t xml:space="preserve"> درجه سانتیگراد، متوسط بارندگی و</w:t>
      </w:r>
      <w:r w:rsidR="00E7537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تعداد روزهای بارندگی به ترتیب</w:t>
      </w:r>
      <w:r w:rsidR="00454071" w:rsidRPr="00D0163C">
        <w:rPr>
          <w:rFonts w:ascii="Times New Roman" w:hAnsi="Times New Roman" w:cs="B Lotus" w:hint="cs"/>
          <w:color w:val="000000"/>
          <w:sz w:val="28"/>
          <w:szCs w:val="28"/>
          <w:rtl/>
        </w:rPr>
        <w:t xml:space="preserve"> 5/574</w:t>
      </w:r>
      <w:r w:rsidRPr="00D0163C">
        <w:rPr>
          <w:rFonts w:ascii="Times New Roman" w:hAnsi="Times New Roman" w:cs="B Lotus" w:hint="cs"/>
          <w:color w:val="000000"/>
          <w:sz w:val="28"/>
          <w:szCs w:val="28"/>
          <w:rtl/>
        </w:rPr>
        <w:t xml:space="preserve"> میلی متر و</w:t>
      </w:r>
      <w:r w:rsidR="00E75370" w:rsidRPr="00D0163C">
        <w:rPr>
          <w:rFonts w:ascii="Times New Roman" w:hAnsi="Times New Roman" w:cs="B Lotus" w:hint="cs"/>
          <w:color w:val="000000"/>
          <w:sz w:val="28"/>
          <w:szCs w:val="28"/>
          <w:rtl/>
        </w:rPr>
        <w:t xml:space="preserve"> 105</w:t>
      </w:r>
      <w:r w:rsidRPr="00D0163C">
        <w:rPr>
          <w:rFonts w:ascii="Times New Roman" w:hAnsi="Times New Roman" w:cs="B Lotus" w:hint="cs"/>
          <w:color w:val="000000"/>
          <w:sz w:val="28"/>
          <w:szCs w:val="28"/>
          <w:rtl/>
        </w:rPr>
        <w:t xml:space="preserve"> روز</w:t>
      </w:r>
      <w:r w:rsidR="00E75370" w:rsidRPr="00D0163C">
        <w:rPr>
          <w:rFonts w:ascii="Times New Roman" w:hAnsi="Times New Roman" w:cs="B Lotus" w:hint="cs"/>
          <w:color w:val="000000"/>
          <w:sz w:val="28"/>
          <w:szCs w:val="28"/>
          <w:rtl/>
        </w:rPr>
        <w:t>،</w:t>
      </w:r>
      <w:r w:rsidRPr="00D0163C">
        <w:rPr>
          <w:rFonts w:ascii="Times New Roman" w:hAnsi="Times New Roman" w:cs="B Lotus" w:hint="cs"/>
          <w:color w:val="000000"/>
          <w:sz w:val="28"/>
          <w:szCs w:val="28"/>
          <w:rtl/>
        </w:rPr>
        <w:t xml:space="preserve"> متوسط روزهای یخبندان </w:t>
      </w:r>
      <w:r w:rsidR="00E75370" w:rsidRPr="00D0163C">
        <w:rPr>
          <w:rFonts w:ascii="Times New Roman" w:hAnsi="Times New Roman" w:cs="B Lotus" w:hint="cs"/>
          <w:color w:val="000000"/>
          <w:sz w:val="28"/>
          <w:szCs w:val="28"/>
          <w:rtl/>
        </w:rPr>
        <w:t>14</w:t>
      </w:r>
      <w:r w:rsidRPr="00D0163C">
        <w:rPr>
          <w:rFonts w:ascii="Times New Roman" w:hAnsi="Times New Roman" w:cs="B Lotus" w:hint="cs"/>
          <w:color w:val="000000"/>
          <w:sz w:val="28"/>
          <w:szCs w:val="28"/>
          <w:rtl/>
        </w:rPr>
        <w:t xml:space="preserve"> روز ، متوسط نسبی </w:t>
      </w:r>
      <w:r w:rsidR="00E75370" w:rsidRPr="00D0163C">
        <w:rPr>
          <w:rFonts w:ascii="Times New Roman" w:hAnsi="Times New Roman" w:cs="B Lotus" w:hint="cs"/>
          <w:color w:val="000000"/>
          <w:sz w:val="28"/>
          <w:szCs w:val="28"/>
          <w:rtl/>
        </w:rPr>
        <w:t>68</w:t>
      </w:r>
      <w:r w:rsidRPr="00D0163C">
        <w:rPr>
          <w:rFonts w:ascii="Times New Roman" w:hAnsi="Times New Roman" w:cs="B Lotus" w:hint="cs"/>
          <w:color w:val="000000"/>
          <w:sz w:val="28"/>
          <w:szCs w:val="28"/>
          <w:rtl/>
        </w:rPr>
        <w:t>% ،</w:t>
      </w:r>
      <w:r w:rsidR="00E7537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میزان تبخیر</w:t>
      </w:r>
      <w:r w:rsidR="00E7537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و</w:t>
      </w:r>
      <w:r w:rsidR="00E7537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 xml:space="preserve">تعرق سالانه </w:t>
      </w:r>
      <w:r w:rsidR="00E75370" w:rsidRPr="00D0163C">
        <w:rPr>
          <w:rFonts w:ascii="Times New Roman" w:hAnsi="Times New Roman" w:cs="B Lotus" w:hint="cs"/>
          <w:color w:val="000000"/>
          <w:sz w:val="28"/>
          <w:szCs w:val="28"/>
          <w:rtl/>
        </w:rPr>
        <w:t>9/1298</w:t>
      </w:r>
      <w:r w:rsidRPr="00D0163C">
        <w:rPr>
          <w:rFonts w:ascii="Times New Roman" w:hAnsi="Times New Roman" w:cs="B Lotus" w:hint="cs"/>
          <w:color w:val="000000"/>
          <w:sz w:val="28"/>
          <w:szCs w:val="28"/>
          <w:rtl/>
        </w:rPr>
        <w:t xml:space="preserve"> میلی متر و</w:t>
      </w:r>
      <w:r w:rsidR="00E7537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باد غالب منطقه غربی می</w:t>
      </w:r>
      <w:r w:rsidRPr="00D0163C">
        <w:rPr>
          <w:rFonts w:ascii="Times New Roman" w:hAnsi="Times New Roman" w:cs="B Lotus"/>
          <w:color w:val="000000"/>
          <w:sz w:val="28"/>
          <w:szCs w:val="28"/>
          <w:rtl/>
        </w:rPr>
        <w:softHyphen/>
      </w:r>
      <w:r w:rsidRPr="00D0163C">
        <w:rPr>
          <w:rFonts w:ascii="Times New Roman" w:hAnsi="Times New Roman" w:cs="B Lotus" w:hint="cs"/>
          <w:color w:val="000000"/>
          <w:sz w:val="28"/>
          <w:szCs w:val="28"/>
          <w:rtl/>
        </w:rPr>
        <w:t>باشد. از نظر اقلیمی نقاط جنوبی این حوزه اقلیم کوهستانی، نواحی مرکزی اقلیم نیمه مرطوب و</w:t>
      </w:r>
      <w:r w:rsidR="00E75370"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نواحی شمالی نیمه خشک می</w:t>
      </w:r>
      <w:r w:rsidRPr="00D0163C">
        <w:rPr>
          <w:rFonts w:ascii="Times New Roman" w:hAnsi="Times New Roman" w:cs="B Lotus"/>
          <w:color w:val="000000"/>
          <w:sz w:val="28"/>
          <w:szCs w:val="28"/>
          <w:rtl/>
        </w:rPr>
        <w:softHyphen/>
      </w:r>
      <w:r w:rsidR="007B346A" w:rsidRPr="00D0163C">
        <w:rPr>
          <w:rFonts w:ascii="Times New Roman" w:hAnsi="Times New Roman" w:cs="B Lotus" w:hint="cs"/>
          <w:color w:val="000000"/>
          <w:sz w:val="28"/>
          <w:szCs w:val="28"/>
          <w:rtl/>
        </w:rPr>
        <w:t>باشد.</w:t>
      </w:r>
      <w:r w:rsidR="00E23FFF" w:rsidRPr="00D0163C">
        <w:rPr>
          <w:rFonts w:ascii="Times New Roman" w:hAnsi="Times New Roman" w:cs="B Lotus" w:hint="cs"/>
          <w:color w:val="000000"/>
          <w:sz w:val="28"/>
          <w:szCs w:val="28"/>
          <w:rtl/>
        </w:rPr>
        <w:t xml:space="preserve"> بروز پدیده خشکسالی در سال 1378</w:t>
      </w:r>
      <w:r w:rsidRPr="00D0163C">
        <w:rPr>
          <w:rFonts w:ascii="Times New Roman" w:hAnsi="Times New Roman" w:cs="B Lotus" w:hint="cs"/>
          <w:color w:val="000000"/>
          <w:sz w:val="28"/>
          <w:szCs w:val="28"/>
          <w:rtl/>
        </w:rPr>
        <w:t xml:space="preserve"> سبب مشکلاتی همچون پایین رفتن سطح آب زیر</w:t>
      </w:r>
      <w:r w:rsidR="00E23FFF"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زمینی</w:t>
      </w:r>
      <w:r w:rsidR="00E23FFF" w:rsidRPr="00D0163C">
        <w:rPr>
          <w:rFonts w:ascii="Times New Roman" w:hAnsi="Times New Roman" w:cs="B Lotus" w:hint="cs"/>
          <w:color w:val="000000"/>
          <w:sz w:val="28"/>
          <w:szCs w:val="28"/>
          <w:rtl/>
        </w:rPr>
        <w:t>،</w:t>
      </w:r>
      <w:r w:rsidRPr="00D0163C">
        <w:rPr>
          <w:rFonts w:ascii="Times New Roman" w:hAnsi="Times New Roman" w:cs="B Lotus" w:hint="cs"/>
          <w:color w:val="000000"/>
          <w:sz w:val="28"/>
          <w:szCs w:val="28"/>
          <w:rtl/>
        </w:rPr>
        <w:t xml:space="preserve"> کاهش دبی رودخانه، کمبود آب بخش و</w:t>
      </w:r>
      <w:r w:rsidR="00E23FFF"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شرب، کاهش راندمان تولید محصولات زراعی و</w:t>
      </w:r>
      <w:r w:rsidR="00E23FFF"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 xml:space="preserve">باغی </w:t>
      </w:r>
      <w:r w:rsidR="00E23FFF" w:rsidRPr="00D0163C">
        <w:rPr>
          <w:rFonts w:ascii="Times New Roman" w:hAnsi="Times New Roman" w:cs="B Lotus" w:hint="cs"/>
          <w:color w:val="000000"/>
          <w:sz w:val="28"/>
          <w:szCs w:val="28"/>
          <w:rtl/>
        </w:rPr>
        <w:t>و غيره</w:t>
      </w:r>
      <w:r w:rsidRPr="00D0163C">
        <w:rPr>
          <w:rFonts w:ascii="Times New Roman" w:hAnsi="Times New Roman" w:cs="B Lotus" w:hint="cs"/>
          <w:color w:val="000000"/>
          <w:sz w:val="28"/>
          <w:szCs w:val="28"/>
          <w:rtl/>
        </w:rPr>
        <w:t xml:space="preserve"> شده است.</w:t>
      </w:r>
    </w:p>
    <w:p w:rsidR="009F715C" w:rsidRPr="00D0163C" w:rsidRDefault="009F715C" w:rsidP="00FC3D54">
      <w:pPr>
        <w:spacing w:line="240" w:lineRule="auto"/>
        <w:jc w:val="lowKashida"/>
        <w:rPr>
          <w:rFonts w:ascii="Times New Roman" w:hAnsi="Times New Roman" w:cs="B Lotus"/>
          <w:color w:val="000000"/>
          <w:sz w:val="28"/>
          <w:szCs w:val="28"/>
          <w:rtl/>
        </w:rPr>
      </w:pPr>
      <w:r w:rsidRPr="00D0163C">
        <w:rPr>
          <w:rFonts w:ascii="Times New Roman" w:hAnsi="Times New Roman" w:cs="B Lotus" w:hint="cs"/>
          <w:color w:val="000000"/>
          <w:sz w:val="28"/>
          <w:szCs w:val="28"/>
          <w:rtl/>
        </w:rPr>
        <w:t>تبخیر وتعرق: بطور کل</w:t>
      </w:r>
      <w:r w:rsidR="00CA2E36" w:rsidRPr="00D0163C">
        <w:rPr>
          <w:rFonts w:ascii="Times New Roman" w:hAnsi="Times New Roman" w:cs="B Lotus" w:hint="cs"/>
          <w:color w:val="000000"/>
          <w:sz w:val="28"/>
          <w:szCs w:val="28"/>
          <w:rtl/>
        </w:rPr>
        <w:t>ي</w:t>
      </w:r>
      <w:r w:rsidRPr="00D0163C">
        <w:rPr>
          <w:rFonts w:ascii="Times New Roman" w:hAnsi="Times New Roman" w:cs="B Lotus" w:hint="cs"/>
          <w:color w:val="000000"/>
          <w:sz w:val="28"/>
          <w:szCs w:val="28"/>
          <w:rtl/>
        </w:rPr>
        <w:t xml:space="preserve"> میزان تبخیر و</w:t>
      </w:r>
      <w:r w:rsidR="00CA2E36"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تعرق از جنوب به شمال و</w:t>
      </w:r>
      <w:r w:rsidR="00CA2E36" w:rsidRPr="00D0163C">
        <w:rPr>
          <w:rFonts w:ascii="Times New Roman" w:hAnsi="Times New Roman" w:cs="B Lotus" w:hint="cs"/>
          <w:color w:val="000000"/>
          <w:sz w:val="28"/>
          <w:szCs w:val="28"/>
          <w:rtl/>
        </w:rPr>
        <w:t xml:space="preserve"> </w:t>
      </w:r>
      <w:r w:rsidRPr="00D0163C">
        <w:rPr>
          <w:rFonts w:ascii="Times New Roman" w:hAnsi="Times New Roman" w:cs="B Lotus" w:hint="cs"/>
          <w:color w:val="000000"/>
          <w:sz w:val="28"/>
          <w:szCs w:val="28"/>
          <w:rtl/>
        </w:rPr>
        <w:t>از غرب به شرق حوزه قره سو افزایش می</w:t>
      </w:r>
      <w:r w:rsidRPr="00D0163C">
        <w:rPr>
          <w:rFonts w:ascii="Times New Roman" w:hAnsi="Times New Roman" w:cs="B Lotus"/>
          <w:color w:val="000000"/>
          <w:sz w:val="28"/>
          <w:szCs w:val="28"/>
          <w:rtl/>
        </w:rPr>
        <w:softHyphen/>
      </w:r>
      <w:r w:rsidRPr="00D0163C">
        <w:rPr>
          <w:rFonts w:ascii="Times New Roman" w:hAnsi="Times New Roman" w:cs="B Lotus" w:hint="cs"/>
          <w:color w:val="000000"/>
          <w:sz w:val="28"/>
          <w:szCs w:val="28"/>
          <w:rtl/>
        </w:rPr>
        <w:t>یابد.</w:t>
      </w:r>
    </w:p>
    <w:p w:rsidR="00E11505" w:rsidRPr="00D0163C" w:rsidRDefault="00462F61" w:rsidP="00FC3D54">
      <w:pPr>
        <w:pStyle w:val="Heading2"/>
        <w:bidi/>
        <w:spacing w:line="240" w:lineRule="auto"/>
        <w:jc w:val="lowKashida"/>
        <w:rPr>
          <w:rFonts w:ascii="Times New Roman" w:hAnsi="Times New Roman"/>
          <w:sz w:val="28"/>
          <w:szCs w:val="28"/>
        </w:rPr>
      </w:pPr>
      <w:r w:rsidRPr="00D0163C">
        <w:rPr>
          <w:rFonts w:ascii="Times New Roman" w:hAnsi="Times New Roman" w:hint="cs"/>
          <w:sz w:val="28"/>
          <w:szCs w:val="28"/>
          <w:rtl/>
        </w:rPr>
        <w:t>9</w:t>
      </w:r>
      <w:r w:rsidR="00E11505" w:rsidRPr="00D0163C">
        <w:rPr>
          <w:rFonts w:ascii="Times New Roman" w:hAnsi="Times New Roman" w:hint="cs"/>
          <w:sz w:val="28"/>
          <w:szCs w:val="28"/>
          <w:rtl/>
        </w:rPr>
        <w:t>-2-2-2-</w:t>
      </w:r>
      <w:r w:rsidR="00E11505" w:rsidRPr="00D0163C">
        <w:rPr>
          <w:rFonts w:ascii="Times New Roman" w:hAnsi="Times New Roman"/>
          <w:sz w:val="28"/>
          <w:szCs w:val="28"/>
          <w:rtl/>
        </w:rPr>
        <w:t xml:space="preserve"> بارندگي:</w:t>
      </w:r>
      <w:r w:rsidR="00E11505" w:rsidRPr="00D0163C">
        <w:rPr>
          <w:rFonts w:ascii="Times New Roman" w:hAnsi="Times New Roman"/>
          <w:sz w:val="28"/>
          <w:szCs w:val="28"/>
        </w:rPr>
        <w:t xml:space="preserve"> </w:t>
      </w:r>
    </w:p>
    <w:p w:rsidR="00621630" w:rsidRPr="00D0163C" w:rsidRDefault="00621630" w:rsidP="00FC3D54">
      <w:pPr>
        <w:spacing w:after="0" w:line="240" w:lineRule="auto"/>
        <w:ind w:left="32" w:right="-630"/>
        <w:jc w:val="lowKashida"/>
        <w:rPr>
          <w:rFonts w:ascii="Times New Roman" w:hAnsi="Times New Roman" w:cs="B Lotus"/>
          <w:sz w:val="28"/>
          <w:szCs w:val="28"/>
        </w:rPr>
      </w:pPr>
      <w:r w:rsidRPr="00D0163C">
        <w:rPr>
          <w:rFonts w:ascii="Times New Roman" w:hAnsi="Times New Roman" w:cs="B Lotus" w:hint="cs"/>
          <w:sz w:val="28"/>
          <w:szCs w:val="28"/>
          <w:rtl/>
        </w:rPr>
        <w:t>كل بارش سالانه 725 ميلي متر است كه در تمام فصول اتفاق مي افتد.</w:t>
      </w:r>
    </w:p>
    <w:p w:rsidR="00621630" w:rsidRPr="00D0163C" w:rsidRDefault="00621630" w:rsidP="00FC3D54">
      <w:pPr>
        <w:spacing w:after="0" w:line="240" w:lineRule="auto"/>
        <w:ind w:left="32" w:right="-630"/>
        <w:jc w:val="lowKashida"/>
        <w:rPr>
          <w:rFonts w:ascii="Times New Roman" w:hAnsi="Times New Roman" w:cs="B Lotus"/>
          <w:sz w:val="28"/>
          <w:szCs w:val="28"/>
        </w:rPr>
      </w:pPr>
      <w:r w:rsidRPr="00D0163C">
        <w:rPr>
          <w:rFonts w:ascii="Times New Roman" w:hAnsi="Times New Roman" w:cs="B Lotus" w:hint="cs"/>
          <w:sz w:val="28"/>
          <w:szCs w:val="28"/>
          <w:rtl/>
        </w:rPr>
        <w:t>تعداد روزهاي باراني 105 روز در سال.</w:t>
      </w:r>
    </w:p>
    <w:p w:rsidR="00500EBA" w:rsidRPr="00D0163C" w:rsidRDefault="00621630" w:rsidP="00FC3D54">
      <w:pPr>
        <w:spacing w:after="0" w:line="240" w:lineRule="auto"/>
        <w:ind w:left="32" w:right="-630"/>
        <w:jc w:val="lowKashida"/>
        <w:rPr>
          <w:rFonts w:ascii="Times New Roman" w:hAnsi="Times New Roman" w:cs="B Lotus"/>
          <w:b/>
          <w:bCs/>
          <w:sz w:val="28"/>
          <w:rtl/>
        </w:rPr>
      </w:pPr>
      <w:r w:rsidRPr="00D0163C">
        <w:rPr>
          <w:rFonts w:ascii="Times New Roman" w:hAnsi="Times New Roman" w:cs="B Lotus" w:hint="cs"/>
          <w:sz w:val="28"/>
          <w:szCs w:val="28"/>
          <w:rtl/>
        </w:rPr>
        <w:t>تعداد روزهاي برفي 5 روز در سال.</w:t>
      </w:r>
    </w:p>
    <w:p w:rsidR="00621630" w:rsidRPr="00D0163C" w:rsidRDefault="00621630" w:rsidP="00FC3D54">
      <w:pPr>
        <w:spacing w:after="0" w:line="240" w:lineRule="auto"/>
        <w:ind w:left="32" w:right="-630"/>
        <w:jc w:val="lowKashida"/>
        <w:rPr>
          <w:rFonts w:ascii="Times New Roman" w:hAnsi="Times New Roman" w:cs="B Lotus"/>
          <w:sz w:val="28"/>
          <w:szCs w:val="28"/>
          <w:rtl/>
        </w:rPr>
      </w:pPr>
      <w:r w:rsidRPr="00D0163C">
        <w:rPr>
          <w:rFonts w:ascii="Times New Roman" w:hAnsi="Times New Roman" w:cs="B Lotus" w:hint="cs"/>
          <w:sz w:val="28"/>
          <w:szCs w:val="28"/>
          <w:rtl/>
        </w:rPr>
        <w:t>روزهاي يخبندان 10 روز در سال.</w:t>
      </w:r>
    </w:p>
    <w:p w:rsidR="004626CA" w:rsidRPr="00D0163C" w:rsidRDefault="004626CA" w:rsidP="00FC3D54">
      <w:pPr>
        <w:spacing w:line="240" w:lineRule="auto"/>
        <w:rPr>
          <w:rFonts w:ascii="Times New Roman" w:hAnsi="Times New Roman" w:cs="B Lotus"/>
          <w:rtl/>
        </w:rPr>
      </w:pPr>
    </w:p>
    <w:p w:rsidR="00621630" w:rsidRPr="00D0163C" w:rsidRDefault="00462F61" w:rsidP="00FC3D54">
      <w:pPr>
        <w:pStyle w:val="Heading2"/>
        <w:bidi/>
        <w:spacing w:line="240" w:lineRule="auto"/>
        <w:jc w:val="lowKashida"/>
        <w:rPr>
          <w:rFonts w:ascii="Times New Roman" w:hAnsi="Times New Roman"/>
          <w:sz w:val="28"/>
          <w:szCs w:val="28"/>
          <w:rtl/>
        </w:rPr>
      </w:pPr>
      <w:r w:rsidRPr="00D0163C">
        <w:rPr>
          <w:rFonts w:ascii="Times New Roman" w:hAnsi="Times New Roman" w:hint="cs"/>
          <w:sz w:val="28"/>
          <w:szCs w:val="28"/>
          <w:rtl/>
        </w:rPr>
        <w:t>9</w:t>
      </w:r>
      <w:r w:rsidR="00E11505" w:rsidRPr="00D0163C">
        <w:rPr>
          <w:rFonts w:ascii="Times New Roman" w:hAnsi="Times New Roman" w:hint="cs"/>
          <w:sz w:val="28"/>
          <w:szCs w:val="28"/>
          <w:rtl/>
        </w:rPr>
        <w:t>-2-2-3-</w:t>
      </w:r>
      <w:r w:rsidR="00E11505" w:rsidRPr="00D0163C">
        <w:rPr>
          <w:rFonts w:ascii="Times New Roman" w:hAnsi="Times New Roman"/>
          <w:sz w:val="28"/>
          <w:szCs w:val="28"/>
          <w:rtl/>
        </w:rPr>
        <w:t xml:space="preserve"> </w:t>
      </w:r>
      <w:r w:rsidR="00621630" w:rsidRPr="00D0163C">
        <w:rPr>
          <w:rFonts w:ascii="Times New Roman" w:hAnsi="Times New Roman" w:hint="cs"/>
          <w:sz w:val="28"/>
          <w:szCs w:val="28"/>
          <w:rtl/>
        </w:rPr>
        <w:t>باد:</w:t>
      </w:r>
    </w:p>
    <w:p w:rsidR="00621630" w:rsidRPr="00D0163C" w:rsidRDefault="00621630" w:rsidP="00FC3D54">
      <w:pPr>
        <w:spacing w:line="240" w:lineRule="auto"/>
        <w:ind w:right="-630"/>
        <w:jc w:val="lowKashida"/>
        <w:rPr>
          <w:rFonts w:ascii="Times New Roman" w:hAnsi="Times New Roman" w:cs="B Lotus"/>
          <w:sz w:val="28"/>
          <w:szCs w:val="28"/>
          <w:rtl/>
        </w:rPr>
      </w:pPr>
      <w:r w:rsidRPr="00D0163C">
        <w:rPr>
          <w:rFonts w:ascii="Times New Roman" w:hAnsi="Times New Roman" w:cs="B Lotus" w:hint="cs"/>
          <w:sz w:val="28"/>
          <w:szCs w:val="28"/>
          <w:rtl/>
        </w:rPr>
        <w:t>چهار نوع باد در منطقه تشخيص داده شده است. باد غالب كه در واقع باد مطلوب شهر هم هست و به نام باد سياه خوانده مي شود جهت اين باد غربي است. دوم</w:t>
      </w:r>
      <w:r w:rsidR="001375C6" w:rsidRPr="00D0163C">
        <w:rPr>
          <w:rFonts w:ascii="Times New Roman" w:hAnsi="Times New Roman" w:cs="B Lotus" w:hint="cs"/>
          <w:sz w:val="28"/>
          <w:szCs w:val="28"/>
          <w:rtl/>
        </w:rPr>
        <w:t>،</w:t>
      </w:r>
      <w:r w:rsidRPr="00D0163C">
        <w:rPr>
          <w:rFonts w:ascii="Times New Roman" w:hAnsi="Times New Roman" w:cs="B Lotus" w:hint="cs"/>
          <w:sz w:val="28"/>
          <w:szCs w:val="28"/>
          <w:rtl/>
        </w:rPr>
        <w:t xml:space="preserve"> باد مرطوب با جهت ورزش جنوبي است كه اين باد نيز از انواع بادهاي مطلوب منطقه به شمار مي رود. دو نوع باد ديگري به نام هاي باد سرد و خشك هستند كه</w:t>
      </w:r>
      <w:r w:rsidR="002C24C2" w:rsidRPr="00D0163C">
        <w:rPr>
          <w:rFonts w:ascii="Times New Roman" w:hAnsi="Times New Roman" w:cs="B Lotus" w:hint="cs"/>
          <w:sz w:val="28"/>
          <w:szCs w:val="28"/>
          <w:rtl/>
        </w:rPr>
        <w:t xml:space="preserve"> اولي از طرف شمال و شمال شرقي </w:t>
      </w:r>
      <w:r w:rsidRPr="00D0163C">
        <w:rPr>
          <w:rFonts w:ascii="Times New Roman" w:hAnsi="Times New Roman" w:cs="B Lotus" w:hint="cs"/>
          <w:sz w:val="28"/>
          <w:szCs w:val="28"/>
          <w:rtl/>
        </w:rPr>
        <w:t>مي ورزد و نوع باد اخير الذكر جزء بادهاي مزاحم منطقه مي باشد</w:t>
      </w:r>
      <w:r w:rsidR="00727108" w:rsidRPr="00D0163C">
        <w:rPr>
          <w:rFonts w:ascii="Times New Roman" w:hAnsi="Times New Roman" w:cs="B Lotus" w:hint="cs"/>
          <w:sz w:val="28"/>
          <w:szCs w:val="28"/>
          <w:rtl/>
        </w:rPr>
        <w:t>.</w:t>
      </w:r>
    </w:p>
    <w:p w:rsidR="00727108" w:rsidRPr="00D0163C" w:rsidRDefault="00462F61" w:rsidP="00FC3D54">
      <w:pPr>
        <w:pStyle w:val="Heading1"/>
        <w:spacing w:line="240" w:lineRule="auto"/>
        <w:jc w:val="lowKashida"/>
        <w:rPr>
          <w:rFonts w:ascii="Times New Roman" w:hAnsi="Times New Roman" w:cs="B Lotus"/>
          <w:szCs w:val="28"/>
          <w:rtl/>
        </w:rPr>
      </w:pPr>
      <w:r w:rsidRPr="00D0163C">
        <w:rPr>
          <w:rFonts w:ascii="Times New Roman" w:hAnsi="Times New Roman" w:cs="B Lotus" w:hint="cs"/>
          <w:rtl/>
        </w:rPr>
        <w:lastRenderedPageBreak/>
        <w:t>9</w:t>
      </w:r>
      <w:r w:rsidR="00E11505" w:rsidRPr="00D0163C">
        <w:rPr>
          <w:rFonts w:ascii="Times New Roman" w:hAnsi="Times New Roman" w:cs="B Lotus" w:hint="cs"/>
          <w:rtl/>
        </w:rPr>
        <w:t xml:space="preserve">-3-  </w:t>
      </w:r>
      <w:r w:rsidR="00727108" w:rsidRPr="00D0163C">
        <w:rPr>
          <w:rFonts w:ascii="Times New Roman" w:hAnsi="Times New Roman" w:cs="B Lotus" w:hint="cs"/>
          <w:szCs w:val="28"/>
          <w:rtl/>
        </w:rPr>
        <w:t>روش و اصول كلي طراحي:</w:t>
      </w:r>
    </w:p>
    <w:p w:rsidR="00727108" w:rsidRPr="00D0163C" w:rsidRDefault="00727108" w:rsidP="00FC3D54">
      <w:pPr>
        <w:tabs>
          <w:tab w:val="left" w:pos="392"/>
        </w:tabs>
        <w:spacing w:line="240" w:lineRule="auto"/>
        <w:ind w:right="-630"/>
        <w:jc w:val="lowKashida"/>
        <w:rPr>
          <w:rFonts w:ascii="Times New Roman" w:hAnsi="Times New Roman" w:cs="B Lotus"/>
          <w:sz w:val="28"/>
          <w:szCs w:val="28"/>
          <w:rtl/>
        </w:rPr>
      </w:pPr>
      <w:r w:rsidRPr="00D0163C">
        <w:rPr>
          <w:rFonts w:ascii="Times New Roman" w:hAnsi="Times New Roman" w:cs="B Lotus" w:hint="cs"/>
          <w:sz w:val="28"/>
          <w:szCs w:val="28"/>
          <w:rtl/>
        </w:rPr>
        <w:t>1- گسترش و كشيدگي پلان در جهت محور شرقي- غربي.</w:t>
      </w:r>
    </w:p>
    <w:p w:rsidR="00727108" w:rsidRPr="00D0163C" w:rsidRDefault="00727108" w:rsidP="00FC3D54">
      <w:pPr>
        <w:tabs>
          <w:tab w:val="left" w:pos="392"/>
        </w:tabs>
        <w:spacing w:line="240" w:lineRule="auto"/>
        <w:ind w:right="-630"/>
        <w:jc w:val="lowKashida"/>
        <w:rPr>
          <w:rFonts w:ascii="Times New Roman" w:hAnsi="Times New Roman" w:cs="B Lotus"/>
          <w:sz w:val="28"/>
          <w:szCs w:val="28"/>
          <w:rtl/>
        </w:rPr>
      </w:pPr>
      <w:r w:rsidRPr="00D0163C">
        <w:rPr>
          <w:rFonts w:ascii="Times New Roman" w:hAnsi="Times New Roman" w:cs="B Lotus" w:hint="cs"/>
          <w:sz w:val="28"/>
          <w:szCs w:val="28"/>
          <w:rtl/>
        </w:rPr>
        <w:t>2- استفاده از پلان هاي باز با ديوارهاي متحرك به منظور هدايت شرايط خارج به فضاي داخل.</w:t>
      </w:r>
    </w:p>
    <w:p w:rsidR="00727108" w:rsidRPr="00D0163C" w:rsidRDefault="00727108" w:rsidP="00FC3D54">
      <w:pPr>
        <w:tabs>
          <w:tab w:val="left" w:pos="392"/>
        </w:tabs>
        <w:spacing w:line="240" w:lineRule="auto"/>
        <w:ind w:right="-630"/>
        <w:jc w:val="lowKashida"/>
        <w:rPr>
          <w:rFonts w:ascii="Times New Roman" w:hAnsi="Times New Roman" w:cs="B Lotus"/>
          <w:sz w:val="28"/>
          <w:szCs w:val="28"/>
          <w:rtl/>
        </w:rPr>
      </w:pPr>
      <w:r w:rsidRPr="00D0163C">
        <w:rPr>
          <w:rFonts w:ascii="Times New Roman" w:hAnsi="Times New Roman" w:cs="B Lotus" w:hint="cs"/>
          <w:sz w:val="28"/>
          <w:szCs w:val="28"/>
          <w:rtl/>
        </w:rPr>
        <w:t>3- استفاده از سقف هاي بلند و بام</w:t>
      </w:r>
      <w:r w:rsidR="006B4E8A"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هاي شيب دار.</w:t>
      </w:r>
    </w:p>
    <w:p w:rsidR="00727108" w:rsidRPr="00D0163C" w:rsidRDefault="00727108" w:rsidP="00FC3D54">
      <w:pPr>
        <w:tabs>
          <w:tab w:val="left" w:pos="392"/>
        </w:tabs>
        <w:spacing w:line="240" w:lineRule="auto"/>
        <w:ind w:right="-630"/>
        <w:jc w:val="lowKashida"/>
        <w:rPr>
          <w:rFonts w:ascii="Times New Roman" w:hAnsi="Times New Roman" w:cs="B Lotus"/>
          <w:sz w:val="28"/>
          <w:szCs w:val="28"/>
          <w:rtl/>
        </w:rPr>
      </w:pPr>
      <w:r w:rsidRPr="00D0163C">
        <w:rPr>
          <w:rFonts w:ascii="Times New Roman" w:hAnsi="Times New Roman" w:cs="B Lotus" w:hint="cs"/>
          <w:sz w:val="28"/>
          <w:szCs w:val="28"/>
          <w:rtl/>
        </w:rPr>
        <w:t>4- ايجاد تهويه كامل در آشپزخانه، حمام و فضاهاي خيس و مرطوب.</w:t>
      </w:r>
    </w:p>
    <w:p w:rsidR="00727108" w:rsidRPr="00D0163C" w:rsidRDefault="00727108" w:rsidP="00FC3D54">
      <w:pPr>
        <w:tabs>
          <w:tab w:val="left" w:pos="392"/>
        </w:tabs>
        <w:spacing w:line="240" w:lineRule="auto"/>
        <w:ind w:right="-630"/>
        <w:jc w:val="lowKashida"/>
        <w:rPr>
          <w:rFonts w:ascii="Times New Roman" w:hAnsi="Times New Roman" w:cs="B Lotus"/>
          <w:sz w:val="28"/>
          <w:szCs w:val="28"/>
          <w:rtl/>
        </w:rPr>
      </w:pPr>
      <w:r w:rsidRPr="00D0163C">
        <w:rPr>
          <w:rFonts w:ascii="Times New Roman" w:hAnsi="Times New Roman" w:cs="B Lotus" w:hint="cs"/>
          <w:sz w:val="28"/>
          <w:szCs w:val="28"/>
          <w:rtl/>
        </w:rPr>
        <w:t>5- پيش بيني جريان هواي دائم براي يكايك اطاق</w:t>
      </w:r>
      <w:r w:rsidR="001D2933" w:rsidRPr="00D0163C">
        <w:rPr>
          <w:rFonts w:ascii="Times New Roman" w:hAnsi="Times New Roman" w:cs="B Lotus" w:hint="cs"/>
          <w:sz w:val="28"/>
          <w:szCs w:val="28"/>
          <w:rtl/>
        </w:rPr>
        <w:t xml:space="preserve"> ها</w:t>
      </w:r>
      <w:r w:rsidRPr="00D0163C">
        <w:rPr>
          <w:rFonts w:ascii="Times New Roman" w:hAnsi="Times New Roman" w:cs="B Lotus" w:hint="cs"/>
          <w:sz w:val="28"/>
          <w:szCs w:val="28"/>
          <w:rtl/>
        </w:rPr>
        <w:t>.</w:t>
      </w:r>
    </w:p>
    <w:p w:rsidR="00727108" w:rsidRPr="00D0163C" w:rsidRDefault="00727108" w:rsidP="00FC3D54">
      <w:pPr>
        <w:tabs>
          <w:tab w:val="left" w:pos="392"/>
        </w:tabs>
        <w:spacing w:line="240" w:lineRule="auto"/>
        <w:ind w:right="-630"/>
        <w:jc w:val="lowKashida"/>
        <w:rPr>
          <w:rFonts w:ascii="Times New Roman" w:hAnsi="Times New Roman" w:cs="B Lotus"/>
          <w:sz w:val="28"/>
          <w:szCs w:val="28"/>
          <w:rtl/>
        </w:rPr>
      </w:pPr>
      <w:r w:rsidRPr="00D0163C">
        <w:rPr>
          <w:rFonts w:ascii="Times New Roman" w:hAnsi="Times New Roman" w:cs="B Lotus" w:hint="cs"/>
          <w:sz w:val="28"/>
          <w:szCs w:val="28"/>
          <w:rtl/>
        </w:rPr>
        <w:t>6- سطح متوسط بازشوهاي خارجي به ميزان 20 تا 40 درصد.</w:t>
      </w:r>
    </w:p>
    <w:p w:rsidR="00727108" w:rsidRPr="00D0163C" w:rsidRDefault="00727108" w:rsidP="00FC3D54">
      <w:pPr>
        <w:tabs>
          <w:tab w:val="left" w:pos="392"/>
        </w:tabs>
        <w:spacing w:line="240" w:lineRule="auto"/>
        <w:ind w:right="-630"/>
        <w:jc w:val="lowKashida"/>
        <w:rPr>
          <w:rFonts w:ascii="Times New Roman" w:hAnsi="Times New Roman" w:cs="B Lotus"/>
          <w:sz w:val="28"/>
          <w:szCs w:val="28"/>
          <w:rtl/>
        </w:rPr>
      </w:pPr>
      <w:r w:rsidRPr="00D0163C">
        <w:rPr>
          <w:rFonts w:ascii="Times New Roman" w:hAnsi="Times New Roman" w:cs="B Lotus" w:hint="cs"/>
          <w:sz w:val="28"/>
          <w:szCs w:val="28"/>
          <w:rtl/>
        </w:rPr>
        <w:t>7- استفاده از ديوارهاي نازك و سبكي كه حرارت را در فاصله زماني كوتاهي از خود عبور مي دهند.</w:t>
      </w:r>
    </w:p>
    <w:p w:rsidR="00727108" w:rsidRPr="00D0163C" w:rsidRDefault="00727108" w:rsidP="00FC3D54">
      <w:pPr>
        <w:tabs>
          <w:tab w:val="left" w:pos="392"/>
        </w:tabs>
        <w:spacing w:line="240" w:lineRule="auto"/>
        <w:ind w:right="-630"/>
        <w:jc w:val="lowKashida"/>
        <w:rPr>
          <w:rFonts w:ascii="Times New Roman" w:hAnsi="Times New Roman" w:cs="B Lotus"/>
          <w:sz w:val="28"/>
          <w:szCs w:val="28"/>
          <w:rtl/>
        </w:rPr>
      </w:pPr>
      <w:r w:rsidRPr="00D0163C">
        <w:rPr>
          <w:rFonts w:ascii="Times New Roman" w:hAnsi="Times New Roman" w:cs="B Lotus" w:hint="cs"/>
          <w:sz w:val="28"/>
          <w:szCs w:val="28"/>
          <w:rtl/>
        </w:rPr>
        <w:t>8- پيش بيني حفاظت در مقابل باران هاي شديد و</w:t>
      </w:r>
      <w:r w:rsidR="001D2933"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نصب آب روي مناسب جهت هدايت آب باران.</w:t>
      </w:r>
    </w:p>
    <w:p w:rsidR="00727108" w:rsidRPr="00D0163C" w:rsidRDefault="00727108" w:rsidP="00FC3D54">
      <w:pPr>
        <w:tabs>
          <w:tab w:val="left" w:pos="392"/>
        </w:tabs>
        <w:spacing w:line="240" w:lineRule="auto"/>
        <w:ind w:right="-630"/>
        <w:jc w:val="lowKashida"/>
        <w:rPr>
          <w:rFonts w:ascii="Times New Roman" w:hAnsi="Times New Roman" w:cs="B Lotus"/>
          <w:sz w:val="28"/>
          <w:szCs w:val="28"/>
          <w:rtl/>
        </w:rPr>
      </w:pPr>
      <w:r w:rsidRPr="00D0163C">
        <w:rPr>
          <w:rFonts w:ascii="Times New Roman" w:hAnsi="Times New Roman" w:cs="B Lotus" w:hint="cs"/>
          <w:sz w:val="28"/>
          <w:szCs w:val="28"/>
          <w:rtl/>
        </w:rPr>
        <w:t>9- استفاده از ديوارهاي شمالي و جنوبي (در جهت باد) براي نصب بازشوهاي خارجي.</w:t>
      </w:r>
    </w:p>
    <w:p w:rsidR="00727108" w:rsidRPr="00D0163C" w:rsidRDefault="00727108" w:rsidP="00FC3D54">
      <w:pPr>
        <w:tabs>
          <w:tab w:val="left" w:pos="392"/>
        </w:tabs>
        <w:spacing w:line="240" w:lineRule="auto"/>
        <w:ind w:right="-630"/>
        <w:jc w:val="lowKashida"/>
        <w:rPr>
          <w:rFonts w:ascii="Times New Roman" w:hAnsi="Times New Roman" w:cs="B Lotus"/>
          <w:sz w:val="28"/>
          <w:szCs w:val="28"/>
          <w:rtl/>
        </w:rPr>
      </w:pPr>
      <w:r w:rsidRPr="00D0163C">
        <w:rPr>
          <w:rFonts w:ascii="Times New Roman" w:hAnsi="Times New Roman" w:cs="B Lotus" w:hint="cs"/>
          <w:sz w:val="28"/>
          <w:szCs w:val="28"/>
          <w:rtl/>
        </w:rPr>
        <w:t>10- استفاده از مصالح سبك و يا ظرفيت حرارتي كم در ديوارها و كف.</w:t>
      </w:r>
    </w:p>
    <w:p w:rsidR="00727108" w:rsidRPr="00D0163C" w:rsidRDefault="00727108" w:rsidP="00FC3D54">
      <w:pPr>
        <w:tabs>
          <w:tab w:val="left" w:pos="392"/>
        </w:tabs>
        <w:spacing w:line="240" w:lineRule="auto"/>
        <w:ind w:right="-630"/>
        <w:jc w:val="lowKashida"/>
        <w:rPr>
          <w:rFonts w:ascii="Times New Roman" w:hAnsi="Times New Roman" w:cs="B Lotus"/>
          <w:sz w:val="28"/>
          <w:szCs w:val="28"/>
          <w:rtl/>
        </w:rPr>
      </w:pPr>
      <w:r w:rsidRPr="00D0163C">
        <w:rPr>
          <w:rFonts w:ascii="Times New Roman" w:hAnsi="Times New Roman" w:cs="B Lotus" w:hint="cs"/>
          <w:sz w:val="28"/>
          <w:szCs w:val="28"/>
          <w:rtl/>
        </w:rPr>
        <w:t>11- به حداكثر رساندن جريان هوا در اطراف ساختمان با ايجاد فاصله مناسب بين آن ها.</w:t>
      </w:r>
    </w:p>
    <w:p w:rsidR="00727108" w:rsidRPr="00D0163C" w:rsidRDefault="00727108" w:rsidP="00FC3D54">
      <w:pPr>
        <w:tabs>
          <w:tab w:val="left" w:pos="392"/>
        </w:tabs>
        <w:spacing w:line="240" w:lineRule="auto"/>
        <w:ind w:right="-630"/>
        <w:jc w:val="lowKashida"/>
        <w:rPr>
          <w:rFonts w:ascii="Times New Roman" w:hAnsi="Times New Roman" w:cs="B Lotus"/>
          <w:sz w:val="28"/>
          <w:szCs w:val="28"/>
          <w:rtl/>
        </w:rPr>
      </w:pPr>
      <w:r w:rsidRPr="00D0163C">
        <w:rPr>
          <w:rFonts w:ascii="Times New Roman" w:hAnsi="Times New Roman" w:cs="B Lotus" w:hint="cs"/>
          <w:sz w:val="28"/>
          <w:szCs w:val="28"/>
          <w:rtl/>
        </w:rPr>
        <w:t>12- طرح ريزي ساختمان به صورتي كه حداكثر تهويه بالا، پايين و داخل ساختمان ايجاد شود.</w:t>
      </w:r>
    </w:p>
    <w:p w:rsidR="00727108" w:rsidRPr="00D0163C" w:rsidRDefault="00727108" w:rsidP="00FC3D54">
      <w:pPr>
        <w:tabs>
          <w:tab w:val="left" w:pos="392"/>
        </w:tabs>
        <w:spacing w:line="240" w:lineRule="auto"/>
        <w:ind w:right="-630"/>
        <w:jc w:val="lowKashida"/>
        <w:rPr>
          <w:rFonts w:ascii="Times New Roman" w:hAnsi="Times New Roman" w:cs="B Lotus"/>
          <w:sz w:val="28"/>
          <w:szCs w:val="28"/>
          <w:rtl/>
        </w:rPr>
      </w:pPr>
      <w:r w:rsidRPr="00D0163C">
        <w:rPr>
          <w:rFonts w:ascii="Times New Roman" w:hAnsi="Times New Roman" w:cs="B Lotus" w:hint="cs"/>
          <w:sz w:val="28"/>
          <w:szCs w:val="28"/>
          <w:rtl/>
        </w:rPr>
        <w:t>13- ايجاد گربه رو در فضاهاي زندگي و با بالا بردن سطح اين فضاها نسبت به كف تمام شده خارجي.</w:t>
      </w:r>
    </w:p>
    <w:p w:rsidR="00727108" w:rsidRPr="00D0163C" w:rsidRDefault="00727108" w:rsidP="00FC3D54">
      <w:pPr>
        <w:tabs>
          <w:tab w:val="left" w:pos="392"/>
        </w:tabs>
        <w:spacing w:line="240" w:lineRule="auto"/>
        <w:ind w:right="-630"/>
        <w:jc w:val="lowKashida"/>
        <w:rPr>
          <w:rFonts w:ascii="Times New Roman" w:hAnsi="Times New Roman" w:cs="B Lotus"/>
          <w:sz w:val="28"/>
          <w:szCs w:val="28"/>
          <w:rtl/>
        </w:rPr>
      </w:pPr>
      <w:r w:rsidRPr="00D0163C">
        <w:rPr>
          <w:rFonts w:ascii="Times New Roman" w:hAnsi="Times New Roman" w:cs="B Lotus" w:hint="cs"/>
          <w:sz w:val="28"/>
          <w:szCs w:val="28"/>
          <w:rtl/>
        </w:rPr>
        <w:t>14- پيش بيني جلو آمدگي براي بام و ايجاد ايوان هاي عريض در اطراف ساختمان (قبادیان، وحید، 1373).</w:t>
      </w:r>
    </w:p>
    <w:p w:rsidR="00E97559" w:rsidRPr="00D0163C" w:rsidRDefault="00E97559" w:rsidP="00FC3D54">
      <w:pPr>
        <w:tabs>
          <w:tab w:val="left" w:pos="392"/>
        </w:tabs>
        <w:spacing w:line="240" w:lineRule="auto"/>
        <w:ind w:right="-630"/>
        <w:jc w:val="lowKashida"/>
        <w:rPr>
          <w:rFonts w:ascii="Times New Roman" w:hAnsi="Times New Roman" w:cs="B Lotus"/>
          <w:sz w:val="28"/>
          <w:szCs w:val="28"/>
          <w:rtl/>
        </w:rPr>
      </w:pPr>
    </w:p>
    <w:p w:rsidR="00E11505" w:rsidRPr="00D0163C" w:rsidRDefault="00462F61" w:rsidP="00FC3D54">
      <w:pPr>
        <w:pStyle w:val="Heading2"/>
        <w:bidi/>
        <w:spacing w:line="240" w:lineRule="auto"/>
        <w:jc w:val="lowKashida"/>
        <w:rPr>
          <w:rFonts w:ascii="Times New Roman" w:hAnsi="Times New Roman"/>
          <w:sz w:val="28"/>
          <w:szCs w:val="28"/>
          <w:rtl/>
        </w:rPr>
      </w:pPr>
      <w:r w:rsidRPr="00D0163C">
        <w:rPr>
          <w:rFonts w:ascii="Times New Roman" w:hAnsi="Times New Roman" w:hint="cs"/>
          <w:sz w:val="28"/>
          <w:szCs w:val="28"/>
          <w:rtl/>
        </w:rPr>
        <w:lastRenderedPageBreak/>
        <w:t>9</w:t>
      </w:r>
      <w:r w:rsidR="00E11505" w:rsidRPr="00D0163C">
        <w:rPr>
          <w:rFonts w:ascii="Times New Roman" w:hAnsi="Times New Roman" w:hint="cs"/>
          <w:sz w:val="28"/>
          <w:szCs w:val="28"/>
          <w:rtl/>
        </w:rPr>
        <w:t xml:space="preserve">-4- بررسی سایت پروژه </w:t>
      </w:r>
    </w:p>
    <w:p w:rsidR="00E11505" w:rsidRPr="00D0163C" w:rsidRDefault="00462F61" w:rsidP="00FC3D54">
      <w:pPr>
        <w:pStyle w:val="Heading2"/>
        <w:bidi/>
        <w:spacing w:line="240" w:lineRule="auto"/>
        <w:jc w:val="lowKashida"/>
        <w:rPr>
          <w:rFonts w:ascii="Times New Roman" w:hAnsi="Times New Roman"/>
          <w:sz w:val="28"/>
          <w:szCs w:val="28"/>
        </w:rPr>
      </w:pPr>
      <w:r w:rsidRPr="00D0163C">
        <w:rPr>
          <w:rFonts w:ascii="Times New Roman" w:hAnsi="Times New Roman" w:hint="cs"/>
          <w:sz w:val="28"/>
          <w:szCs w:val="28"/>
          <w:rtl/>
        </w:rPr>
        <w:t>9</w:t>
      </w:r>
      <w:r w:rsidR="00E11505" w:rsidRPr="00D0163C">
        <w:rPr>
          <w:rFonts w:ascii="Times New Roman" w:hAnsi="Times New Roman" w:hint="cs"/>
          <w:sz w:val="28"/>
          <w:szCs w:val="28"/>
          <w:rtl/>
        </w:rPr>
        <w:t xml:space="preserve">-4-1- معرفی سایت: </w:t>
      </w:r>
    </w:p>
    <w:p w:rsidR="00E11505" w:rsidRPr="00D0163C" w:rsidRDefault="00462F61" w:rsidP="00B43553">
      <w:pPr>
        <w:pStyle w:val="Heading2"/>
        <w:bidi/>
        <w:spacing w:line="240" w:lineRule="auto"/>
        <w:jc w:val="lowKashida"/>
        <w:rPr>
          <w:rFonts w:ascii="Times New Roman" w:hAnsi="Times New Roman"/>
          <w:sz w:val="28"/>
          <w:szCs w:val="28"/>
          <w:rtl/>
        </w:rPr>
      </w:pPr>
      <w:r w:rsidRPr="00D0163C">
        <w:rPr>
          <w:rFonts w:ascii="Times New Roman" w:hAnsi="Times New Roman" w:hint="cs"/>
          <w:sz w:val="28"/>
          <w:szCs w:val="28"/>
          <w:rtl/>
        </w:rPr>
        <w:t>9</w:t>
      </w:r>
      <w:r w:rsidR="00E11505" w:rsidRPr="00D0163C">
        <w:rPr>
          <w:rFonts w:ascii="Times New Roman" w:hAnsi="Times New Roman" w:hint="cs"/>
          <w:sz w:val="28"/>
          <w:szCs w:val="28"/>
          <w:rtl/>
        </w:rPr>
        <w:t>-4-</w:t>
      </w:r>
      <w:r w:rsidR="00B43553">
        <w:rPr>
          <w:rFonts w:ascii="Times New Roman" w:hAnsi="Times New Roman" w:hint="cs"/>
          <w:sz w:val="28"/>
          <w:szCs w:val="28"/>
          <w:rtl/>
        </w:rPr>
        <w:t>1-1</w:t>
      </w:r>
      <w:r w:rsidR="00E11505" w:rsidRPr="00D0163C">
        <w:rPr>
          <w:rFonts w:ascii="Times New Roman" w:hAnsi="Times New Roman" w:hint="cs"/>
          <w:sz w:val="28"/>
          <w:szCs w:val="28"/>
          <w:rtl/>
        </w:rPr>
        <w:t>- مکان یابی سایت مجموعه:</w:t>
      </w:r>
    </w:p>
    <w:p w:rsidR="007176E3" w:rsidRPr="00D0163C" w:rsidRDefault="007176E3" w:rsidP="00FC3D54">
      <w:pPr>
        <w:spacing w:line="240" w:lineRule="auto"/>
        <w:rPr>
          <w:rFonts w:ascii="Times New Roman" w:hAnsi="Times New Roman" w:cs="B Lotus"/>
          <w:sz w:val="28"/>
          <w:szCs w:val="28"/>
          <w:rtl/>
        </w:rPr>
      </w:pPr>
      <w:r w:rsidRPr="00D0163C">
        <w:rPr>
          <w:rFonts w:ascii="Times New Roman" w:hAnsi="Times New Roman" w:cs="B Lotus" w:hint="cs"/>
          <w:sz w:val="28"/>
          <w:szCs w:val="28"/>
          <w:rtl/>
        </w:rPr>
        <w:t>سایت مورد</w:t>
      </w:r>
      <w:r w:rsidR="00D728FA"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نظر در غرب گرگان نزدیک ورودی شهر قرار گرفته است. زمینی به مساحت حدود 4 هکتار که این زمین در کاربری</w:t>
      </w:r>
      <w:r w:rsidR="00D728FA"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های طرح تفضیلی به عنوان کاربری فرهنگی است.</w:t>
      </w:r>
    </w:p>
    <w:p w:rsidR="00914B30" w:rsidRPr="00D0163C" w:rsidRDefault="00914B30" w:rsidP="00B43553">
      <w:pPr>
        <w:pStyle w:val="Heading2"/>
        <w:bidi/>
        <w:spacing w:line="240" w:lineRule="auto"/>
        <w:jc w:val="lowKashida"/>
        <w:rPr>
          <w:rFonts w:ascii="Times New Roman" w:hAnsi="Times New Roman"/>
          <w:sz w:val="28"/>
          <w:szCs w:val="28"/>
          <w:rtl/>
        </w:rPr>
      </w:pPr>
      <w:r w:rsidRPr="00D0163C">
        <w:rPr>
          <w:rFonts w:ascii="Times New Roman" w:hAnsi="Times New Roman" w:hint="cs"/>
          <w:sz w:val="28"/>
          <w:szCs w:val="28"/>
          <w:rtl/>
        </w:rPr>
        <w:t>9-4-</w:t>
      </w:r>
      <w:r w:rsidR="00B43553">
        <w:rPr>
          <w:rFonts w:ascii="Times New Roman" w:hAnsi="Times New Roman" w:hint="cs"/>
          <w:sz w:val="28"/>
          <w:szCs w:val="28"/>
          <w:rtl/>
        </w:rPr>
        <w:t>1-2</w:t>
      </w:r>
      <w:r w:rsidRPr="00D0163C">
        <w:rPr>
          <w:rFonts w:ascii="Times New Roman" w:hAnsi="Times New Roman" w:hint="cs"/>
          <w:sz w:val="28"/>
          <w:szCs w:val="28"/>
          <w:rtl/>
        </w:rPr>
        <w:t>- دلایل انتخاب سایت:</w:t>
      </w:r>
    </w:p>
    <w:p w:rsidR="00914B30" w:rsidRPr="00D0163C" w:rsidRDefault="00AE6FDC" w:rsidP="00FC3D54">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1</w:t>
      </w:r>
      <w:r w:rsidR="00914B30" w:rsidRPr="00D0163C">
        <w:rPr>
          <w:rFonts w:ascii="Times New Roman" w:hAnsi="Times New Roman" w:cs="B Lotus" w:hint="cs"/>
          <w:sz w:val="28"/>
          <w:szCs w:val="28"/>
          <w:rtl/>
        </w:rPr>
        <w:t>- مجاورت سایت با</w:t>
      </w:r>
      <w:r w:rsidRPr="00D0163C">
        <w:rPr>
          <w:rFonts w:ascii="Times New Roman" w:hAnsi="Times New Roman" w:cs="B Lotus" w:hint="cs"/>
          <w:sz w:val="28"/>
          <w:szCs w:val="28"/>
          <w:rtl/>
        </w:rPr>
        <w:t xml:space="preserve"> </w:t>
      </w:r>
      <w:r w:rsidR="00914B30" w:rsidRPr="00D0163C">
        <w:rPr>
          <w:rFonts w:ascii="Times New Roman" w:hAnsi="Times New Roman" w:cs="B Lotus" w:hint="cs"/>
          <w:sz w:val="28"/>
          <w:szCs w:val="28"/>
          <w:rtl/>
        </w:rPr>
        <w:t>میدان بسیج که محل تجمع افرادی است که قصد</w:t>
      </w:r>
      <w:r w:rsidRPr="00D0163C">
        <w:rPr>
          <w:rFonts w:ascii="Times New Roman" w:hAnsi="Times New Roman" w:cs="B Lotus" w:hint="cs"/>
          <w:sz w:val="28"/>
          <w:szCs w:val="28"/>
          <w:rtl/>
        </w:rPr>
        <w:t xml:space="preserve"> </w:t>
      </w:r>
      <w:r w:rsidR="00914B30" w:rsidRPr="00D0163C">
        <w:rPr>
          <w:rFonts w:ascii="Times New Roman" w:hAnsi="Times New Roman" w:cs="B Lotus" w:hint="cs"/>
          <w:sz w:val="28"/>
          <w:szCs w:val="28"/>
          <w:rtl/>
        </w:rPr>
        <w:t>عبور</w:t>
      </w:r>
      <w:r w:rsidRPr="00D0163C">
        <w:rPr>
          <w:rFonts w:ascii="Times New Roman" w:hAnsi="Times New Roman" w:cs="B Lotus" w:hint="cs"/>
          <w:sz w:val="28"/>
          <w:szCs w:val="28"/>
          <w:rtl/>
        </w:rPr>
        <w:t xml:space="preserve"> </w:t>
      </w:r>
      <w:r w:rsidR="00914B30" w:rsidRPr="00D0163C">
        <w:rPr>
          <w:rFonts w:ascii="Times New Roman" w:hAnsi="Times New Roman" w:cs="B Lotus" w:hint="cs"/>
          <w:sz w:val="28"/>
          <w:szCs w:val="28"/>
          <w:rtl/>
        </w:rPr>
        <w:t>از</w:t>
      </w:r>
      <w:r w:rsidRPr="00D0163C">
        <w:rPr>
          <w:rFonts w:ascii="Times New Roman" w:hAnsi="Times New Roman" w:cs="B Lotus" w:hint="cs"/>
          <w:sz w:val="28"/>
          <w:szCs w:val="28"/>
          <w:rtl/>
        </w:rPr>
        <w:t xml:space="preserve"> </w:t>
      </w:r>
      <w:r w:rsidR="00914B30" w:rsidRPr="00D0163C">
        <w:rPr>
          <w:rFonts w:ascii="Times New Roman" w:hAnsi="Times New Roman" w:cs="B Lotus" w:hint="cs"/>
          <w:sz w:val="28"/>
          <w:szCs w:val="28"/>
          <w:rtl/>
        </w:rPr>
        <w:t>گرگان را دارند.</w:t>
      </w:r>
      <w:r w:rsidRPr="00D0163C">
        <w:rPr>
          <w:rFonts w:ascii="Times New Roman" w:hAnsi="Times New Roman" w:cs="B Lotus" w:hint="cs"/>
          <w:sz w:val="28"/>
          <w:szCs w:val="28"/>
          <w:rtl/>
        </w:rPr>
        <w:t xml:space="preserve"> </w:t>
      </w:r>
      <w:r w:rsidR="00914B30" w:rsidRPr="00D0163C">
        <w:rPr>
          <w:rFonts w:ascii="Times New Roman" w:hAnsi="Times New Roman" w:cs="B Lotus" w:hint="cs"/>
          <w:sz w:val="28"/>
          <w:szCs w:val="28"/>
          <w:rtl/>
        </w:rPr>
        <w:t>بزرگراه ساری- گنبد که از این مسیر می گذرد دسترسی به این نقطه شهر را آسان می کند.</w:t>
      </w:r>
    </w:p>
    <w:p w:rsidR="00914B30" w:rsidRPr="00D0163C" w:rsidRDefault="00914B30" w:rsidP="00FC3D54">
      <w:pPr>
        <w:spacing w:line="240" w:lineRule="auto"/>
        <w:jc w:val="mediumKashida"/>
        <w:rPr>
          <w:rFonts w:ascii="Times New Roman" w:hAnsi="Times New Roman" w:cs="B Lotus"/>
          <w:sz w:val="28"/>
          <w:szCs w:val="28"/>
          <w:rtl/>
        </w:rPr>
      </w:pPr>
      <w:r w:rsidRPr="00D0163C">
        <w:rPr>
          <w:rFonts w:ascii="Times New Roman" w:hAnsi="Times New Roman" w:cs="B Lotus" w:hint="cs"/>
          <w:sz w:val="28"/>
          <w:szCs w:val="28"/>
          <w:rtl/>
        </w:rPr>
        <w:t>2- وجود خیابان هزار پیچ به عنوان شریان دسترسی دوم که امکان کاهش ترافیک را به منظور ایجاد شرایط مناسب آ</w:t>
      </w:r>
      <w:r w:rsidR="00AE6FDC" w:rsidRPr="00D0163C">
        <w:rPr>
          <w:rFonts w:ascii="Times New Roman" w:hAnsi="Times New Roman" w:cs="B Lotus" w:hint="cs"/>
          <w:sz w:val="28"/>
          <w:szCs w:val="28"/>
          <w:rtl/>
        </w:rPr>
        <w:t>مد و شد به این مجموعه پدید می آور</w:t>
      </w:r>
      <w:r w:rsidRPr="00D0163C">
        <w:rPr>
          <w:rFonts w:ascii="Times New Roman" w:hAnsi="Times New Roman" w:cs="B Lotus" w:hint="cs"/>
          <w:sz w:val="28"/>
          <w:szCs w:val="28"/>
          <w:rtl/>
        </w:rPr>
        <w:t>د.</w:t>
      </w:r>
    </w:p>
    <w:p w:rsidR="00914B30" w:rsidRPr="00D0163C" w:rsidRDefault="00914B30" w:rsidP="00FC3D54">
      <w:pPr>
        <w:pStyle w:val="Heading2"/>
        <w:bidi/>
        <w:spacing w:line="240" w:lineRule="auto"/>
        <w:jc w:val="mediumKashida"/>
        <w:rPr>
          <w:rFonts w:ascii="Times New Roman" w:hAnsi="Times New Roman"/>
          <w:b w:val="0"/>
          <w:bCs w:val="0"/>
          <w:sz w:val="28"/>
          <w:szCs w:val="28"/>
          <w:rtl/>
        </w:rPr>
      </w:pPr>
      <w:r w:rsidRPr="00D0163C">
        <w:rPr>
          <w:rFonts w:ascii="Times New Roman" w:hAnsi="Times New Roman" w:hint="cs"/>
          <w:b w:val="0"/>
          <w:bCs w:val="0"/>
          <w:sz w:val="28"/>
          <w:szCs w:val="28"/>
          <w:rtl/>
        </w:rPr>
        <w:t>3- گسترش شهر در جهت شرقی- غربی</w:t>
      </w:r>
    </w:p>
    <w:p w:rsidR="00914B30" w:rsidRPr="00D0163C" w:rsidRDefault="00914B30" w:rsidP="00FC3D54">
      <w:pPr>
        <w:spacing w:line="240" w:lineRule="auto"/>
        <w:jc w:val="mediumKashida"/>
        <w:rPr>
          <w:rFonts w:ascii="Times New Roman" w:hAnsi="Times New Roman" w:cs="B Lotus"/>
          <w:sz w:val="28"/>
          <w:szCs w:val="28"/>
          <w:rtl/>
        </w:rPr>
      </w:pPr>
      <w:r w:rsidRPr="00D0163C">
        <w:rPr>
          <w:rFonts w:ascii="Times New Roman" w:hAnsi="Times New Roman" w:cs="B Lotus" w:hint="cs"/>
          <w:sz w:val="28"/>
          <w:szCs w:val="28"/>
          <w:rtl/>
        </w:rPr>
        <w:t xml:space="preserve">4- مجاورت با دو دانشگاه </w:t>
      </w:r>
      <w:r w:rsidR="001C29CF" w:rsidRPr="00D0163C">
        <w:rPr>
          <w:rFonts w:ascii="Times New Roman" w:hAnsi="Times New Roman" w:cs="B Lotus" w:hint="cs"/>
          <w:sz w:val="28"/>
          <w:szCs w:val="28"/>
          <w:rtl/>
        </w:rPr>
        <w:t xml:space="preserve">علوم </w:t>
      </w:r>
      <w:r w:rsidRPr="00D0163C">
        <w:rPr>
          <w:rFonts w:ascii="Times New Roman" w:hAnsi="Times New Roman" w:cs="B Lotus" w:hint="cs"/>
          <w:sz w:val="28"/>
          <w:szCs w:val="28"/>
          <w:rtl/>
        </w:rPr>
        <w:t>پزشکی و منابع طبیعی</w:t>
      </w:r>
    </w:p>
    <w:p w:rsidR="008028C5" w:rsidRPr="00D0163C" w:rsidRDefault="00914B30" w:rsidP="00FC3D54">
      <w:pPr>
        <w:spacing w:line="240" w:lineRule="auto"/>
        <w:jc w:val="mediumKashida"/>
        <w:rPr>
          <w:rFonts w:ascii="Times New Roman" w:hAnsi="Times New Roman" w:cs="B Lotus"/>
          <w:sz w:val="28"/>
          <w:szCs w:val="28"/>
          <w:rtl/>
        </w:rPr>
      </w:pPr>
      <w:r w:rsidRPr="00D0163C">
        <w:rPr>
          <w:rFonts w:ascii="Times New Roman" w:hAnsi="Times New Roman" w:cs="B Lotus" w:hint="cs"/>
          <w:sz w:val="28"/>
          <w:szCs w:val="28"/>
          <w:rtl/>
        </w:rPr>
        <w:t>5- نزدیکی به پایانه های مسافربری گرگان برای تسهیلات جابجایی</w:t>
      </w:r>
    </w:p>
    <w:p w:rsidR="00914B30" w:rsidRPr="00D0163C" w:rsidRDefault="008028C5" w:rsidP="00FC3D54">
      <w:pPr>
        <w:spacing w:line="240" w:lineRule="auto"/>
        <w:jc w:val="mediumKashida"/>
        <w:rPr>
          <w:rFonts w:ascii="Times New Roman" w:hAnsi="Times New Roman" w:cs="B Lotus"/>
          <w:sz w:val="28"/>
          <w:szCs w:val="28"/>
          <w:rtl/>
        </w:rPr>
      </w:pPr>
      <w:r w:rsidRPr="00D0163C">
        <w:rPr>
          <w:rFonts w:ascii="Times New Roman" w:hAnsi="Times New Roman" w:cs="B Lotus" w:hint="cs"/>
          <w:sz w:val="28"/>
          <w:szCs w:val="28"/>
          <w:rtl/>
        </w:rPr>
        <w:t xml:space="preserve">6- </w:t>
      </w:r>
      <w:r w:rsidR="00914B30" w:rsidRPr="00D0163C">
        <w:rPr>
          <w:rFonts w:ascii="Times New Roman" w:hAnsi="Times New Roman" w:cs="B Lotus" w:hint="cs"/>
          <w:sz w:val="28"/>
          <w:szCs w:val="28"/>
          <w:rtl/>
        </w:rPr>
        <w:t>دید و منظر زیبا به جاده هزار پیچ در جنوب آن</w:t>
      </w:r>
      <w:r w:rsidRPr="00D0163C">
        <w:rPr>
          <w:rFonts w:ascii="Times New Roman" w:hAnsi="Times New Roman" w:cs="B Lotus" w:hint="cs"/>
          <w:sz w:val="28"/>
          <w:szCs w:val="28"/>
          <w:rtl/>
        </w:rPr>
        <w:t>.</w:t>
      </w:r>
    </w:p>
    <w:p w:rsidR="00A069F9" w:rsidRPr="00D0163C" w:rsidRDefault="00914B30" w:rsidP="00B43553">
      <w:pPr>
        <w:pStyle w:val="Heading2"/>
        <w:bidi/>
        <w:spacing w:line="240" w:lineRule="auto"/>
        <w:jc w:val="lowKashida"/>
        <w:rPr>
          <w:rFonts w:ascii="Times New Roman" w:hAnsi="Times New Roman"/>
          <w:sz w:val="28"/>
          <w:szCs w:val="28"/>
          <w:rtl/>
        </w:rPr>
      </w:pPr>
      <w:r w:rsidRPr="00D0163C">
        <w:rPr>
          <w:rFonts w:ascii="Times New Roman" w:hAnsi="Times New Roman" w:hint="cs"/>
          <w:sz w:val="28"/>
          <w:szCs w:val="28"/>
          <w:rtl/>
        </w:rPr>
        <w:t>9-4-</w:t>
      </w:r>
      <w:r w:rsidR="00B43553">
        <w:rPr>
          <w:rFonts w:ascii="Times New Roman" w:hAnsi="Times New Roman" w:hint="cs"/>
          <w:sz w:val="28"/>
          <w:szCs w:val="28"/>
          <w:rtl/>
        </w:rPr>
        <w:t>1-3</w:t>
      </w:r>
      <w:r w:rsidRPr="00D0163C">
        <w:rPr>
          <w:rFonts w:ascii="Times New Roman" w:hAnsi="Times New Roman" w:hint="cs"/>
          <w:sz w:val="28"/>
          <w:szCs w:val="28"/>
          <w:rtl/>
        </w:rPr>
        <w:t>- عوامل تأ</w:t>
      </w:r>
      <w:r w:rsidRPr="00D0163C">
        <w:rPr>
          <w:rFonts w:ascii="Times New Roman" w:hAnsi="Times New Roman"/>
          <w:sz w:val="28"/>
          <w:szCs w:val="28"/>
          <w:rtl/>
        </w:rPr>
        <w:t>ثي</w:t>
      </w:r>
      <w:r w:rsidRPr="00D0163C">
        <w:rPr>
          <w:rFonts w:ascii="Times New Roman" w:hAnsi="Times New Roman" w:hint="cs"/>
          <w:sz w:val="28"/>
          <w:szCs w:val="28"/>
          <w:rtl/>
        </w:rPr>
        <w:t>ر گذار در سایت</w:t>
      </w:r>
      <w:r w:rsidR="00A069F9" w:rsidRPr="00D0163C">
        <w:rPr>
          <w:rFonts w:ascii="Times New Roman" w:hAnsi="Times New Roman" w:hint="cs"/>
          <w:sz w:val="28"/>
          <w:szCs w:val="28"/>
          <w:rtl/>
        </w:rPr>
        <w:t>:</w:t>
      </w:r>
    </w:p>
    <w:p w:rsidR="00A069F9" w:rsidRPr="00D0163C" w:rsidRDefault="00914B30" w:rsidP="00FC3D54">
      <w:pPr>
        <w:pStyle w:val="Heading2"/>
        <w:bidi/>
        <w:spacing w:line="240" w:lineRule="auto"/>
        <w:jc w:val="lowKashida"/>
        <w:rPr>
          <w:rFonts w:ascii="Times New Roman" w:hAnsi="Times New Roman"/>
          <w:b w:val="0"/>
          <w:bCs w:val="0"/>
          <w:sz w:val="28"/>
          <w:szCs w:val="28"/>
          <w:rtl/>
        </w:rPr>
      </w:pPr>
      <w:r w:rsidRPr="00D0163C">
        <w:rPr>
          <w:rFonts w:ascii="Times New Roman" w:hAnsi="Times New Roman" w:hint="cs"/>
          <w:b w:val="0"/>
          <w:bCs w:val="0"/>
          <w:sz w:val="28"/>
          <w:szCs w:val="28"/>
          <w:rtl/>
        </w:rPr>
        <w:t>1- فرم طبیعی        2- دسترسی</w:t>
      </w:r>
      <w:r w:rsidR="009C0707">
        <w:rPr>
          <w:rFonts w:ascii="Times New Roman" w:hAnsi="Times New Roman" w:hint="cs"/>
          <w:b w:val="0"/>
          <w:bCs w:val="0"/>
          <w:sz w:val="28"/>
          <w:szCs w:val="28"/>
          <w:rtl/>
        </w:rPr>
        <w:t xml:space="preserve"> </w:t>
      </w:r>
      <w:r w:rsidRPr="00D0163C">
        <w:rPr>
          <w:rFonts w:ascii="Times New Roman" w:hAnsi="Times New Roman" w:hint="cs"/>
          <w:b w:val="0"/>
          <w:bCs w:val="0"/>
          <w:sz w:val="28"/>
          <w:szCs w:val="28"/>
          <w:rtl/>
        </w:rPr>
        <w:t>ها         3- د</w:t>
      </w:r>
      <w:r w:rsidRPr="00D0163C">
        <w:rPr>
          <w:rFonts w:ascii="Times New Roman" w:hAnsi="Times New Roman"/>
          <w:b w:val="0"/>
          <w:bCs w:val="0"/>
          <w:sz w:val="28"/>
          <w:szCs w:val="28"/>
          <w:rtl/>
        </w:rPr>
        <w:t>يد</w:t>
      </w:r>
      <w:r w:rsidRPr="00D0163C">
        <w:rPr>
          <w:rFonts w:ascii="Times New Roman" w:hAnsi="Times New Roman" w:hint="cs"/>
          <w:b w:val="0"/>
          <w:bCs w:val="0"/>
          <w:sz w:val="28"/>
          <w:szCs w:val="28"/>
          <w:rtl/>
        </w:rPr>
        <w:t xml:space="preserve"> و منظر</w:t>
      </w:r>
      <w:r w:rsidR="00A069F9" w:rsidRPr="00D0163C">
        <w:rPr>
          <w:rFonts w:ascii="Times New Roman" w:hAnsi="Times New Roman" w:hint="cs"/>
          <w:b w:val="0"/>
          <w:bCs w:val="0"/>
          <w:sz w:val="28"/>
          <w:szCs w:val="28"/>
          <w:rtl/>
        </w:rPr>
        <w:t xml:space="preserve">  </w:t>
      </w:r>
      <w:r w:rsidRPr="00D0163C">
        <w:rPr>
          <w:rFonts w:ascii="Times New Roman" w:hAnsi="Times New Roman"/>
          <w:b w:val="0"/>
          <w:bCs w:val="0"/>
          <w:sz w:val="28"/>
          <w:szCs w:val="28"/>
          <w:rtl/>
        </w:rPr>
        <w:t xml:space="preserve">    </w:t>
      </w:r>
      <w:r w:rsidRPr="00D0163C">
        <w:rPr>
          <w:rFonts w:ascii="Times New Roman" w:hAnsi="Times New Roman" w:hint="cs"/>
          <w:b w:val="0"/>
          <w:bCs w:val="0"/>
          <w:sz w:val="28"/>
          <w:szCs w:val="28"/>
          <w:rtl/>
        </w:rPr>
        <w:t xml:space="preserve">4- هندسه سایت       5- اقلیم  </w:t>
      </w:r>
    </w:p>
    <w:p w:rsidR="00E51A6A" w:rsidRDefault="00914B30" w:rsidP="009C0707">
      <w:pPr>
        <w:pStyle w:val="Heading2"/>
        <w:bidi/>
        <w:spacing w:line="240" w:lineRule="auto"/>
        <w:jc w:val="lowKashida"/>
        <w:rPr>
          <w:rFonts w:ascii="Times New Roman" w:hAnsi="Times New Roman"/>
          <w:sz w:val="28"/>
          <w:szCs w:val="28"/>
          <w:rtl/>
        </w:rPr>
      </w:pPr>
      <w:r w:rsidRPr="00D0163C">
        <w:rPr>
          <w:rFonts w:ascii="Times New Roman" w:hAnsi="Times New Roman" w:hint="cs"/>
          <w:sz w:val="28"/>
          <w:szCs w:val="28"/>
          <w:rtl/>
        </w:rPr>
        <w:t>1- فرم طبیعی:</w:t>
      </w:r>
      <w:r w:rsidR="00A069F9" w:rsidRPr="00D0163C">
        <w:rPr>
          <w:rFonts w:ascii="Times New Roman" w:hAnsi="Times New Roman" w:hint="cs"/>
          <w:sz w:val="28"/>
          <w:szCs w:val="28"/>
          <w:rtl/>
        </w:rPr>
        <w:t xml:space="preserve"> </w:t>
      </w:r>
    </w:p>
    <w:p w:rsidR="00914B30" w:rsidRPr="00D0163C" w:rsidRDefault="00914B30" w:rsidP="009C0707">
      <w:pPr>
        <w:pStyle w:val="Heading2"/>
        <w:bidi/>
        <w:spacing w:line="240" w:lineRule="auto"/>
        <w:jc w:val="lowKashida"/>
        <w:rPr>
          <w:rFonts w:ascii="Times New Roman" w:hAnsi="Times New Roman"/>
          <w:sz w:val="28"/>
          <w:szCs w:val="28"/>
          <w:rtl/>
        </w:rPr>
      </w:pPr>
      <w:r w:rsidRPr="00D0163C">
        <w:rPr>
          <w:rFonts w:ascii="Times New Roman" w:hAnsi="Times New Roman" w:hint="cs"/>
          <w:sz w:val="28"/>
          <w:szCs w:val="28"/>
          <w:rtl/>
        </w:rPr>
        <w:t>شکل زمین به صورت یک چند ضلعی غیر منتظم می باشد.</w:t>
      </w:r>
    </w:p>
    <w:p w:rsidR="00E51A6A" w:rsidRDefault="00914B30" w:rsidP="00FC3D54">
      <w:pPr>
        <w:spacing w:line="240" w:lineRule="auto"/>
        <w:rPr>
          <w:rFonts w:ascii="Times New Roman" w:hAnsi="Times New Roman" w:cs="B Lotus"/>
          <w:sz w:val="28"/>
          <w:szCs w:val="28"/>
          <w:rtl/>
        </w:rPr>
      </w:pPr>
      <w:r w:rsidRPr="00D0163C">
        <w:rPr>
          <w:rFonts w:ascii="Times New Roman" w:hAnsi="Times New Roman" w:cs="B Lotus" w:hint="cs"/>
          <w:sz w:val="28"/>
          <w:szCs w:val="28"/>
          <w:rtl/>
        </w:rPr>
        <w:t>2- دسترسی</w:t>
      </w:r>
      <w:r w:rsidR="00A069F9"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 xml:space="preserve">ها: </w:t>
      </w:r>
    </w:p>
    <w:p w:rsidR="00914B30" w:rsidRPr="00D0163C" w:rsidRDefault="00914B30" w:rsidP="002675A9">
      <w:pPr>
        <w:spacing w:line="240" w:lineRule="auto"/>
        <w:jc w:val="both"/>
        <w:rPr>
          <w:rFonts w:ascii="Times New Roman" w:hAnsi="Times New Roman" w:cs="B Lotus"/>
          <w:sz w:val="28"/>
          <w:szCs w:val="28"/>
          <w:rtl/>
        </w:rPr>
      </w:pPr>
      <w:r w:rsidRPr="00D0163C">
        <w:rPr>
          <w:rFonts w:ascii="Times New Roman" w:hAnsi="Times New Roman" w:cs="B Lotus" w:hint="cs"/>
          <w:sz w:val="28"/>
          <w:szCs w:val="28"/>
          <w:rtl/>
        </w:rPr>
        <w:t>سایت مورد نظر در شمال با میدان بسیج شهر گرگان در ارتباط است.</w:t>
      </w:r>
      <w:r w:rsidR="00A069F9"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در قسمت جنوب به جاده ای محدود می شود که در طرح تفضیلی برای آن قسمت، بین سایت و کارخانه در نظر گرفته شده است.</w:t>
      </w:r>
      <w:r w:rsidR="00A069F9"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در قسمت غرب نیز با جاده ای که از کنار این سایت و بیمارستان 100 تختخوابی تأمین اجتماعی می گذرد، تفکیک شده است.</w:t>
      </w:r>
      <w:r w:rsidR="00A069F9" w:rsidRPr="00D0163C">
        <w:rPr>
          <w:rFonts w:ascii="Times New Roman" w:hAnsi="Times New Roman" w:cs="B Lotus" w:hint="cs"/>
          <w:sz w:val="28"/>
          <w:szCs w:val="28"/>
          <w:rtl/>
        </w:rPr>
        <w:t xml:space="preserve"> </w:t>
      </w:r>
      <w:r w:rsidRPr="00D0163C">
        <w:rPr>
          <w:rFonts w:ascii="Times New Roman" w:hAnsi="Times New Roman" w:cs="B Lotus" w:hint="cs"/>
          <w:sz w:val="28"/>
          <w:szCs w:val="28"/>
          <w:rtl/>
        </w:rPr>
        <w:t>از سمت شرق با جاده ای که به سمت جاده توریستی هزار پیچ می رود از دانشگاه منابع طبیعی جدا می شود.</w:t>
      </w:r>
    </w:p>
    <w:p w:rsidR="00E51A6A" w:rsidRDefault="00914B30" w:rsidP="00FC3D54">
      <w:pPr>
        <w:spacing w:line="240" w:lineRule="auto"/>
        <w:rPr>
          <w:rFonts w:ascii="Times New Roman" w:hAnsi="Times New Roman" w:cs="B Lotus"/>
          <w:sz w:val="28"/>
          <w:szCs w:val="28"/>
          <w:rtl/>
        </w:rPr>
      </w:pPr>
      <w:r w:rsidRPr="00D0163C">
        <w:rPr>
          <w:rFonts w:ascii="Times New Roman" w:hAnsi="Times New Roman" w:cs="B Lotus" w:hint="cs"/>
          <w:sz w:val="28"/>
          <w:szCs w:val="28"/>
          <w:rtl/>
        </w:rPr>
        <w:lastRenderedPageBreak/>
        <w:t>3- دید و منظر:</w:t>
      </w:r>
    </w:p>
    <w:p w:rsidR="00A069F9" w:rsidRPr="00D0163C" w:rsidRDefault="00A069F9" w:rsidP="00FC3D54">
      <w:pPr>
        <w:spacing w:line="240" w:lineRule="auto"/>
        <w:rPr>
          <w:rFonts w:ascii="Times New Roman" w:hAnsi="Times New Roman" w:cs="B Lotus"/>
          <w:sz w:val="28"/>
          <w:szCs w:val="28"/>
          <w:rtl/>
        </w:rPr>
      </w:pPr>
      <w:r w:rsidRPr="00D0163C">
        <w:rPr>
          <w:rFonts w:ascii="Times New Roman" w:hAnsi="Times New Roman" w:cs="B Lotus" w:hint="cs"/>
          <w:sz w:val="28"/>
          <w:szCs w:val="28"/>
          <w:rtl/>
        </w:rPr>
        <w:t xml:space="preserve"> </w:t>
      </w:r>
      <w:r w:rsidR="00914B30" w:rsidRPr="00D0163C">
        <w:rPr>
          <w:rFonts w:ascii="Times New Roman" w:hAnsi="Times New Roman" w:cs="B Lotus" w:hint="cs"/>
          <w:sz w:val="28"/>
          <w:szCs w:val="28"/>
          <w:rtl/>
        </w:rPr>
        <w:t>از قسمت جنوب به تپه های هزار پیچ مشرف است.</w:t>
      </w:r>
    </w:p>
    <w:p w:rsidR="00E51A6A" w:rsidRDefault="00914B30" w:rsidP="00FC3D54">
      <w:pPr>
        <w:spacing w:line="240" w:lineRule="auto"/>
        <w:rPr>
          <w:rFonts w:ascii="Times New Roman" w:hAnsi="Times New Roman" w:cs="B Lotus"/>
          <w:sz w:val="28"/>
          <w:szCs w:val="28"/>
          <w:rtl/>
        </w:rPr>
      </w:pPr>
      <w:r w:rsidRPr="00D0163C">
        <w:rPr>
          <w:rFonts w:ascii="Times New Roman" w:hAnsi="Times New Roman" w:cs="B Lotus"/>
          <w:sz w:val="28"/>
          <w:szCs w:val="28"/>
          <w:rtl/>
        </w:rPr>
        <w:t>4ـ هندسه سايت:</w:t>
      </w:r>
    </w:p>
    <w:p w:rsidR="00914B30" w:rsidRPr="00D0163C" w:rsidRDefault="00914B30" w:rsidP="00FC3D54">
      <w:pPr>
        <w:spacing w:line="240" w:lineRule="auto"/>
        <w:rPr>
          <w:rFonts w:ascii="Times New Roman" w:hAnsi="Times New Roman" w:cs="B Lotus"/>
          <w:sz w:val="28"/>
          <w:szCs w:val="28"/>
          <w:rtl/>
        </w:rPr>
      </w:pPr>
      <w:r w:rsidRPr="00D0163C">
        <w:rPr>
          <w:rFonts w:ascii="Times New Roman" w:hAnsi="Times New Roman" w:cs="B Lotus"/>
          <w:sz w:val="28"/>
          <w:szCs w:val="28"/>
          <w:rtl/>
        </w:rPr>
        <w:t>خود سايت داراي هندسه خاص و منظمي نمي‌باشد ولي مي‌توان آن را با هندسه ميدان مجاور آن كه بيضي شكل مي‌باشد تركيب كرد.</w:t>
      </w:r>
    </w:p>
    <w:p w:rsidR="00E51A6A" w:rsidRDefault="00A069F9" w:rsidP="00FC3D54">
      <w:pPr>
        <w:spacing w:line="240" w:lineRule="auto"/>
        <w:jc w:val="both"/>
        <w:rPr>
          <w:rFonts w:ascii="Times New Roman" w:hAnsi="Times New Roman" w:cs="B Lotus"/>
          <w:sz w:val="28"/>
          <w:szCs w:val="28"/>
          <w:rtl/>
        </w:rPr>
      </w:pPr>
      <w:r w:rsidRPr="00D0163C">
        <w:rPr>
          <w:rFonts w:ascii="Times New Roman" w:hAnsi="Times New Roman" w:cs="B Lotus"/>
          <w:sz w:val="28"/>
          <w:szCs w:val="28"/>
          <w:rtl/>
        </w:rPr>
        <w:t>5ـ اقليم و تأثيرات آن</w:t>
      </w:r>
      <w:r w:rsidR="00914B30" w:rsidRPr="00D0163C">
        <w:rPr>
          <w:rFonts w:ascii="Times New Roman" w:hAnsi="Times New Roman" w:cs="B Lotus"/>
          <w:sz w:val="28"/>
          <w:szCs w:val="28"/>
          <w:rtl/>
        </w:rPr>
        <w:t>:</w:t>
      </w:r>
    </w:p>
    <w:p w:rsidR="00914B30" w:rsidRPr="00D0163C" w:rsidRDefault="00914B30" w:rsidP="00FC3D54">
      <w:pPr>
        <w:spacing w:line="240" w:lineRule="auto"/>
        <w:jc w:val="both"/>
        <w:rPr>
          <w:rFonts w:ascii="Times New Roman" w:hAnsi="Times New Roman" w:cs="B Lotus"/>
          <w:sz w:val="28"/>
          <w:szCs w:val="28"/>
          <w:rtl/>
        </w:rPr>
      </w:pPr>
      <w:r w:rsidRPr="00D0163C">
        <w:rPr>
          <w:rFonts w:ascii="Times New Roman" w:hAnsi="Times New Roman" w:cs="B Lotus"/>
          <w:sz w:val="28"/>
          <w:szCs w:val="28"/>
          <w:rtl/>
        </w:rPr>
        <w:t>باد مزاحم سايت از غرب مي‌باشد كه ترجيحاً بايد در قسمت غرب درختكاري نمود. باد مطلوب و نسيم شمال از جنوب به شمال است ‌‌و كشيدگي ساختمان</w:t>
      </w:r>
      <w:r w:rsidR="00A069F9" w:rsidRPr="00D0163C">
        <w:rPr>
          <w:rFonts w:ascii="Times New Roman" w:hAnsi="Times New Roman" w:cs="B Lotus" w:hint="cs"/>
          <w:sz w:val="28"/>
          <w:szCs w:val="28"/>
          <w:rtl/>
        </w:rPr>
        <w:t xml:space="preserve"> </w:t>
      </w:r>
      <w:r w:rsidRPr="00D0163C">
        <w:rPr>
          <w:rFonts w:ascii="Times New Roman" w:hAnsi="Times New Roman" w:cs="B Lotus"/>
          <w:sz w:val="28"/>
          <w:szCs w:val="28"/>
          <w:rtl/>
        </w:rPr>
        <w:t>ها بايد از سمت غرب به شرق باشد.</w:t>
      </w:r>
    </w:p>
    <w:p w:rsidR="0076534E" w:rsidRPr="00D0163C" w:rsidRDefault="0076534E" w:rsidP="00FC3D54">
      <w:pPr>
        <w:spacing w:line="240" w:lineRule="auto"/>
        <w:jc w:val="both"/>
        <w:rPr>
          <w:rFonts w:ascii="Times New Roman" w:hAnsi="Times New Roman" w:cs="B Lotus"/>
          <w:sz w:val="28"/>
          <w:szCs w:val="28"/>
          <w:rtl/>
        </w:rPr>
      </w:pPr>
    </w:p>
    <w:p w:rsidR="0076534E" w:rsidRPr="00D0163C" w:rsidRDefault="0076534E" w:rsidP="00FC3D54">
      <w:pPr>
        <w:spacing w:line="240" w:lineRule="auto"/>
        <w:jc w:val="both"/>
        <w:rPr>
          <w:rFonts w:ascii="Times New Roman" w:hAnsi="Times New Roman" w:cs="B Lotus"/>
          <w:sz w:val="28"/>
          <w:szCs w:val="28"/>
          <w:rtl/>
        </w:rPr>
      </w:pPr>
    </w:p>
    <w:p w:rsidR="00E11505" w:rsidRPr="00D0163C" w:rsidRDefault="004535F7" w:rsidP="00FC3D54">
      <w:pPr>
        <w:tabs>
          <w:tab w:val="left" w:pos="3006"/>
          <w:tab w:val="left" w:pos="6196"/>
        </w:tabs>
        <w:spacing w:after="0" w:line="240" w:lineRule="auto"/>
        <w:jc w:val="lowKashida"/>
        <w:rPr>
          <w:rFonts w:ascii="Times New Roman" w:hAnsi="Times New Roman" w:cs="B Lotus"/>
          <w:b/>
          <w:bCs/>
          <w:sz w:val="28"/>
          <w:szCs w:val="28"/>
          <w:rtl/>
        </w:rPr>
      </w:pPr>
      <w:r>
        <w:rPr>
          <w:rFonts w:ascii="Times New Roman" w:hAnsi="Times New Roman" w:cs="B Lotus"/>
          <w:b/>
          <w:bCs/>
          <w:noProof/>
          <w:sz w:val="28"/>
          <w:szCs w:val="28"/>
          <w:rtl/>
        </w:rPr>
        <w:pict>
          <v:shape id="_x0000_s1313" type="#_x0000_t32" style="position:absolute;left:0;text-align:left;margin-left:332.55pt;margin-top:140.45pt;width:59.25pt;height:2.25pt;flip:y;z-index:251727360" o:connectortype="straight" strokecolor="blue" strokeweight="3pt">
            <v:shadow type="perspective" color="#525252" opacity=".5" offset="1pt" offset2="-1pt"/>
            <w10:wrap anchorx="page"/>
          </v:shape>
        </w:pict>
      </w:r>
      <w:r>
        <w:rPr>
          <w:rFonts w:ascii="Times New Roman" w:hAnsi="Times New Roman" w:cs="B Lotus"/>
          <w:b/>
          <w:bCs/>
          <w:noProof/>
          <w:sz w:val="28"/>
          <w:szCs w:val="28"/>
          <w:rtl/>
        </w:rPr>
        <w:pict>
          <v:shape id="_x0000_s1312" type="#_x0000_t32" style="position:absolute;left:0;text-align:left;margin-left:343.8pt;margin-top:81.95pt;width:60.75pt;height:4.5pt;flip:y;z-index:251726336" o:connectortype="straight" strokecolor="blue" strokeweight="3pt">
            <v:shadow type="perspective" color="#525252" opacity=".5" offset="1pt" offset2="-1pt"/>
            <w10:wrap anchorx="page"/>
          </v:shape>
        </w:pict>
      </w:r>
      <w:r>
        <w:rPr>
          <w:rFonts w:ascii="Times New Roman" w:hAnsi="Times New Roman" w:cs="B Lotus"/>
          <w:b/>
          <w:bCs/>
          <w:noProof/>
          <w:sz w:val="28"/>
          <w:szCs w:val="28"/>
          <w:rtl/>
        </w:rPr>
        <w:pict>
          <v:shape id="_x0000_s1311" type="#_x0000_t32" style="position:absolute;left:0;text-align:left;margin-left:331.8pt;margin-top:84.2pt;width:14.25pt;height:60pt;flip:y;z-index:251725312" o:connectortype="straight" strokecolor="blue" strokeweight="3pt">
            <v:shadow type="perspective" color="#525252" opacity=".5" offset="1pt" offset2="-1pt"/>
            <w10:wrap anchorx="page"/>
          </v:shape>
        </w:pict>
      </w:r>
      <w:r>
        <w:rPr>
          <w:rFonts w:ascii="Times New Roman" w:hAnsi="Times New Roman" w:cs="B Lotus"/>
          <w:b/>
          <w:bCs/>
          <w:noProof/>
          <w:sz w:val="28"/>
          <w:szCs w:val="28"/>
          <w:rtl/>
        </w:rPr>
        <w:pict>
          <v:shape id="_x0000_s1310" type="#_x0000_t32" style="position:absolute;left:0;text-align:left;margin-left:394.05pt;margin-top:81.2pt;width:14.25pt;height:60pt;flip:y;z-index:251724288" o:connectortype="straight" strokecolor="blue" strokeweight="3pt">
            <v:shadow type="perspective" color="#525252" opacity=".5" offset="1pt" offset2="-1pt"/>
            <w10:wrap anchorx="page"/>
          </v:shape>
        </w:pict>
      </w:r>
      <w:r w:rsidR="00E11505" w:rsidRPr="00D0163C">
        <w:rPr>
          <w:rFonts w:ascii="Times New Roman" w:hAnsi="Times New Roman" w:cs="B Lotus" w:hint="cs"/>
          <w:b/>
          <w:bCs/>
          <w:sz w:val="28"/>
          <w:szCs w:val="28"/>
          <w:rtl/>
        </w:rPr>
        <w:t>.</w:t>
      </w:r>
      <w:r w:rsidR="005533B7" w:rsidRPr="00D0163C">
        <w:rPr>
          <w:rFonts w:ascii="Times New Roman" w:hAnsi="Times New Roman" w:cs="B Lotus" w:hint="cs"/>
          <w:sz w:val="28"/>
          <w:szCs w:val="28"/>
        </w:rPr>
        <w:t xml:space="preserve"> </w:t>
      </w:r>
      <w:r w:rsidR="008B4A14">
        <w:rPr>
          <w:rFonts w:ascii="Times New Roman" w:hAnsi="Times New Roman" w:cs="B Lotus" w:hint="cs"/>
          <w:noProof/>
          <w:sz w:val="28"/>
          <w:szCs w:val="28"/>
          <w:lang w:bidi="ar-SA"/>
        </w:rPr>
        <w:drawing>
          <wp:inline distT="0" distB="0" distL="0" distR="0">
            <wp:extent cx="2343150" cy="2581275"/>
            <wp:effectExtent l="19050" t="0" r="0" b="0"/>
            <wp:docPr id="60" name="Picture 60" descr="gor1j k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or1j kol"/>
                    <pic:cNvPicPr>
                      <a:picLocks noChangeAspect="1" noChangeArrowheads="1"/>
                    </pic:cNvPicPr>
                  </pic:nvPicPr>
                  <pic:blipFill>
                    <a:blip r:embed="rId151" cstate="print"/>
                    <a:srcRect/>
                    <a:stretch>
                      <a:fillRect/>
                    </a:stretch>
                  </pic:blipFill>
                  <pic:spPr bwMode="auto">
                    <a:xfrm>
                      <a:off x="0" y="0"/>
                      <a:ext cx="2343150" cy="2581275"/>
                    </a:xfrm>
                    <a:prstGeom prst="rect">
                      <a:avLst/>
                    </a:prstGeom>
                    <a:noFill/>
                    <a:ln w="9525">
                      <a:noFill/>
                      <a:miter lim="800000"/>
                      <a:headEnd/>
                      <a:tailEnd/>
                    </a:ln>
                  </pic:spPr>
                </pic:pic>
              </a:graphicData>
            </a:graphic>
          </wp:inline>
        </w:drawing>
      </w:r>
      <w:r w:rsidR="008B4A14">
        <w:rPr>
          <w:rFonts w:ascii="Times New Roman" w:hAnsi="Times New Roman" w:cs="B Lotus"/>
          <w:noProof/>
          <w:sz w:val="28"/>
          <w:szCs w:val="28"/>
          <w:lang w:bidi="ar-SA"/>
        </w:rPr>
        <w:drawing>
          <wp:inline distT="0" distB="0" distL="0" distR="0">
            <wp:extent cx="2619375" cy="2514600"/>
            <wp:effectExtent l="19050" t="0" r="9525" b="0"/>
            <wp:docPr id="61" name="Picture 61" descr="gorgan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organ 01"/>
                    <pic:cNvPicPr>
                      <a:picLocks noChangeAspect="1" noChangeArrowheads="1"/>
                    </pic:cNvPicPr>
                  </pic:nvPicPr>
                  <pic:blipFill>
                    <a:blip r:embed="rId152" cstate="print"/>
                    <a:srcRect l="14517" t="12819" r="41740" b="12531"/>
                    <a:stretch>
                      <a:fillRect/>
                    </a:stretch>
                  </pic:blipFill>
                  <pic:spPr bwMode="auto">
                    <a:xfrm>
                      <a:off x="0" y="0"/>
                      <a:ext cx="2619375" cy="2514600"/>
                    </a:xfrm>
                    <a:prstGeom prst="rect">
                      <a:avLst/>
                    </a:prstGeom>
                    <a:noFill/>
                    <a:ln w="9525">
                      <a:noFill/>
                      <a:miter lim="800000"/>
                      <a:headEnd/>
                      <a:tailEnd/>
                    </a:ln>
                  </pic:spPr>
                </pic:pic>
              </a:graphicData>
            </a:graphic>
          </wp:inline>
        </w:drawing>
      </w:r>
    </w:p>
    <w:p w:rsidR="00E11505" w:rsidRPr="00D0163C" w:rsidRDefault="004535F7" w:rsidP="00FC3D54">
      <w:pPr>
        <w:tabs>
          <w:tab w:val="left" w:pos="3006"/>
          <w:tab w:val="left" w:pos="6196"/>
        </w:tabs>
        <w:spacing w:after="0" w:line="240" w:lineRule="auto"/>
        <w:jc w:val="lowKashida"/>
        <w:rPr>
          <w:rFonts w:ascii="Times New Roman" w:hAnsi="Times New Roman" w:cs="B Lotus"/>
          <w:b/>
          <w:bCs/>
          <w:sz w:val="28"/>
          <w:szCs w:val="28"/>
          <w:rtl/>
        </w:rPr>
      </w:pPr>
      <w:r>
        <w:rPr>
          <w:rFonts w:ascii="Times New Roman" w:hAnsi="Times New Roman" w:cs="B Lotus"/>
          <w:b/>
          <w:bCs/>
          <w:noProof/>
          <w:sz w:val="28"/>
          <w:szCs w:val="28"/>
          <w:rtl/>
        </w:rPr>
        <w:pict>
          <v:shape id="_x0000_s1239" type="#_x0000_t202" style="position:absolute;left:0;text-align:left;margin-left:68.9pt;margin-top:9.8pt;width:150.1pt;height:38.7pt;z-index:251696640" stroked="f">
            <v:textbox style="mso-next-textbox:#_x0000_s1239" inset="0,0,0,0">
              <w:txbxContent>
                <w:p w:rsidR="00494402" w:rsidRPr="008B0E22" w:rsidRDefault="00494402" w:rsidP="007B2E24">
                  <w:pPr>
                    <w:pStyle w:val="Caption"/>
                    <w:jc w:val="center"/>
                    <w:rPr>
                      <w:rFonts w:cs="B Lotus"/>
                      <w:b w:val="0"/>
                      <w:bCs w:val="0"/>
                      <w:color w:val="auto"/>
                      <w:sz w:val="22"/>
                      <w:szCs w:val="22"/>
                      <w:rtl/>
                    </w:rPr>
                  </w:pPr>
                  <w:r w:rsidRPr="008B0E22">
                    <w:rPr>
                      <w:rFonts w:cs="B Lotus" w:hint="eastAsia"/>
                      <w:b w:val="0"/>
                      <w:bCs w:val="0"/>
                      <w:color w:val="auto"/>
                      <w:sz w:val="22"/>
                      <w:szCs w:val="22"/>
                      <w:rtl/>
                    </w:rPr>
                    <w:t>شکل</w:t>
                  </w:r>
                  <w:r w:rsidRPr="008B0E22">
                    <w:rPr>
                      <w:rFonts w:cs="B Lotus" w:hint="cs"/>
                      <w:b w:val="0"/>
                      <w:bCs w:val="0"/>
                      <w:color w:val="auto"/>
                      <w:sz w:val="22"/>
                      <w:szCs w:val="22"/>
                      <w:rtl/>
                    </w:rPr>
                    <w:t xml:space="preserve"> 9-5- نقشه شهری محل سایت پروژه</w:t>
                  </w:r>
                  <w:r>
                    <w:rPr>
                      <w:rFonts w:cs="B Lotus" w:hint="cs"/>
                      <w:b w:val="0"/>
                      <w:bCs w:val="0"/>
                      <w:color w:val="auto"/>
                      <w:sz w:val="22"/>
                      <w:szCs w:val="22"/>
                      <w:rtl/>
                    </w:rPr>
                    <w:t>.</w:t>
                  </w:r>
                  <w:r w:rsidRPr="008B0E22">
                    <w:rPr>
                      <w:rFonts w:cs="B Lotus" w:hint="cs"/>
                      <w:b w:val="0"/>
                      <w:bCs w:val="0"/>
                      <w:color w:val="auto"/>
                      <w:sz w:val="22"/>
                      <w:szCs w:val="22"/>
                      <w:rtl/>
                    </w:rPr>
                    <w:t xml:space="preserve">  ماخذ: شهرداری</w:t>
                  </w:r>
                  <w:r>
                    <w:rPr>
                      <w:rFonts w:cs="B Lotus" w:hint="cs"/>
                      <w:b w:val="0"/>
                      <w:bCs w:val="0"/>
                      <w:color w:val="auto"/>
                      <w:sz w:val="22"/>
                      <w:szCs w:val="22"/>
                      <w:rtl/>
                    </w:rPr>
                    <w:t xml:space="preserve"> گرگان (طرح تفض</w:t>
                  </w:r>
                  <w:r w:rsidRPr="008B0E22">
                    <w:rPr>
                      <w:rFonts w:cs="B Lotus" w:hint="cs"/>
                      <w:b w:val="0"/>
                      <w:bCs w:val="0"/>
                      <w:color w:val="auto"/>
                      <w:sz w:val="22"/>
                      <w:szCs w:val="22"/>
                      <w:rtl/>
                    </w:rPr>
                    <w:t>یلی)</w:t>
                  </w:r>
                </w:p>
              </w:txbxContent>
            </v:textbox>
            <w10:wrap type="square"/>
          </v:shape>
        </w:pict>
      </w:r>
      <w:r>
        <w:rPr>
          <w:rFonts w:ascii="Times New Roman" w:hAnsi="Times New Roman" w:cs="B Lotus"/>
          <w:b/>
          <w:bCs/>
          <w:noProof/>
          <w:sz w:val="28"/>
          <w:szCs w:val="28"/>
          <w:rtl/>
        </w:rPr>
        <w:pict>
          <v:shape id="_x0000_s1238" type="#_x0000_t202" style="position:absolute;left:0;text-align:left;margin-left:297.65pt;margin-top:13.2pt;width:2in;height:38.7pt;z-index:251695616" stroked="f">
            <v:textbox style="mso-next-textbox:#_x0000_s1238" inset="0,0,0,0">
              <w:txbxContent>
                <w:p w:rsidR="00494402" w:rsidRPr="008B0E22" w:rsidRDefault="00494402" w:rsidP="007B2E24">
                  <w:pPr>
                    <w:pStyle w:val="Caption"/>
                    <w:jc w:val="center"/>
                    <w:rPr>
                      <w:rFonts w:cs="B Lotus"/>
                      <w:b w:val="0"/>
                      <w:bCs w:val="0"/>
                      <w:color w:val="auto"/>
                      <w:sz w:val="22"/>
                      <w:szCs w:val="22"/>
                      <w:rtl/>
                    </w:rPr>
                  </w:pPr>
                  <w:r w:rsidRPr="008B0E22">
                    <w:rPr>
                      <w:rFonts w:cs="B Lotus" w:hint="eastAsia"/>
                      <w:b w:val="0"/>
                      <w:bCs w:val="0"/>
                      <w:color w:val="auto"/>
                      <w:sz w:val="22"/>
                      <w:szCs w:val="22"/>
                      <w:rtl/>
                    </w:rPr>
                    <w:t>شکل</w:t>
                  </w:r>
                  <w:r w:rsidRPr="008B0E22">
                    <w:rPr>
                      <w:rFonts w:cs="B Lotus" w:hint="cs"/>
                      <w:b w:val="0"/>
                      <w:bCs w:val="0"/>
                      <w:color w:val="auto"/>
                      <w:sz w:val="22"/>
                      <w:szCs w:val="22"/>
                      <w:rtl/>
                    </w:rPr>
                    <w:t xml:space="preserve"> 9-4- تصویر هوایی سایت پروژه</w:t>
                  </w:r>
                  <w:r>
                    <w:rPr>
                      <w:rFonts w:cs="B Lotus" w:hint="cs"/>
                      <w:b w:val="0"/>
                      <w:bCs w:val="0"/>
                      <w:color w:val="auto"/>
                      <w:sz w:val="22"/>
                      <w:szCs w:val="22"/>
                      <w:rtl/>
                    </w:rPr>
                    <w:t>.</w:t>
                  </w:r>
                  <w:r w:rsidRPr="008B0E22">
                    <w:rPr>
                      <w:rFonts w:cs="B Lotus" w:hint="cs"/>
                      <w:b w:val="0"/>
                      <w:bCs w:val="0"/>
                      <w:color w:val="auto"/>
                      <w:sz w:val="22"/>
                      <w:szCs w:val="22"/>
                      <w:rtl/>
                    </w:rPr>
                    <w:t xml:space="preserve">  ماخذ: </w:t>
                  </w:r>
                  <w:r w:rsidRPr="007B2E24">
                    <w:rPr>
                      <w:rFonts w:ascii="Times New Roman" w:hAnsi="Times New Roman" w:cs="Times New Roman"/>
                      <w:b w:val="0"/>
                      <w:bCs w:val="0"/>
                      <w:color w:val="auto"/>
                      <w:sz w:val="22"/>
                      <w:szCs w:val="22"/>
                    </w:rPr>
                    <w:t>google earth</w:t>
                  </w:r>
                </w:p>
              </w:txbxContent>
            </v:textbox>
            <w10:wrap type="square"/>
          </v:shape>
        </w:pict>
      </w:r>
    </w:p>
    <w:p w:rsidR="00814896" w:rsidRPr="00D0163C" w:rsidRDefault="004535F7" w:rsidP="00FC3D54">
      <w:pPr>
        <w:tabs>
          <w:tab w:val="left" w:pos="3006"/>
          <w:tab w:val="left" w:pos="6196"/>
        </w:tabs>
        <w:spacing w:after="0" w:line="240" w:lineRule="auto"/>
        <w:jc w:val="lowKashida"/>
        <w:rPr>
          <w:rFonts w:ascii="Times New Roman" w:hAnsi="Times New Roman" w:cs="B Lotus"/>
          <w:b/>
          <w:bCs/>
          <w:sz w:val="28"/>
          <w:szCs w:val="28"/>
          <w:rtl/>
        </w:rPr>
      </w:pPr>
      <w:r>
        <w:rPr>
          <w:rFonts w:ascii="Times New Roman" w:hAnsi="Times New Roman" w:cs="B Lotus"/>
          <w:noProof/>
          <w:rtl/>
        </w:rPr>
        <w:pict>
          <v:shape id="Arc 24" o:spid="_x0000_s1394" style="position:absolute;left:0;text-align:left;margin-left:61.8pt;margin-top:13.25pt;width:472.55pt;height:296.4pt;rotation:9674489fd;z-index:251783680;visibility:visible;mso-wrap-style:square;mso-wrap-distance-left:9pt;mso-wrap-distance-top:0;mso-wrap-distance-right:9pt;mso-wrap-distance-bottom:0;mso-position-horizontal-relative:text;mso-position-vertical-relative:text;v-text-anchor:middle" coordsize="6001385,38074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" adj="0,,0" path="m3000692,nsc4657929,,6001385,852329,6001385,1903730r-3000692,c3000693,1269153,3000692,634577,3000692,xem3000692,nfc4657929,,6001385,852329,6001385,1903730e" filled="f" strokecolor="yellow" strokeweight="3pt">
            <v:stroke dashstyle="dashDot" joinstyle="miter"/>
            <v:formulas/>
            <v:path arrowok="t" o:connecttype="custom" o:connectlocs="3000692,0;6001385,1903730" o:connectangles="0,0"/>
          </v:shape>
        </w:pict>
      </w:r>
      <w:r w:rsidR="00E11505" w:rsidRPr="00D0163C">
        <w:rPr>
          <w:rFonts w:ascii="Times New Roman" w:hAnsi="Times New Roman" w:cs="B Lotus" w:hint="cs"/>
          <w:b/>
          <w:bCs/>
          <w:sz w:val="28"/>
          <w:szCs w:val="28"/>
          <w:rtl/>
        </w:rPr>
        <w:t xml:space="preserve"> </w:t>
      </w:r>
    </w:p>
    <w:p w:rsidR="00AD653C" w:rsidRDefault="00AD653C" w:rsidP="00FC3D54">
      <w:pPr>
        <w:tabs>
          <w:tab w:val="left" w:pos="3006"/>
          <w:tab w:val="left" w:pos="6196"/>
        </w:tabs>
        <w:spacing w:after="0" w:line="240" w:lineRule="auto"/>
        <w:jc w:val="lowKashida"/>
        <w:rPr>
          <w:rFonts w:ascii="Times New Roman" w:hAnsi="Times New Roman" w:cs="B Lotus"/>
          <w:b/>
          <w:bCs/>
          <w:sz w:val="28"/>
          <w:szCs w:val="28"/>
          <w:rtl/>
        </w:rPr>
      </w:pPr>
    </w:p>
    <w:p w:rsidR="00B9077A" w:rsidRPr="00D0163C" w:rsidRDefault="00B9077A" w:rsidP="00FC3D54">
      <w:pPr>
        <w:tabs>
          <w:tab w:val="left" w:pos="3006"/>
          <w:tab w:val="left" w:pos="6196"/>
        </w:tabs>
        <w:spacing w:after="0" w:line="240" w:lineRule="auto"/>
        <w:jc w:val="lowKashida"/>
        <w:rPr>
          <w:rFonts w:ascii="Times New Roman" w:hAnsi="Times New Roman" w:cs="B Lotus"/>
          <w:b/>
          <w:bCs/>
          <w:sz w:val="28"/>
          <w:szCs w:val="28"/>
          <w:rtl/>
        </w:rPr>
      </w:pPr>
    </w:p>
    <w:p w:rsidR="00E11505" w:rsidRPr="00D0163C" w:rsidRDefault="00462F61" w:rsidP="00B43553">
      <w:pPr>
        <w:pStyle w:val="Heading2"/>
        <w:bidi/>
        <w:spacing w:line="240" w:lineRule="auto"/>
        <w:jc w:val="lowKashida"/>
        <w:rPr>
          <w:rFonts w:ascii="Times New Roman" w:hAnsi="Times New Roman"/>
          <w:sz w:val="28"/>
          <w:szCs w:val="28"/>
          <w:rtl/>
          <w:lang w:bidi="fa-IR"/>
        </w:rPr>
      </w:pPr>
      <w:r w:rsidRPr="00D0163C">
        <w:rPr>
          <w:rFonts w:ascii="Times New Roman" w:hAnsi="Times New Roman" w:hint="cs"/>
          <w:sz w:val="28"/>
          <w:szCs w:val="28"/>
          <w:rtl/>
        </w:rPr>
        <w:t>9</w:t>
      </w:r>
      <w:r w:rsidR="00E11505" w:rsidRPr="00D0163C">
        <w:rPr>
          <w:rFonts w:ascii="Times New Roman" w:hAnsi="Times New Roman" w:hint="cs"/>
          <w:sz w:val="28"/>
          <w:szCs w:val="28"/>
          <w:rtl/>
        </w:rPr>
        <w:t>-4-</w:t>
      </w:r>
      <w:r w:rsidR="00B43553">
        <w:rPr>
          <w:rFonts w:ascii="Times New Roman" w:hAnsi="Times New Roman" w:hint="cs"/>
          <w:sz w:val="28"/>
          <w:szCs w:val="28"/>
          <w:rtl/>
        </w:rPr>
        <w:t>2</w:t>
      </w:r>
      <w:r w:rsidR="00E11505" w:rsidRPr="00D0163C">
        <w:rPr>
          <w:rFonts w:ascii="Times New Roman" w:hAnsi="Times New Roman" w:hint="cs"/>
          <w:sz w:val="28"/>
          <w:szCs w:val="28"/>
          <w:rtl/>
        </w:rPr>
        <w:t>- آنالیز اقلیمی سایت:</w:t>
      </w:r>
    </w:p>
    <w:p w:rsidR="00D34443" w:rsidRPr="00D0163C" w:rsidRDefault="004535F7" w:rsidP="00FC3D54">
      <w:pPr>
        <w:spacing w:line="240" w:lineRule="auto"/>
        <w:rPr>
          <w:rFonts w:ascii="Times New Roman" w:hAnsi="Times New Roman" w:cs="B Lotus"/>
          <w:rtl/>
        </w:rPr>
      </w:pPr>
      <w:r>
        <w:rPr>
          <w:rFonts w:ascii="Times New Roman" w:hAnsi="Times New Roman" w:cs="B Lotus"/>
          <w:b/>
          <w:bCs/>
          <w:noProof/>
          <w:sz w:val="26"/>
          <w:szCs w:val="28"/>
          <w:rtl/>
        </w:rPr>
        <w:pict>
          <v:shape id="_x0000_s1244" type="#_x0000_t202" style="position:absolute;left:0;text-align:left;margin-left:145.4pt;margin-top:303.75pt;width:215.25pt;height:22.25pt;z-index:251699712" stroked="f">
            <v:textbox style="mso-next-textbox:#_x0000_s1244" inset="0,0,0,0">
              <w:txbxContent>
                <w:p w:rsidR="00494402" w:rsidRPr="008B0E22" w:rsidRDefault="00494402" w:rsidP="00982C6E">
                  <w:pPr>
                    <w:pStyle w:val="Caption"/>
                    <w:jc w:val="center"/>
                    <w:rPr>
                      <w:rFonts w:cs="B Lotus"/>
                      <w:b w:val="0"/>
                      <w:bCs w:val="0"/>
                      <w:color w:val="auto"/>
                      <w:sz w:val="22"/>
                      <w:szCs w:val="22"/>
                      <w:rtl/>
                    </w:rPr>
                  </w:pPr>
                  <w:r w:rsidRPr="008B0E22">
                    <w:rPr>
                      <w:rFonts w:cs="B Lotus" w:hint="eastAsia"/>
                      <w:b w:val="0"/>
                      <w:bCs w:val="0"/>
                      <w:color w:val="auto"/>
                      <w:sz w:val="22"/>
                      <w:szCs w:val="22"/>
                      <w:rtl/>
                    </w:rPr>
                    <w:t>شکل</w:t>
                  </w:r>
                  <w:r w:rsidRPr="008B0E22">
                    <w:rPr>
                      <w:rFonts w:cs="B Lotus" w:hint="cs"/>
                      <w:b w:val="0"/>
                      <w:bCs w:val="0"/>
                      <w:color w:val="auto"/>
                      <w:sz w:val="22"/>
                      <w:szCs w:val="22"/>
                      <w:rtl/>
                    </w:rPr>
                    <w:t xml:space="preserve"> 9-6- آنالیز اقلیمی سایت پروژه</w:t>
                  </w:r>
                  <w:r>
                    <w:rPr>
                      <w:rFonts w:cs="B Lotus" w:hint="cs"/>
                      <w:b w:val="0"/>
                      <w:bCs w:val="0"/>
                      <w:color w:val="auto"/>
                      <w:sz w:val="22"/>
                      <w:szCs w:val="22"/>
                      <w:rtl/>
                    </w:rPr>
                    <w:t xml:space="preserve">. </w:t>
                  </w:r>
                  <w:r w:rsidRPr="008B0E22">
                    <w:rPr>
                      <w:rFonts w:cs="B Lotus" w:hint="cs"/>
                      <w:b w:val="0"/>
                      <w:bCs w:val="0"/>
                      <w:color w:val="auto"/>
                      <w:sz w:val="22"/>
                      <w:szCs w:val="22"/>
                      <w:rtl/>
                    </w:rPr>
                    <w:t>ماخذ : نگارنده</w:t>
                  </w:r>
                </w:p>
              </w:txbxContent>
            </v:textbox>
            <w10:wrap type="square"/>
          </v:shape>
        </w:pict>
      </w:r>
    </w:p>
    <w:p w:rsidR="00D34443" w:rsidRPr="00D0163C" w:rsidRDefault="004535F7" w:rsidP="00FC3D54">
      <w:pPr>
        <w:bidi w:val="0"/>
        <w:spacing w:line="240" w:lineRule="auto"/>
        <w:rPr>
          <w:rFonts w:ascii="Times New Roman" w:hAnsi="Times New Roman" w:cs="B Lotus"/>
        </w:rPr>
      </w:pPr>
      <w:r>
        <w:rPr>
          <w:rFonts w:ascii="Times New Roman" w:hAnsi="Times New Roman" w:cs="B Lotus"/>
          <w:noProof/>
        </w:rPr>
        <w:lastRenderedPageBreak/>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21" o:spid="_x0000_s1330" type="#_x0000_t55" style="position:absolute;margin-left:241.85pt;margin-top:38.65pt;width:24.7pt;height:25.4pt;rotation:-90;z-index:2517376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" adj="10800" fillcolor="#ffe699" strokecolor="#41719c" strokeweight="1pt"/>
        </w:pict>
      </w:r>
      <w:r>
        <w:rPr>
          <w:rFonts w:ascii="Times New Roman" w:hAnsi="Times New Roman" w:cs="B Lotus"/>
          <w:noProof/>
        </w:rPr>
        <w:pict>
          <v:line id="Straight Connector 36" o:spid="_x0000_s1328" style="position:absolute;rotation:90;z-index:251735552;visibility:visible" from="169.2pt,138.4pt" to="336.45pt,1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" strokecolor="yellow" strokeweight=".5pt">
            <v:stroke joinstyle="miter"/>
          </v:line>
        </w:pict>
      </w:r>
      <w:r>
        <w:rPr>
          <w:rFonts w:ascii="Times New Roman" w:hAnsi="Times New Roman" w:cs="B Lotus"/>
          <w:noProof/>
        </w:rPr>
        <w:pict>
          <v:oval id="Oval 4" o:spid="_x0000_s1327" style="position:absolute;margin-left:204pt;margin-top:106.05pt;width:96.55pt;height:91.1pt;z-index:251734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" fillcolor="#5b9bd5" strokecolor="#41719c" strokeweight="1pt">
            <v:fill opacity="23644f"/>
            <v:stroke joinstyle="miter"/>
          </v:oval>
        </w:pict>
      </w:r>
      <w:r>
        <w:rPr>
          <w:rFonts w:ascii="Times New Roman" w:hAnsi="Times New Roman" w:cs="B Lotus"/>
          <w:noProof/>
        </w:rPr>
        <w:pict>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_x0000_s1397" type="#_x0000_t73" style="position:absolute;margin-left:33.05pt;margin-top:40.5pt;width:45.1pt;height:61.5pt;rotation:-2404330fd;z-index:251786752" fillcolor="#0070c0" strokecolor="#0070c0">
            <w10:wrap anchorx="page"/>
          </v:shape>
        </w:pict>
      </w:r>
      <w:r>
        <w:rPr>
          <w:rFonts w:ascii="Times New Roman" w:hAnsi="Times New Roman" w:cs="B Lotus"/>
          <w:noProof/>
        </w:rPr>
        <w:pict>
          <v:shape id="_x0000_s1396" type="#_x0000_t73" style="position:absolute;margin-left:16.2pt;margin-top:78.75pt;width:45.1pt;height:61.5pt;rotation:-2404330fd;z-index:251785728" fillcolor="#0070c0" strokecolor="#0070c0">
            <w10:wrap anchorx="page"/>
          </v:shape>
        </w:pict>
      </w:r>
      <w:r>
        <w:rPr>
          <w:rFonts w:ascii="Times New Roman" w:hAnsi="Times New Roman" w:cs="B Lotus"/>
          <w:noProof/>
        </w:rPr>
        <w:pict>
          <v:shape id="_x0000_s1395" type="#_x0000_t73" style="position:absolute;margin-left:43.4pt;margin-top:67.5pt;width:45.1pt;height:61.5pt;rotation:-2404330fd;z-index:251784704" fillcolor="#0070c0" strokecolor="#0070c0">
            <w10:wrap anchorx="page"/>
          </v:shape>
        </w:pict>
      </w:r>
      <w:r>
        <w:rPr>
          <w:rFonts w:ascii="Times New Roman" w:hAnsi="Times New Roman" w:cs="B Lotus"/>
          <w:noProof/>
        </w:rPr>
        <w:pict>
          <v:group id="Group 40" o:spid="_x0000_s1321" style="position:absolute;margin-left:249.15pt;margin-top:183.75pt;width:43pt;height:61.45pt;rotation:-4900643fd;z-index:251731456;mso-width-relative:margin;mso-height-relative:margin" coordorigin="282,-282" coordsize="12573,12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">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42" o:spid="_x0000_s1322" type="#_x0000_t105" style="position:absolute;left:52;top:5059;width:7445;height:6985;rotation:-3733577fd;flip:y;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dNFMYA&#10;AADbAAAADwAAAGRycy9kb3ducmV2LnhtbESPQWsCMRSE70L/Q3gFL1KzSpGyNUoRFJEe1Nbi8bl5&#10;3V26eVk30Y3+elMQPA4z8w0zngZTiTM1rrSsYNBPQBBnVpecK/j+mr+8gXAeWWNlmRRcyMF08tQZ&#10;Y6ptyxs6b30uIoRdigoK7+tUSpcVZND1bU0cvV/bGPRRNrnUDbYRbio5TJKRNFhyXCiwpllB2d/2&#10;ZBTIXQhtdf3sHVe9n916vz9cF4ODUt3n8PEOwlPwj/C9vdQKXofw/yX+AD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dNFMYAAADbAAAADwAAAAAAAAAAAAAAAACYAgAAZHJz&#10;L2Rvd25yZXYueG1sUEsFBgAAAAAEAAQA9QAAAIsDAAAAAA==&#10;" adj="11468,19067,16200" fillcolor="#00b0f0" strokecolor="#92d050" strokeweight="1pt">
              <v:textbox style="mso-next-textbox:#Curved Down Arrow 42">
                <w:txbxContent>
                  <w:p w:rsidR="00494402" w:rsidRDefault="00494402" w:rsidP="00D34443"/>
                </w:txbxContent>
              </v:textbox>
            </v:shape>
            <v:shape id="Curved Down Arrow 43" o:spid="_x0000_s1323" type="#_x0000_t105" style="position:absolute;left:6069;top:4217;width:8572;height:5001;rotation:5663101fd;flip:x y;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3EXMUA&#10;AADbAAAADwAAAGRycy9kb3ducmV2LnhtbESPT2vCQBTE74LfYXmCF9FNbRMkuopYSgui4J+Dx0f2&#10;mUSzb0N2q2k/fVcoeBxm5jfMbNGaStyocaVlBS+jCARxZnXJuYLj4WM4AeE8ssbKMin4IQeLebcz&#10;w1TbO+/otve5CBB2KSoovK9TKV1WkEE3sjVx8M62MeiDbHKpG7wHuKnkOIoSabDksFBgTauCsuv+&#10;2yhYHQcJrTfv25jcZ3y60qVq41+l+r12OQXhqfXP8H/7Syt4e4XHl/AD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vcRcxQAAANsAAAAPAAAAAAAAAAAAAAAAAJgCAABkcnMv&#10;ZG93bnJldi54bWxQSwUGAAAAAAQABAD1AAAAigMAAAAA&#10;" adj="15300,20025,16200" fillcolor="#00b0f0" strokecolor="#92d050" strokeweight="1pt">
              <v:textbox style="mso-next-textbox:#Curved Down Arrow 43">
                <w:txbxContent>
                  <w:p w:rsidR="00494402" w:rsidRDefault="00494402" w:rsidP="00D34443"/>
                </w:txbxContent>
              </v:textbox>
            </v:shape>
            <v:shape id="Curved Down Arrow 44" o:spid="_x0000_s1324" type="#_x0000_t105" style="position:absolute;left:2354;top:789;width:5714;height:3572;rotation:3660725fd;flip:x y;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R2ZsYA&#10;AADbAAAADwAAAGRycy9kb3ducmV2LnhtbESPT2sCMRTE7wW/Q3hCbzVbK6VsjYtoF4rgQdeD3h6b&#10;1/3TzcuySTX10xuh0OMwM79h5lkwnTjT4BrLCp4nCQji0uqGKwWHIn96A+E8ssbOMin4JQfZYvQw&#10;x1TbC+/ovPeViBB2KSqove9TKV1Zk0E3sT1x9L7sYNBHOVRSD3iJcNPJaZK8SoMNx4Uae1rVVH7v&#10;f4yCl8KdPqr2GDbLcLrmxbqdbvNCqcdxWL6D8BT8f/iv/akVzGZw/xJ/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R2ZsYAAADbAAAADwAAAAAAAAAAAAAAAACYAgAAZHJz&#10;L2Rvd25yZXYueG1sUEsFBgAAAAAEAAQA9QAAAIsDAAAAAA==&#10;" adj="14850,19913,16200" fillcolor="#00b0f0" strokecolor="#92d050" strokeweight="1pt">
              <v:textbox style="mso-next-textbox:#Curved Down Arrow 44">
                <w:txbxContent>
                  <w:p w:rsidR="00494402" w:rsidRDefault="00494402" w:rsidP="00D34443"/>
                </w:txbxContent>
              </v:textbox>
            </v:shape>
          </v:group>
        </w:pict>
      </w:r>
      <w:r>
        <w:rPr>
          <w:rFonts w:ascii="Times New Roman" w:hAnsi="Times New Roman" w:cs="B Lotus"/>
          <w:noProof/>
        </w:rPr>
        <w:pict>
          <v:roundrect id="Rounded Rectangle 48" o:spid="_x0000_s1320" style="position:absolute;margin-left:39pt;margin-top:17.3pt;width:107.45pt;height:25.75pt;z-index:25173043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" strokeweight="1pt">
            <v:stroke joinstyle="miter"/>
            <v:textbox style="mso-next-textbox:#Rounded Rectangle 48">
              <w:txbxContent>
                <w:p w:rsidR="00494402" w:rsidRPr="00C23EAB" w:rsidRDefault="00494402" w:rsidP="00D34443">
                  <w:pPr>
                    <w:pStyle w:val="NormalWeb"/>
                    <w:spacing w:before="0" w:beforeAutospacing="0" w:after="0" w:afterAutospacing="0"/>
                    <w:jc w:val="center"/>
                    <w:rPr>
                      <w:b/>
                      <w:bCs/>
                      <w:color w:val="000000"/>
                    </w:rPr>
                  </w:pPr>
                  <w:r w:rsidRPr="00C23EAB">
                    <w:rPr>
                      <w:rFonts w:ascii="Calibri" w:cs="B Traffic" w:hint="cs"/>
                      <w:color w:val="000000"/>
                      <w:kern w:val="24"/>
                      <w:rtl/>
                    </w:rPr>
                    <w:t>جهت وزش باد غالب</w:t>
                  </w:r>
                </w:p>
              </w:txbxContent>
            </v:textbox>
          </v:roundrect>
        </w:pict>
      </w:r>
      <w:r>
        <w:rPr>
          <w:rFonts w:ascii="Times New Roman" w:hAnsi="Times New Roman" w:cs="B Lotus"/>
          <w:b/>
          <w:bCs/>
          <w:noProof/>
          <w:sz w:val="26"/>
          <w:szCs w:val="28"/>
        </w:rPr>
        <w:pict>
          <v:shape id="_x0000_s1373" type="#_x0000_t55" style="position:absolute;margin-left:49.6pt;margin-top:204.15pt;width:14.7pt;height:19.9pt;rotation:-90;z-index:2517713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" adj="10800" fillcolor="#ffc000" strokecolor="red" strokeweight="1pt"/>
        </w:pict>
      </w:r>
      <w:r>
        <w:rPr>
          <w:rFonts w:ascii="Times New Roman" w:hAnsi="Times New Roman" w:cs="B Lotus"/>
          <w:b/>
          <w:bCs/>
          <w:noProof/>
          <w:sz w:val="26"/>
          <w:szCs w:val="28"/>
        </w:rPr>
        <w:pict>
          <v:shape id="_x0000_s1372" type="#_x0000_t202" style="position:absolute;margin-left:8.7pt;margin-top:210.45pt;width:99pt;height:52.8pt;z-index:251770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" filled="f" stroked="f" strokeweight="1pt">
            <v:textbox style="mso-next-textbox:#_x0000_s1372">
              <w:txbxContent>
                <w:p w:rsidR="00494402" w:rsidRPr="00252254" w:rsidRDefault="00494402" w:rsidP="008B0448">
                  <w:pPr>
                    <w:tabs>
                      <w:tab w:val="left" w:pos="3006"/>
                      <w:tab w:val="left" w:pos="6196"/>
                    </w:tabs>
                    <w:spacing w:after="0" w:line="300" w:lineRule="auto"/>
                    <w:jc w:val="center"/>
                    <w:rPr>
                      <w:rFonts w:cs="B Lotus"/>
                      <w:bCs/>
                      <w:color w:val="FF0000"/>
                      <w:sz w:val="96"/>
                      <w:szCs w:val="96"/>
                    </w:rPr>
                  </w:pPr>
                  <w:r w:rsidRPr="00252254">
                    <w:rPr>
                      <w:rFonts w:cs="B Lotus"/>
                      <w:bCs/>
                      <w:color w:val="FF0000"/>
                      <w:sz w:val="96"/>
                      <w:szCs w:val="96"/>
                    </w:rPr>
                    <w:t>N</w:t>
                  </w:r>
                </w:p>
              </w:txbxContent>
            </v:textbox>
          </v:shape>
        </w:pict>
      </w:r>
      <w:r>
        <w:rPr>
          <w:rFonts w:ascii="Times New Roman" w:hAnsi="Times New Roman" w:cs="B Lotus"/>
          <w:noProof/>
        </w:rPr>
        <w:pict>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_x0000_s1371" type="#_x0000_t187" style="position:absolute;margin-left:33.05pt;margin-top:219.9pt;width:47.7pt;height:52.9pt;z-index:251769344" filled="f" strokecolor="#ffc000" strokeweight="3pt">
            <w10:wrap anchorx="page"/>
          </v:shape>
        </w:pict>
      </w:r>
      <w:r>
        <w:rPr>
          <w:rFonts w:ascii="Times New Roman" w:hAnsi="Times New Roman" w:cs="B Lotus"/>
          <w:noProof/>
        </w:rPr>
        <w:pict>
          <v:roundrect id="Rounded Rectangle 46" o:spid="_x0000_s1325" style="position:absolute;margin-left:322.85pt;margin-top:216.65pt;width:85.45pt;height:25.75pt;z-index:25173248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" fillcolor="window" strokecolor="windowText" strokeweight="2pt">
            <v:textbox style="mso-next-textbox:#Rounded Rectangle 46">
              <w:txbxContent>
                <w:p w:rsidR="00494402" w:rsidRPr="00C23EAB" w:rsidRDefault="00494402" w:rsidP="00D34443">
                  <w:pPr>
                    <w:pStyle w:val="NormalWeb"/>
                    <w:spacing w:before="0" w:beforeAutospacing="0" w:after="0" w:afterAutospacing="0"/>
                    <w:rPr>
                      <w:b/>
                      <w:bCs/>
                      <w:color w:val="000000"/>
                      <w:lang w:bidi="fa-IR"/>
                    </w:rPr>
                  </w:pPr>
                  <w:r w:rsidRPr="00C23EAB">
                    <w:rPr>
                      <w:rFonts w:ascii="Calibri" w:cs="B Traffic" w:hint="cs"/>
                      <w:color w:val="000000"/>
                      <w:kern w:val="24"/>
                      <w:rtl/>
                      <w:lang w:bidi="fa-IR"/>
                    </w:rPr>
                    <w:t>نسیم مطلوب</w:t>
                  </w:r>
                </w:p>
              </w:txbxContent>
            </v:textbox>
          </v:roundrect>
        </w:pict>
      </w:r>
      <w:r>
        <w:rPr>
          <w:rFonts w:ascii="Times New Roman" w:hAnsi="Times New Roman" w:cs="B Lotus"/>
          <w:sz w:val="24"/>
          <w:szCs w:val="24"/>
        </w:rPr>
        <w:pict>
          <v:roundrect id="Rounded Rectangle 51" o:spid="_x0000_s1331" style="position:absolute;margin-left:331.8pt;margin-top:6.8pt;width:103.4pt;height:44.45pt;z-index:251738624;visibility:visible;mso-width-relative:margin;mso-height-relative:margin;v-text-anchor:middle" arcsize="10923f"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" fillcolor="window" strokecolor="windowText" strokeweight="2pt">
            <v:textbox style="mso-next-textbox:#Rounded Rectangle 51">
              <w:txbxContent>
                <w:p w:rsidR="00494402" w:rsidRPr="00252254" w:rsidRDefault="00494402" w:rsidP="00D34443">
                  <w:pPr>
                    <w:pStyle w:val="NormalWeb"/>
                    <w:spacing w:before="0" w:beforeAutospacing="0" w:after="0" w:afterAutospacing="0"/>
                    <w:jc w:val="center"/>
                    <w:rPr>
                      <w:b/>
                      <w:bCs/>
                      <w:color w:val="000000"/>
                      <w:sz w:val="20"/>
                      <w:szCs w:val="20"/>
                      <w:lang w:bidi="fa-IR"/>
                    </w:rPr>
                  </w:pPr>
                  <w:r w:rsidRPr="00252254">
                    <w:rPr>
                      <w:rFonts w:ascii="Calibri" w:cs="B Traffic" w:hint="cs"/>
                      <w:color w:val="000000"/>
                      <w:kern w:val="24"/>
                      <w:sz w:val="20"/>
                      <w:szCs w:val="20"/>
                      <w:rtl/>
                      <w:lang w:bidi="fa-IR"/>
                    </w:rPr>
                    <w:t>موقعیت قرارگیری خورشید نسبت به سایت</w:t>
                  </w:r>
                </w:p>
              </w:txbxContent>
            </v:textbox>
          </v:roundrect>
        </w:pict>
      </w:r>
      <w:r>
        <w:rPr>
          <w:rFonts w:ascii="Times New Roman" w:hAnsi="Times New Roman" w:cs="B Lotus"/>
          <w:noProof/>
        </w:rPr>
        <w:pict>
          <v:line id="_x0000_s1329" style="position:absolute;rotation:90;flip:y;z-index:251736576;visibility:visible" from="264.9pt,49.6pt" to="266.95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" strokecolor="yellow" strokeweight=".5pt">
            <v:stroke joinstyle="miter"/>
          </v:line>
        </w:pict>
      </w:r>
      <w:r>
        <w:rPr>
          <w:rFonts w:ascii="Times New Roman" w:hAnsi="Times New Roman" w:cs="B Lotus"/>
          <w:noProof/>
        </w:rPr>
        <w:pict>
          <v:roundrect id="Rounded Rectangle 41" o:spid="_x0000_s1326" style="position:absolute;margin-left:196.05pt;margin-top:135.55pt;width:110.25pt;height:45.6pt;rotation:-639476fd;z-index:251733504;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" filled="f" strokecolor="#ae5a21" strokeweight="1pt">
            <v:stroke joinstyle="miter"/>
            <w10:wrap anchorx="margin"/>
          </v:roundrect>
        </w:pict>
      </w:r>
      <w:r>
        <w:rPr>
          <w:rFonts w:ascii="Times New Roman" w:hAnsi="Times New Roman" w:cs="B Lotus"/>
          <w:noProof/>
        </w:rPr>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_x0000_s1315" type="#_x0000_t183" style="position:absolute;margin-left:36.75pt;margin-top:133pt;width:53.65pt;height:49.7pt;z-index:2517294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" fillcolor="yellow" strokecolor="#bc8c00" strokeweight="1pt"/>
        </w:pict>
      </w:r>
      <w:r>
        <w:rPr>
          <w:rFonts w:ascii="Times New Roman" w:hAnsi="Times New Roman" w:cs="B Lotus"/>
          <w:noProof/>
        </w:rPr>
        <w:pict>
          <v:shape id="Sun 22" o:spid="_x0000_s1314" type="#_x0000_t183" style="position:absolute;margin-left:373pt;margin-top:126.1pt;width:53.65pt;height:49.7pt;z-index:2517283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" fillcolor="yellow" strokecolor="yellow" strokeweight="1pt"/>
        </w:pict>
      </w:r>
      <w:r w:rsidR="008B4A14">
        <w:rPr>
          <w:rFonts w:ascii="Times New Roman" w:hAnsi="Times New Roman" w:cs="B Lotus"/>
          <w:noProof/>
          <w:lang w:bidi="ar-SA"/>
        </w:rPr>
        <w:drawing>
          <wp:inline distT="0" distB="0" distL="0" distR="0">
            <wp:extent cx="5752465" cy="3399790"/>
            <wp:effectExtent l="19050" t="0" r="635"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53" cstate="print"/>
                    <a:srcRect/>
                    <a:stretch>
                      <a:fillRect/>
                    </a:stretch>
                  </pic:blipFill>
                  <pic:spPr bwMode="auto">
                    <a:xfrm>
                      <a:off x="0" y="0"/>
                      <a:ext cx="5752465" cy="3399790"/>
                    </a:xfrm>
                    <a:prstGeom prst="rect">
                      <a:avLst/>
                    </a:prstGeom>
                    <a:noFill/>
                  </pic:spPr>
                </pic:pic>
              </a:graphicData>
            </a:graphic>
          </wp:inline>
        </w:drawing>
      </w:r>
    </w:p>
    <w:p w:rsidR="00E11505" w:rsidRPr="00D0163C" w:rsidRDefault="00E11505" w:rsidP="00B43553">
      <w:pPr>
        <w:pStyle w:val="Heading2"/>
        <w:bidi/>
        <w:spacing w:line="240" w:lineRule="auto"/>
        <w:jc w:val="lowKashida"/>
        <w:rPr>
          <w:rFonts w:ascii="Times New Roman" w:hAnsi="Times New Roman"/>
          <w:sz w:val="28"/>
          <w:szCs w:val="28"/>
          <w:rtl/>
        </w:rPr>
      </w:pPr>
      <w:r w:rsidRPr="00D0163C">
        <w:rPr>
          <w:rFonts w:ascii="Times New Roman" w:hAnsi="Times New Roman" w:hint="cs"/>
          <w:sz w:val="28"/>
          <w:szCs w:val="28"/>
          <w:rtl/>
        </w:rPr>
        <w:t xml:space="preserve"> </w:t>
      </w:r>
      <w:r w:rsidR="00462F61" w:rsidRPr="00D0163C">
        <w:rPr>
          <w:rFonts w:ascii="Times New Roman" w:hAnsi="Times New Roman" w:hint="cs"/>
          <w:sz w:val="28"/>
          <w:szCs w:val="28"/>
          <w:rtl/>
        </w:rPr>
        <w:t>9</w:t>
      </w:r>
      <w:r w:rsidRPr="00D0163C">
        <w:rPr>
          <w:rFonts w:ascii="Times New Roman" w:hAnsi="Times New Roman" w:hint="cs"/>
          <w:sz w:val="28"/>
          <w:szCs w:val="28"/>
          <w:rtl/>
        </w:rPr>
        <w:t>-4-</w:t>
      </w:r>
      <w:r w:rsidR="00B43553">
        <w:rPr>
          <w:rFonts w:ascii="Times New Roman" w:hAnsi="Times New Roman" w:hint="cs"/>
          <w:sz w:val="28"/>
          <w:szCs w:val="28"/>
          <w:rtl/>
        </w:rPr>
        <w:t>3</w:t>
      </w:r>
      <w:r w:rsidR="000E0A1D" w:rsidRPr="00D0163C">
        <w:rPr>
          <w:rFonts w:ascii="Times New Roman" w:hAnsi="Times New Roman" w:hint="cs"/>
          <w:sz w:val="28"/>
          <w:szCs w:val="28"/>
          <w:rtl/>
        </w:rPr>
        <w:t>- آنالیز سایت</w:t>
      </w:r>
      <w:r w:rsidRPr="00D0163C">
        <w:rPr>
          <w:rFonts w:ascii="Times New Roman" w:hAnsi="Times New Roman" w:hint="cs"/>
          <w:sz w:val="28"/>
          <w:szCs w:val="28"/>
          <w:rtl/>
        </w:rPr>
        <w:t>:</w:t>
      </w:r>
    </w:p>
    <w:p w:rsidR="00D34443" w:rsidRPr="00D0163C" w:rsidRDefault="00D34443" w:rsidP="00FC3D54">
      <w:pPr>
        <w:spacing w:line="240" w:lineRule="auto"/>
        <w:rPr>
          <w:rFonts w:ascii="Times New Roman" w:hAnsi="Times New Roman" w:cs="B Lotus"/>
          <w:rtl/>
        </w:rPr>
      </w:pPr>
    </w:p>
    <w:p w:rsidR="00D34443" w:rsidRPr="00D0163C" w:rsidRDefault="004535F7" w:rsidP="00FC3D54">
      <w:pPr>
        <w:spacing w:line="240" w:lineRule="auto"/>
        <w:jc w:val="center"/>
        <w:rPr>
          <w:rFonts w:ascii="Times New Roman" w:hAnsi="Times New Roman" w:cs="B Lotus"/>
          <w:rtl/>
        </w:rPr>
      </w:pPr>
      <w:r>
        <w:rPr>
          <w:rFonts w:ascii="Times New Roman" w:hAnsi="Times New Roman" w:cs="B Lotus"/>
          <w:b/>
          <w:bCs/>
          <w:noProof/>
          <w:sz w:val="26"/>
          <w:szCs w:val="28"/>
          <w:rtl/>
        </w:rPr>
        <w:pict>
          <v:shape id="_x0000_s1376" type="#_x0000_t55" style="position:absolute;left:0;text-align:left;margin-left:5.6pt;margin-top:200pt;width:24.7pt;height:25.4pt;rotation:-90;z-index:2517744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" adj="10800" fillcolor="#ffc000" strokecolor="red" strokeweight="1pt"/>
        </w:pict>
      </w:r>
      <w:r>
        <w:rPr>
          <w:rFonts w:ascii="Times New Roman" w:hAnsi="Times New Roman" w:cs="B Lotus"/>
          <w:b/>
          <w:bCs/>
          <w:noProof/>
          <w:sz w:val="26"/>
          <w:szCs w:val="28"/>
          <w:rtl/>
        </w:rPr>
        <w:pict>
          <v:shape id="_x0000_s1375" type="#_x0000_t202" style="position:absolute;left:0;text-align:left;margin-left:-43pt;margin-top:215.05pt;width:118.45pt;height:73.8pt;z-index:251773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" filled="f" stroked="f" strokeweight="1pt">
            <v:textbox style="mso-next-textbox:#_x0000_s1375">
              <w:txbxContent>
                <w:p w:rsidR="00494402" w:rsidRPr="008B0448" w:rsidRDefault="00494402" w:rsidP="00CF23D4">
                  <w:pPr>
                    <w:tabs>
                      <w:tab w:val="left" w:pos="3006"/>
                      <w:tab w:val="left" w:pos="6196"/>
                    </w:tabs>
                    <w:spacing w:after="0" w:line="300" w:lineRule="auto"/>
                    <w:jc w:val="center"/>
                    <w:rPr>
                      <w:rFonts w:cs="B Lotus"/>
                      <w:bCs/>
                      <w:color w:val="FF0000"/>
                      <w:sz w:val="144"/>
                      <w:szCs w:val="144"/>
                    </w:rPr>
                  </w:pPr>
                  <w:r w:rsidRPr="008B0448">
                    <w:rPr>
                      <w:rFonts w:cs="B Lotus"/>
                      <w:bCs/>
                      <w:color w:val="FF0000"/>
                      <w:sz w:val="144"/>
                      <w:szCs w:val="144"/>
                    </w:rPr>
                    <w:t>N</w:t>
                  </w:r>
                </w:p>
              </w:txbxContent>
            </v:textbox>
          </v:shape>
        </w:pict>
      </w:r>
      <w:r>
        <w:rPr>
          <w:rFonts w:ascii="Times New Roman" w:hAnsi="Times New Roman" w:cs="B Lotus"/>
          <w:b/>
          <w:bCs/>
          <w:noProof/>
          <w:sz w:val="26"/>
          <w:szCs w:val="28"/>
          <w:rtl/>
        </w:rPr>
        <w:pict>
          <v:shape id="_x0000_s1374" type="#_x0000_t187" style="position:absolute;left:0;text-align:left;margin-left:-12.45pt;margin-top:221.35pt;width:60.75pt;height:89.25pt;z-index:251772416" filled="f" strokecolor="#ffc000" strokeweight="3pt">
            <w10:wrap anchorx="page"/>
          </v:shape>
        </w:pict>
      </w:r>
      <w:r>
        <w:rPr>
          <w:rFonts w:ascii="Times New Roman" w:hAnsi="Times New Roman" w:cs="B Lotus"/>
          <w:noProof/>
          <w:rtl/>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9" o:spid="_x0000_s1338" type="#_x0000_t69" style="position:absolute;left:0;text-align:left;margin-left:247.3pt;margin-top:113.65pt;width:56.15pt;height:11.05pt;rotation:11342953fd;z-index:2517457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" adj="2125,5321" fillcolor="#c00000" strokecolor="#c00000" strokeweight="1pt">
            <w10:wrap anchorx="margin"/>
          </v:shape>
        </w:pict>
      </w:r>
      <w:r>
        <w:rPr>
          <w:rFonts w:ascii="Times New Roman" w:hAnsi="Times New Roman" w:cs="B Lotus"/>
          <w:noProof/>
          <w:rtl/>
        </w:rPr>
        <w:pict>
          <v:line id="Straight Connector 29" o:spid="_x0000_s1355" style="position:absolute;left:0;text-align:left;flip:x;z-index:251763200;visibility:visible" from="242.7pt,166.4pt" to="301.15pt,17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" strokecolor="#ed7d31" strokeweight="1.5pt">
            <v:stroke joinstyle="miter"/>
          </v:line>
        </w:pict>
      </w:r>
      <w:r>
        <w:rPr>
          <w:rFonts w:ascii="Times New Roman" w:hAnsi="Times New Roman" w:cs="B Lotus"/>
          <w:noProof/>
          <w:rtl/>
        </w:rPr>
        <w:pict>
          <v:line id="Straight Connector 28" o:spid="_x0000_s1354" style="position:absolute;left:0;text-align:left;flip:x;z-index:251762176;visibility:visible" from="242.8pt,161.7pt" to="301.25pt,17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" strokecolor="#ed7d31" strokeweight="1.5pt">
            <v:stroke joinstyle="miter"/>
          </v:line>
        </w:pict>
      </w:r>
      <w:r>
        <w:rPr>
          <w:rFonts w:ascii="Times New Roman" w:hAnsi="Times New Roman" w:cs="B Lotus"/>
          <w:noProof/>
          <w:rtl/>
        </w:rPr>
        <w:pict>
          <v:line id="Straight Connector 27" o:spid="_x0000_s1353" style="position:absolute;left:0;text-align:left;flip:x;z-index:251761152;visibility:visible" from="242.05pt,154.5pt" to="300.5pt,16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" strokecolor="#ed7d31" strokeweight="1.5pt">
            <v:stroke joinstyle="miter"/>
          </v:line>
        </w:pict>
      </w:r>
      <w:r>
        <w:rPr>
          <w:rFonts w:ascii="Times New Roman" w:hAnsi="Times New Roman" w:cs="B Lotus"/>
          <w:noProof/>
          <w:rtl/>
        </w:rPr>
        <w:pict>
          <v:line id="Straight Connector 26" o:spid="_x0000_s1352" style="position:absolute;left:0;text-align:left;flip:x;z-index:251760128;visibility:visible" from="242.2pt,149.85pt" to="300.65pt,1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" strokecolor="#ed7d31" strokeweight="1.5pt">
            <v:stroke joinstyle="miter"/>
          </v:line>
        </w:pict>
      </w:r>
      <w:r>
        <w:rPr>
          <w:rFonts w:ascii="Times New Roman" w:hAnsi="Times New Roman" w:cs="B Lotus"/>
          <w:noProof/>
          <w:rtl/>
        </w:rPr>
        <w:pict>
          <v:line id="Straight Connector 24" o:spid="_x0000_s1350" style="position:absolute;left:0;text-align:left;flip:x;z-index:251758080;visibility:visible" from="242.15pt,138.4pt" to="300.6pt,1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" strokecolor="#ed7d31" strokeweight="1.5pt">
            <v:stroke joinstyle="miter"/>
          </v:line>
        </w:pict>
      </w:r>
      <w:r>
        <w:rPr>
          <w:rFonts w:ascii="Times New Roman" w:hAnsi="Times New Roman" w:cs="B Lotus"/>
          <w:noProof/>
          <w:rtl/>
        </w:rPr>
        <w:pict>
          <v:line id="Straight Connector 25" o:spid="_x0000_s1351" style="position:absolute;left:0;text-align:left;flip:x;z-index:251759104;visibility:visible" from="242.1pt,143.15pt" to="300.55pt,1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" strokecolor="#ed7d31" strokeweight="1.5pt">
            <v:stroke joinstyle="miter"/>
          </v:line>
        </w:pict>
      </w:r>
      <w:r>
        <w:rPr>
          <w:rFonts w:ascii="Times New Roman" w:hAnsi="Times New Roman" w:cs="B Lotus"/>
          <w:noProof/>
          <w:rtl/>
        </w:rPr>
        <w:pict>
          <v:line id="Straight Connector 23" o:spid="_x0000_s1349" style="position:absolute;left:0;text-align:left;flip:x;z-index:251757056;visibility:visible" from="241.45pt,131.25pt" to="299.9pt,1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" strokecolor="#ed7d31" strokeweight="1.5pt">
            <v:stroke joinstyle="miter"/>
          </v:line>
        </w:pict>
      </w:r>
      <w:r>
        <w:rPr>
          <w:rFonts w:ascii="Times New Roman" w:hAnsi="Times New Roman" w:cs="B Lotus"/>
          <w:noProof/>
          <w:rtl/>
        </w:rPr>
        <w:pict>
          <v:line id="Straight Connector 18" o:spid="_x0000_s1347" style="position:absolute;left:0;text-align:left;flip:x;z-index:251755008;visibility:visible" from="241.5pt,126.5pt" to="299.95pt,13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" strokecolor="#ed7d31" strokeweight="1.5pt">
            <v:stroke joinstyle="miter"/>
          </v:line>
        </w:pict>
      </w:r>
      <w:r>
        <w:rPr>
          <w:rFonts w:ascii="Times New Roman" w:hAnsi="Times New Roman" w:cs="B Lotus"/>
          <w:noProof/>
          <w:rtl/>
        </w:rPr>
        <w:pict>
          <v:roundrect id="Rounded Rectangle 22" o:spid="_x0000_s1348" style="position:absolute;left:0;text-align:left;margin-left:239.8pt;margin-top:122.35pt;width:63.55pt;height:55.45pt;z-index:25175603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" filled="f" strokecolor="#41719c" strokeweight="1pt">
            <v:stroke joinstyle="miter"/>
          </v:roundrect>
        </w:pict>
      </w:r>
      <w:r>
        <w:rPr>
          <w:rFonts w:ascii="Times New Roman" w:hAnsi="Times New Roman" w:cs="B Lotus"/>
          <w:noProof/>
          <w:rtl/>
        </w:rPr>
        <w:pict>
          <v:shape id="Text Box 17" o:spid="_x0000_s1346" type="#_x0000_t202" style="position:absolute;left:0;text-align:left;margin-left:85.45pt;margin-top:130.75pt;width:155.45pt;height:57.3pt;z-index:251753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" filled="f" stroked="f" strokeweight="1pt">
            <v:textbox>
              <w:txbxContent>
                <w:p w:rsidR="00494402" w:rsidRPr="00693A03" w:rsidRDefault="00494402" w:rsidP="00D34443">
                  <w:pPr>
                    <w:tabs>
                      <w:tab w:val="left" w:pos="3006"/>
                      <w:tab w:val="left" w:pos="6196"/>
                    </w:tabs>
                    <w:spacing w:after="0" w:line="300" w:lineRule="auto"/>
                    <w:jc w:val="center"/>
                    <w:rPr>
                      <w:rFonts w:cs="B Lotus"/>
                      <w:bCs/>
                      <w:color w:val="FF0000"/>
                      <w:sz w:val="48"/>
                      <w:szCs w:val="48"/>
                    </w:rPr>
                  </w:pPr>
                  <w:r w:rsidRPr="00693A03">
                    <w:rPr>
                      <w:rFonts w:cs="B Lotus" w:hint="cs"/>
                      <w:bCs/>
                      <w:color w:val="FF0000"/>
                      <w:sz w:val="48"/>
                      <w:szCs w:val="48"/>
                      <w:rtl/>
                    </w:rPr>
                    <w:t>سایت مورد نظر</w:t>
                  </w:r>
                </w:p>
              </w:txbxContent>
            </v:textbox>
          </v:shape>
        </w:pict>
      </w:r>
      <w:r>
        <w:rPr>
          <w:rFonts w:ascii="Times New Roman" w:hAnsi="Times New Roman" w:cs="B Lotus"/>
          <w:noProof/>
          <w:rtl/>
        </w:rPr>
        <w:pict>
          <v:shape id="Text Box 16" o:spid="_x0000_s1345" type="#_x0000_t202" style="position:absolute;left:0;text-align:left;margin-left:314.05pt;margin-top:49.65pt;width:154pt;height:55.4pt;rotation:191871fd;z-index:25175296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" filled="f" stroked="f" strokeweight="1pt">
            <v:textbox>
              <w:txbxContent>
                <w:p w:rsidR="00494402" w:rsidRPr="00693A03" w:rsidRDefault="00494402" w:rsidP="00D34443">
                  <w:pPr>
                    <w:tabs>
                      <w:tab w:val="left" w:pos="3006"/>
                      <w:tab w:val="left" w:pos="6196"/>
                    </w:tabs>
                    <w:spacing w:after="0" w:line="300" w:lineRule="auto"/>
                    <w:jc w:val="center"/>
                    <w:rPr>
                      <w:rFonts w:cs="B Lotus"/>
                      <w:bCs/>
                      <w:color w:val="FF0000"/>
                      <w:sz w:val="48"/>
                      <w:szCs w:val="48"/>
                    </w:rPr>
                  </w:pPr>
                  <w:r w:rsidRPr="00693A03">
                    <w:rPr>
                      <w:rFonts w:cs="B Lotus" w:hint="cs"/>
                      <w:bCs/>
                      <w:color w:val="FF0000"/>
                      <w:sz w:val="48"/>
                      <w:szCs w:val="48"/>
                      <w:rtl/>
                    </w:rPr>
                    <w:t>ورودی شهر</w:t>
                  </w:r>
                </w:p>
              </w:txbxContent>
            </v:textbox>
            <w10:wrap anchorx="margin"/>
          </v:shape>
        </w:pict>
      </w:r>
      <w:r>
        <w:rPr>
          <w:rFonts w:ascii="Times New Roman" w:hAnsi="Times New Roman" w:cs="B Lotus"/>
          <w:noProof/>
          <w:rtl/>
        </w:rPr>
        <w:pict>
          <v:shape id="Text Box 15" o:spid="_x0000_s1344" type="#_x0000_t202" style="position:absolute;left:0;text-align:left;margin-left:43.25pt;margin-top:60pt;width:102.8pt;height:45.7pt;rotation:-324034fd;z-index:251751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" filled="f" stroked="f" strokeweight="1pt">
            <v:textbox>
              <w:txbxContent>
                <w:p w:rsidR="00494402" w:rsidRPr="00693A03" w:rsidRDefault="00494402" w:rsidP="00D34443">
                  <w:pPr>
                    <w:tabs>
                      <w:tab w:val="left" w:pos="3006"/>
                      <w:tab w:val="left" w:pos="6196"/>
                    </w:tabs>
                    <w:spacing w:after="0" w:line="300" w:lineRule="auto"/>
                    <w:jc w:val="center"/>
                    <w:rPr>
                      <w:rFonts w:cs="B Lotus"/>
                      <w:bCs/>
                      <w:color w:val="FF0000"/>
                      <w:sz w:val="48"/>
                      <w:szCs w:val="48"/>
                    </w:rPr>
                  </w:pPr>
                  <w:r w:rsidRPr="00693A03">
                    <w:rPr>
                      <w:rFonts w:cs="B Lotus" w:hint="cs"/>
                      <w:bCs/>
                      <w:color w:val="FF0000"/>
                      <w:sz w:val="48"/>
                      <w:szCs w:val="48"/>
                      <w:rtl/>
                    </w:rPr>
                    <w:t>تهران</w:t>
                  </w:r>
                </w:p>
              </w:txbxContent>
            </v:textbox>
          </v:shape>
        </w:pict>
      </w:r>
      <w:r>
        <w:rPr>
          <w:rFonts w:ascii="Times New Roman" w:hAnsi="Times New Roman" w:cs="B Lotus"/>
          <w:noProof/>
          <w:rtl/>
        </w:rPr>
        <w:pict>
          <v:shape id="Text Box 14" o:spid="_x0000_s1343" type="#_x0000_t202" style="position:absolute;left:0;text-align:left;margin-left:217.55pt;margin-top:70.4pt;width:95.45pt;height:34.3pt;z-index:251750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" filled="f" stroked="f" strokeweight="1pt">
            <v:textbox>
              <w:txbxContent>
                <w:p w:rsidR="00494402" w:rsidRPr="00693A03" w:rsidRDefault="00494402" w:rsidP="00D34443">
                  <w:pPr>
                    <w:tabs>
                      <w:tab w:val="left" w:pos="3006"/>
                      <w:tab w:val="left" w:pos="6196"/>
                    </w:tabs>
                    <w:spacing w:after="0" w:line="300" w:lineRule="auto"/>
                    <w:jc w:val="center"/>
                    <w:rPr>
                      <w:rFonts w:cs="B Lotus"/>
                      <w:bCs/>
                      <w:color w:val="FF0000"/>
                      <w:sz w:val="32"/>
                      <w:szCs w:val="32"/>
                    </w:rPr>
                  </w:pPr>
                  <w:r w:rsidRPr="00693A03">
                    <w:rPr>
                      <w:rFonts w:cs="B Lotus" w:hint="cs"/>
                      <w:bCs/>
                      <w:color w:val="FF0000"/>
                      <w:sz w:val="32"/>
                      <w:szCs w:val="32"/>
                      <w:rtl/>
                    </w:rPr>
                    <w:t>میدان بسیج</w:t>
                  </w:r>
                </w:p>
              </w:txbxContent>
            </v:textbox>
          </v:shape>
        </w:pict>
      </w:r>
      <w:r>
        <w:rPr>
          <w:rFonts w:ascii="Times New Roman" w:hAnsi="Times New Roman" w:cs="B Lotus"/>
          <w:noProof/>
          <w:rtl/>
        </w:rPr>
        <w:pict>
          <v:oval id="_x0000_s1334" style="position:absolute;left:0;text-align:left;margin-left:214.7pt;margin-top:72.3pt;width:95.35pt;height:43.6pt;z-index:2517416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" fillcolor="#5b9bd5" strokecolor="#ed7d31" strokeweight="1pt">
            <v:fill opacity="23644f"/>
            <v:stroke joinstyle="miter"/>
          </v:oval>
        </w:pict>
      </w:r>
      <w:r>
        <w:rPr>
          <w:rFonts w:ascii="Times New Roman" w:hAnsi="Times New Roman" w:cs="B Lotus"/>
          <w:noProof/>
          <w:rtl/>
        </w:rPr>
        <w:pict>
          <v:shape id="_x0000_s1337" type="#_x0000_t69" style="position:absolute;left:0;text-align:left;margin-left:239.6pt;margin-top:179.5pt;width:56.15pt;height:11.05pt;rotation:11064957fd;z-index:25174476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" adj="2129,5321" fillcolor="#70ad47" strokecolor="#507e32" strokeweight="1pt">
            <w10:wrap anchorx="margin"/>
          </v:shape>
        </w:pict>
      </w:r>
      <w:r>
        <w:rPr>
          <w:rFonts w:ascii="Times New Roman" w:hAnsi="Times New Roman" w:cs="B Lotus"/>
          <w:noProof/>
          <w:rtl/>
        </w:rPr>
        <w:pict>
          <v:shape id="_x0000_s1336" type="#_x0000_t69" style="position:absolute;left:0;text-align:left;margin-left:281.8pt;margin-top:139.85pt;width:56.15pt;height:11.05pt;rotation:6475000fd;z-index:25174374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" adj="2129,5321" fillcolor="#ed7d31" strokecolor="#c00000" strokeweight="1pt">
            <w10:wrap anchorx="margin"/>
          </v:shape>
        </w:pict>
      </w:r>
      <w:r>
        <w:rPr>
          <w:rFonts w:ascii="Times New Roman" w:hAnsi="Times New Roman" w:cs="B Lotus"/>
          <w:noProof/>
          <w:rtl/>
        </w:rPr>
        <w:pict>
          <v:shape id="Left-Right Arrow 7" o:spid="_x0000_s1335" type="#_x0000_t69" style="position:absolute;left:0;text-align:left;margin-left:0;margin-top:147.45pt;width:56.15pt;height:11.05pt;rotation:6921970fd;z-index:251742720;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" adj="2129,5321" fillcolor="#ed7d31" strokecolor="#c00000" strokeweight="1pt">
            <w10:wrap anchorx="margin"/>
          </v:shape>
        </w:pict>
      </w:r>
      <w:r>
        <w:rPr>
          <w:rFonts w:ascii="Times New Roman" w:hAnsi="Times New Roman" w:cs="B Lotus"/>
          <w:noProof/>
          <w:rtl/>
        </w:rPr>
        <w:pict>
          <v:shape id="_x0000_s1333" type="#_x0000_t69" style="position:absolute;left:0;text-align:left;margin-left:351.55pt;margin-top:90.7pt;width:94.5pt;height:11.6pt;rotation:186103fd;z-index:251740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" adj="1326,5321" fillcolor="#0070c0" strokeweight="1pt"/>
        </w:pict>
      </w:r>
      <w:r>
        <w:rPr>
          <w:rFonts w:ascii="Times New Roman" w:hAnsi="Times New Roman" w:cs="B Lotus"/>
          <w:noProof/>
          <w:rtl/>
        </w:rPr>
        <w:pict>
          <v:shape id="Left-Right Arrow 4" o:spid="_x0000_s1332" type="#_x0000_t69" style="position:absolute;left:0;text-align:left;margin-left:33.05pt;margin-top:95.65pt;width:134.9pt;height:15.05pt;rotation:-467924fd;z-index:251739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" adj="1205,5321" fillcolor="#0070c0" strokeweight="1pt"/>
        </w:pict>
      </w:r>
      <w:r w:rsidR="008B4A14">
        <w:rPr>
          <w:rFonts w:ascii="Times New Roman" w:hAnsi="Times New Roman" w:cs="B Lotus"/>
          <w:noProof/>
          <w:lang w:bidi="ar-SA"/>
        </w:rPr>
        <w:drawing>
          <wp:inline distT="0" distB="0" distL="0" distR="0">
            <wp:extent cx="5934075" cy="3505200"/>
            <wp:effectExtent l="19050" t="0" r="9525" b="0"/>
            <wp:docPr id="62" name="Picture 1" descr="F:\arshad\payan nameh\si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shad\payan nameh\site\1.jpg"/>
                    <pic:cNvPicPr>
                      <a:picLocks noChangeAspect="1" noChangeArrowheads="1"/>
                    </pic:cNvPicPr>
                  </pic:nvPicPr>
                  <pic:blipFill>
                    <a:blip r:embed="rId154" cstate="print"/>
                    <a:srcRect/>
                    <a:stretch>
                      <a:fillRect/>
                    </a:stretch>
                  </pic:blipFill>
                  <pic:spPr bwMode="auto">
                    <a:xfrm>
                      <a:off x="0" y="0"/>
                      <a:ext cx="5934075" cy="3505200"/>
                    </a:xfrm>
                    <a:prstGeom prst="rect">
                      <a:avLst/>
                    </a:prstGeom>
                    <a:noFill/>
                    <a:ln w="9525">
                      <a:noFill/>
                      <a:miter lim="800000"/>
                      <a:headEnd/>
                      <a:tailEnd/>
                    </a:ln>
                  </pic:spPr>
                </pic:pic>
              </a:graphicData>
            </a:graphic>
          </wp:inline>
        </w:drawing>
      </w:r>
    </w:p>
    <w:p w:rsidR="00D34443" w:rsidRPr="00D0163C" w:rsidRDefault="00D34443" w:rsidP="00FC3D54">
      <w:pPr>
        <w:spacing w:line="240" w:lineRule="auto"/>
        <w:rPr>
          <w:rFonts w:ascii="Times New Roman" w:hAnsi="Times New Roman" w:cs="B Lotus"/>
          <w:rtl/>
        </w:rPr>
      </w:pPr>
    </w:p>
    <w:p w:rsidR="00D34443" w:rsidRPr="00D0163C" w:rsidRDefault="004535F7" w:rsidP="00FC3D54">
      <w:pPr>
        <w:tabs>
          <w:tab w:val="left" w:pos="3006"/>
          <w:tab w:val="left" w:pos="6196"/>
        </w:tabs>
        <w:spacing w:after="0" w:line="240" w:lineRule="auto"/>
        <w:rPr>
          <w:rFonts w:ascii="Times New Roman" w:hAnsi="Times New Roman" w:cs="B Lotus"/>
          <w:sz w:val="28"/>
          <w:szCs w:val="28"/>
        </w:rPr>
      </w:pPr>
      <w:r>
        <w:rPr>
          <w:rFonts w:ascii="Times New Roman" w:hAnsi="Times New Roman" w:cs="B Lotus"/>
          <w:noProof/>
        </w:rPr>
        <w:pict>
          <v:shape id="Left-Right Arrow 12" o:spid="_x0000_s1341" type="#_x0000_t69" style="position:absolute;left:0;text-align:left;margin-left:131pt;margin-top:.65pt;width:103.5pt;height:23.25pt;z-index:2517488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" adj="2426,5321" fillcolor="#c00000" strokecolor="#c00000" strokeweight="2pt"/>
        </w:pict>
      </w:r>
      <w:r w:rsidR="00D34443" w:rsidRPr="00D0163C">
        <w:rPr>
          <w:rFonts w:ascii="Times New Roman" w:hAnsi="Times New Roman" w:cs="B Lotus" w:hint="cs"/>
          <w:sz w:val="28"/>
          <w:szCs w:val="28"/>
          <w:rtl/>
        </w:rPr>
        <w:t>درجه یک</w:t>
      </w:r>
    </w:p>
    <w:p w:rsidR="00D34443" w:rsidRPr="00D0163C" w:rsidRDefault="004535F7" w:rsidP="00FC3D54">
      <w:pPr>
        <w:tabs>
          <w:tab w:val="left" w:pos="3006"/>
          <w:tab w:val="left" w:pos="6196"/>
        </w:tabs>
        <w:spacing w:after="0" w:line="240" w:lineRule="auto"/>
        <w:rPr>
          <w:rFonts w:ascii="Times New Roman" w:hAnsi="Times New Roman" w:cs="B Lotus"/>
          <w:sz w:val="28"/>
          <w:szCs w:val="28"/>
          <w:rtl/>
        </w:rPr>
      </w:pPr>
      <w:r>
        <w:rPr>
          <w:rFonts w:ascii="Times New Roman" w:hAnsi="Times New Roman" w:cs="B Lotus"/>
          <w:noProof/>
          <w:rtl/>
        </w:rPr>
        <w:pict>
          <v:shape id="Left-Right Arrow 11" o:spid="_x0000_s1339" type="#_x0000_t69" style="position:absolute;left:0;text-align:left;margin-left:130.85pt;margin-top:1.45pt;width:103.5pt;height:23.25pt;z-index:2517468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" adj="2426,5321" fillcolor="#ed7d31" strokecolor="#c00000" strokeweight="2pt"/>
        </w:pict>
      </w:r>
      <w:r w:rsidR="00D34443" w:rsidRPr="00D0163C">
        <w:rPr>
          <w:rFonts w:ascii="Times New Roman" w:hAnsi="Times New Roman" w:cs="B Lotus" w:hint="cs"/>
          <w:sz w:val="28"/>
          <w:szCs w:val="28"/>
          <w:rtl/>
        </w:rPr>
        <w:t>درجه دو</w:t>
      </w:r>
    </w:p>
    <w:p w:rsidR="00D34443" w:rsidRPr="00D0163C" w:rsidRDefault="004535F7" w:rsidP="00FC3D54">
      <w:pPr>
        <w:bidi w:val="0"/>
        <w:spacing w:line="240" w:lineRule="auto"/>
        <w:jc w:val="right"/>
        <w:rPr>
          <w:rFonts w:ascii="Times New Roman" w:hAnsi="Times New Roman" w:cs="B Lotus"/>
          <w:rtl/>
        </w:rPr>
      </w:pPr>
      <w:r>
        <w:rPr>
          <w:rFonts w:ascii="Times New Roman" w:hAnsi="Times New Roman" w:cs="B Lotus"/>
          <w:noProof/>
          <w:rtl/>
        </w:rPr>
        <w:pict>
          <v:shape id="Left-Right Arrow 10" o:spid="_x0000_s1340" type="#_x0000_t69" style="position:absolute;left:0;text-align:left;margin-left:130.85pt;margin-top:3.05pt;width:102.6pt;height:19.15pt;z-index:2517478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" adj="2016,5321" fillcolor="#00b050" strokecolor="windowText" strokeweight="2pt"/>
        </w:pict>
      </w:r>
      <w:r w:rsidR="00D34443" w:rsidRPr="00D0163C">
        <w:rPr>
          <w:rFonts w:ascii="Times New Roman" w:hAnsi="Times New Roman" w:cs="B Lotus"/>
          <w:sz w:val="28"/>
          <w:szCs w:val="28"/>
        </w:rPr>
        <w:t xml:space="preserve">                            </w:t>
      </w:r>
      <w:r w:rsidR="00D34443" w:rsidRPr="00D0163C">
        <w:rPr>
          <w:rFonts w:ascii="Times New Roman" w:hAnsi="Times New Roman" w:cs="B Lotus" w:hint="cs"/>
          <w:sz w:val="28"/>
          <w:szCs w:val="28"/>
          <w:rtl/>
        </w:rPr>
        <w:t>درجه سه</w:t>
      </w:r>
    </w:p>
    <w:p w:rsidR="00D34443" w:rsidRPr="00D0163C" w:rsidRDefault="004535F7" w:rsidP="00FC3D54">
      <w:pPr>
        <w:bidi w:val="0"/>
        <w:spacing w:line="240" w:lineRule="auto"/>
        <w:jc w:val="right"/>
        <w:rPr>
          <w:rFonts w:ascii="Times New Roman" w:hAnsi="Times New Roman" w:cs="B Lotus"/>
          <w:sz w:val="28"/>
          <w:szCs w:val="28"/>
          <w:rtl/>
        </w:rPr>
      </w:pPr>
      <w:r>
        <w:rPr>
          <w:rFonts w:ascii="Times New Roman" w:hAnsi="Times New Roman" w:cs="B Lotus"/>
          <w:sz w:val="28"/>
          <w:szCs w:val="28"/>
          <w:rtl/>
        </w:rPr>
        <w:lastRenderedPageBreak/>
        <w:pict>
          <v:shape id="Left-Right Arrow 13" o:spid="_x0000_s1342" type="#_x0000_t69" style="position:absolute;left:0;text-align:left;margin-left:131.9pt;margin-top:.55pt;width:102.6pt;height:19.15pt;z-index:2517498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" adj="2016,5321" fillcolor="#0070c0" strokecolor="windowText" strokeweight="2pt"/>
        </w:pict>
      </w:r>
      <w:r w:rsidR="00D34443" w:rsidRPr="00D0163C">
        <w:rPr>
          <w:rFonts w:ascii="Times New Roman" w:hAnsi="Times New Roman" w:cs="B Lotus" w:hint="cs"/>
          <w:sz w:val="28"/>
          <w:szCs w:val="28"/>
          <w:rtl/>
        </w:rPr>
        <w:t>شریان اصلی</w:t>
      </w:r>
    </w:p>
    <w:p w:rsidR="00D34443" w:rsidRPr="00D0163C" w:rsidRDefault="00D34443" w:rsidP="00FC3D54">
      <w:pPr>
        <w:spacing w:line="240" w:lineRule="auto"/>
        <w:jc w:val="right"/>
        <w:rPr>
          <w:rFonts w:ascii="Times New Roman" w:hAnsi="Times New Roman" w:cs="B Lotus"/>
          <w:b/>
          <w:bCs/>
          <w:rtl/>
        </w:rPr>
      </w:pPr>
    </w:p>
    <w:p w:rsidR="00D34443" w:rsidRPr="00D0163C" w:rsidRDefault="004535F7" w:rsidP="00FC3D54">
      <w:pPr>
        <w:spacing w:line="240" w:lineRule="auto"/>
        <w:rPr>
          <w:rFonts w:ascii="Times New Roman" w:hAnsi="Times New Roman" w:cs="B Lotus"/>
          <w:rtl/>
        </w:rPr>
      </w:pPr>
      <w:r>
        <w:rPr>
          <w:rFonts w:ascii="Times New Roman" w:hAnsi="Times New Roman" w:cs="B Lotus"/>
          <w:noProof/>
          <w:rtl/>
        </w:rPr>
        <w:pict>
          <v:shape id="_x0000_s1237" type="#_x0000_t202" style="position:absolute;left:0;text-align:left;margin-left:131.55pt;margin-top:1.95pt;width:203pt;height:22.3pt;z-index:251694592" stroked="f">
            <v:textbox style="mso-next-textbox:#_x0000_s1237" inset="0,0,0,0">
              <w:txbxContent>
                <w:p w:rsidR="00494402" w:rsidRPr="008B0E22" w:rsidRDefault="00494402" w:rsidP="000E0A1D">
                  <w:pPr>
                    <w:pStyle w:val="Caption"/>
                    <w:jc w:val="center"/>
                    <w:rPr>
                      <w:rFonts w:cs="B Lotus"/>
                      <w:b w:val="0"/>
                      <w:bCs w:val="0"/>
                      <w:color w:val="auto"/>
                      <w:sz w:val="22"/>
                      <w:szCs w:val="22"/>
                      <w:rtl/>
                    </w:rPr>
                  </w:pPr>
                  <w:r w:rsidRPr="008B0E22">
                    <w:rPr>
                      <w:rFonts w:cs="B Lotus" w:hint="eastAsia"/>
                      <w:b w:val="0"/>
                      <w:bCs w:val="0"/>
                      <w:color w:val="auto"/>
                      <w:sz w:val="22"/>
                      <w:szCs w:val="22"/>
                      <w:rtl/>
                    </w:rPr>
                    <w:t>شکل</w:t>
                  </w:r>
                  <w:r w:rsidRPr="008B0E22">
                    <w:rPr>
                      <w:rFonts w:cs="B Lotus" w:hint="cs"/>
                      <w:b w:val="0"/>
                      <w:bCs w:val="0"/>
                      <w:color w:val="auto"/>
                      <w:sz w:val="22"/>
                      <w:szCs w:val="22"/>
                      <w:rtl/>
                    </w:rPr>
                    <w:t xml:space="preserve"> 9-7- آنالیز سایت پروژه</w:t>
                  </w:r>
                  <w:r>
                    <w:rPr>
                      <w:rFonts w:cs="B Lotus" w:hint="cs"/>
                      <w:b w:val="0"/>
                      <w:bCs w:val="0"/>
                      <w:color w:val="auto"/>
                      <w:sz w:val="22"/>
                      <w:szCs w:val="22"/>
                      <w:rtl/>
                    </w:rPr>
                    <w:t>.</w:t>
                  </w:r>
                  <w:r w:rsidRPr="008B0E22">
                    <w:rPr>
                      <w:rFonts w:cs="B Lotus" w:hint="cs"/>
                      <w:b w:val="0"/>
                      <w:bCs w:val="0"/>
                      <w:color w:val="auto"/>
                      <w:sz w:val="22"/>
                      <w:szCs w:val="22"/>
                      <w:rtl/>
                    </w:rPr>
                    <w:t xml:space="preserve">  ماخذ: نگارنده</w:t>
                  </w:r>
                </w:p>
                <w:p w:rsidR="00494402" w:rsidRPr="00DD10F4" w:rsidRDefault="00494402" w:rsidP="00E11505">
                  <w:pPr>
                    <w:pStyle w:val="Caption"/>
                    <w:jc w:val="center"/>
                    <w:rPr>
                      <w:rFonts w:cs="B Lotus"/>
                      <w:color w:val="auto"/>
                      <w:sz w:val="22"/>
                      <w:szCs w:val="22"/>
                      <w:rtl/>
                    </w:rPr>
                  </w:pPr>
                </w:p>
                <w:p w:rsidR="00494402" w:rsidRPr="00494768" w:rsidRDefault="00494402" w:rsidP="00E11505">
                  <w:pPr>
                    <w:rPr>
                      <w:szCs w:val="36"/>
                    </w:rPr>
                  </w:pPr>
                </w:p>
              </w:txbxContent>
            </v:textbox>
            <w10:wrap type="square"/>
          </v:shape>
        </w:pict>
      </w:r>
    </w:p>
    <w:p w:rsidR="00D34443" w:rsidRPr="00D0163C" w:rsidRDefault="00D34443" w:rsidP="00FC3D54">
      <w:pPr>
        <w:spacing w:line="240" w:lineRule="auto"/>
        <w:rPr>
          <w:rFonts w:ascii="Times New Roman" w:hAnsi="Times New Roman" w:cs="B Lotus"/>
          <w:rtl/>
        </w:rPr>
      </w:pPr>
    </w:p>
    <w:p w:rsidR="00D34443" w:rsidRPr="00D0163C" w:rsidRDefault="00D34443" w:rsidP="00FC3D54">
      <w:pPr>
        <w:spacing w:line="240" w:lineRule="auto"/>
        <w:rPr>
          <w:rFonts w:ascii="Times New Roman" w:hAnsi="Times New Roman" w:cs="B Lotus"/>
          <w:rtl/>
        </w:rPr>
      </w:pPr>
    </w:p>
    <w:p w:rsidR="00E11505" w:rsidRPr="00D0163C" w:rsidRDefault="00E11505" w:rsidP="00FC3D54">
      <w:pPr>
        <w:spacing w:line="240" w:lineRule="auto"/>
        <w:jc w:val="lowKashida"/>
        <w:rPr>
          <w:rFonts w:ascii="Times New Roman" w:hAnsi="Times New Roman" w:cs="B Lotus"/>
          <w:rtl/>
        </w:rPr>
      </w:pPr>
    </w:p>
    <w:p w:rsidR="007B51BF" w:rsidRPr="00D0163C" w:rsidRDefault="00462F61" w:rsidP="00B43553">
      <w:pPr>
        <w:pStyle w:val="Heading2"/>
        <w:bidi/>
        <w:spacing w:line="240" w:lineRule="auto"/>
        <w:jc w:val="lowKashida"/>
        <w:rPr>
          <w:rFonts w:ascii="Times New Roman" w:hAnsi="Times New Roman"/>
          <w:sz w:val="28"/>
          <w:szCs w:val="28"/>
          <w:rtl/>
        </w:rPr>
      </w:pPr>
      <w:r w:rsidRPr="00D0163C">
        <w:rPr>
          <w:rFonts w:ascii="Times New Roman" w:hAnsi="Times New Roman" w:hint="cs"/>
          <w:sz w:val="28"/>
          <w:szCs w:val="28"/>
          <w:rtl/>
        </w:rPr>
        <w:t>9</w:t>
      </w:r>
      <w:r w:rsidR="00E11505" w:rsidRPr="00D0163C">
        <w:rPr>
          <w:rFonts w:ascii="Times New Roman" w:hAnsi="Times New Roman" w:hint="cs"/>
          <w:sz w:val="28"/>
          <w:szCs w:val="28"/>
          <w:rtl/>
        </w:rPr>
        <w:t>-4-</w:t>
      </w:r>
      <w:r w:rsidR="00B43553">
        <w:rPr>
          <w:rFonts w:ascii="Times New Roman" w:hAnsi="Times New Roman" w:hint="cs"/>
          <w:sz w:val="28"/>
          <w:szCs w:val="28"/>
          <w:rtl/>
        </w:rPr>
        <w:t>4</w:t>
      </w:r>
      <w:r w:rsidR="00E11505" w:rsidRPr="00D0163C">
        <w:rPr>
          <w:rFonts w:ascii="Times New Roman" w:hAnsi="Times New Roman" w:hint="cs"/>
          <w:sz w:val="28"/>
          <w:szCs w:val="28"/>
          <w:rtl/>
        </w:rPr>
        <w:t xml:space="preserve">- </w:t>
      </w:r>
      <w:r w:rsidR="007B51BF" w:rsidRPr="00D0163C">
        <w:rPr>
          <w:rFonts w:ascii="Times New Roman" w:hAnsi="Times New Roman" w:hint="cs"/>
          <w:sz w:val="28"/>
          <w:szCs w:val="28"/>
          <w:rtl/>
        </w:rPr>
        <w:t>بررسی آلودگی صوتی</w:t>
      </w:r>
    </w:p>
    <w:p w:rsidR="00E11505" w:rsidRPr="00D0163C" w:rsidRDefault="004535F7" w:rsidP="00FC3D54">
      <w:pPr>
        <w:spacing w:line="240" w:lineRule="auto"/>
        <w:jc w:val="center"/>
        <w:rPr>
          <w:rFonts w:ascii="Times New Roman" w:hAnsi="Times New Roman" w:cs="B Lotus"/>
          <w:rtl/>
          <w:lang w:bidi="ar-SA"/>
        </w:rPr>
      </w:pPr>
      <w:r>
        <w:rPr>
          <w:rFonts w:ascii="Times New Roman" w:hAnsi="Times New Roman" w:cs="B Lotus"/>
          <w:noProof/>
          <w:color w:val="FF0000"/>
          <w:rtl/>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1365" type="#_x0000_t7" style="position:absolute;left:0;text-align:left;margin-left:210.45pt;margin-top:126.45pt;width:129.4pt;height:42pt;rotation:-737702fd;z-index:251768320" filled="f" strokecolor="yellow" strokeweight="2.25pt">
            <w10:wrap anchorx="page"/>
          </v:shape>
        </w:pict>
      </w:r>
      <w:r>
        <w:rPr>
          <w:rFonts w:ascii="Times New Roman" w:hAnsi="Times New Roman" w:cs="B Lotus"/>
          <w:noProof/>
          <w:color w:val="FF0000"/>
          <w:rtl/>
        </w:rPr>
        <w:pict>
          <v:shape id="_x0000_s1361" type="#_x0000_t202" style="position:absolute;left:0;text-align:left;margin-left:200.55pt;margin-top:126.45pt;width:132.35pt;height:49.1pt;rotation:-324034fd;z-index:251765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" filled="f" stroked="f" strokeweight="1pt">
            <v:textbox style="mso-next-textbox:#_x0000_s1361">
              <w:txbxContent>
                <w:p w:rsidR="00494402" w:rsidRPr="00462F61" w:rsidRDefault="00494402" w:rsidP="00462F61">
                  <w:pPr>
                    <w:tabs>
                      <w:tab w:val="left" w:pos="3006"/>
                      <w:tab w:val="left" w:pos="6196"/>
                    </w:tabs>
                    <w:spacing w:after="0" w:line="300" w:lineRule="auto"/>
                    <w:jc w:val="center"/>
                    <w:rPr>
                      <w:rFonts w:cs="B Lotus"/>
                      <w:bCs/>
                      <w:color w:val="002060"/>
                      <w:sz w:val="28"/>
                      <w:szCs w:val="28"/>
                    </w:rPr>
                  </w:pPr>
                </w:p>
              </w:txbxContent>
            </v:textbox>
          </v:shape>
        </w:pict>
      </w:r>
      <w:r>
        <w:rPr>
          <w:rFonts w:ascii="Times New Roman" w:hAnsi="Times New Roman" w:cs="B Lotus"/>
          <w:b/>
          <w:bCs/>
          <w:noProof/>
          <w:sz w:val="28"/>
          <w:szCs w:val="28"/>
          <w:rtl/>
        </w:rPr>
        <w:pict>
          <v:roundrect id="_x0000_s1364" style="position:absolute;left:0;text-align:left;margin-left:354.6pt;margin-top:11.25pt;width:85.45pt;height:25.75pt;z-index:25176729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" fillcolor="window" strokecolor="windowText" strokeweight="2pt">
            <v:textbox style="mso-next-textbox:#_x0000_s1364">
              <w:txbxContent>
                <w:p w:rsidR="00494402" w:rsidRPr="007B51BF" w:rsidRDefault="00494402" w:rsidP="007B51BF">
                  <w:pPr>
                    <w:pStyle w:val="NormalWeb"/>
                    <w:spacing w:before="0" w:beforeAutospacing="0" w:after="0" w:afterAutospacing="0"/>
                    <w:rPr>
                      <w:b/>
                      <w:bCs/>
                      <w:color w:val="000000"/>
                      <w:sz w:val="22"/>
                      <w:szCs w:val="22"/>
                      <w:lang w:bidi="fa-IR"/>
                    </w:rPr>
                  </w:pPr>
                  <w:r>
                    <w:rPr>
                      <w:rFonts w:ascii="Calibri" w:cs="B Traffic" w:hint="cs"/>
                      <w:color w:val="000000"/>
                      <w:kern w:val="24"/>
                      <w:sz w:val="22"/>
                      <w:szCs w:val="22"/>
                      <w:rtl/>
                      <w:lang w:bidi="fa-IR"/>
                    </w:rPr>
                    <w:t>آلودگی صوتی</w:t>
                  </w:r>
                </w:p>
              </w:txbxContent>
            </v:textbox>
          </v:roundrect>
        </w:pict>
      </w:r>
      <w:r>
        <w:rPr>
          <w:rFonts w:ascii="Times New Roman" w:hAnsi="Times New Roman" w:cs="B Lotus"/>
          <w:noProof/>
          <w:color w:val="FF0000"/>
          <w:rtl/>
        </w:rPr>
        <w:pict>
          <v:roundrect id="_x0000_s1363" style="position:absolute;left:0;text-align:left;margin-left:252.15pt;margin-top:179.25pt;width:85.45pt;height:25.75pt;z-index:25176627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" fillcolor="window" strokecolor="windowText" strokeweight="2pt">
            <v:textbox style="mso-next-textbox:#_x0000_s1363">
              <w:txbxContent>
                <w:p w:rsidR="00494402" w:rsidRPr="007B51BF" w:rsidRDefault="00494402" w:rsidP="007B51BF">
                  <w:pPr>
                    <w:pStyle w:val="NormalWeb"/>
                    <w:spacing w:before="0" w:beforeAutospacing="0" w:after="0" w:afterAutospacing="0"/>
                    <w:rPr>
                      <w:b/>
                      <w:bCs/>
                      <w:color w:val="000000"/>
                      <w:sz w:val="22"/>
                      <w:szCs w:val="22"/>
                      <w:lang w:bidi="fa-IR"/>
                    </w:rPr>
                  </w:pPr>
                  <w:r w:rsidRPr="007B51BF">
                    <w:rPr>
                      <w:rFonts w:ascii="Calibri" w:cs="B Traffic" w:hint="cs"/>
                      <w:color w:val="000000"/>
                      <w:kern w:val="24"/>
                      <w:sz w:val="22"/>
                      <w:szCs w:val="22"/>
                      <w:rtl/>
                      <w:lang w:bidi="fa-IR"/>
                    </w:rPr>
                    <w:t>حوزه آرام سایت</w:t>
                  </w:r>
                </w:p>
              </w:txbxContent>
            </v:textbox>
          </v:roundrect>
        </w:pict>
      </w:r>
      <w:r>
        <w:rPr>
          <w:rFonts w:ascii="Times New Roman" w:hAnsi="Times New Roman" w:cs="B Lotus"/>
          <w:noProof/>
          <w:color w:val="FF0000"/>
          <w:rtl/>
        </w:rPr>
        <w:pict>
          <v:shape id="_x0000_s1358" style="position:absolute;left:0;text-align:left;margin-left:218.55pt;margin-top:68.25pt;width:131.25pt;height:34.15pt;z-index:251764224" coordsize="2625,683" path="m,360hdc5,320,297,625,300,585,312,446,267,342,375,270v5,15,8,31,15,45c398,331,413,344,420,360v13,29,20,60,30,90c455,465,460,480,465,495v5,15,15,45,15,45c485,470,466,394,495,330v11,-23,54,1,75,15c583,354,578,376,585,390v18,36,39,70,60,105c664,526,705,585,705,585v22,-89,18,-31,,-120c699,435,676,402,690,375v10,-20,21,39,30,60c757,522,707,439,765,525v5,-15,15,-29,15,-45c780,445,747,405,765,375v12,-19,42,17,60,30c882,448,921,512,960,570v5,-15,11,-30,15,-45c981,500,972,468,990,450v11,-11,8,31,15,45c1013,511,1024,526,1035,540v107,143,22,18,90,120c1181,576,1163,624,1140,465v-3,-20,-36,-60,-15,-60c1153,405,1167,444,1185,465v12,14,20,30,30,45c1225,490,1223,453,1245,450v77,-11,165,165,165,165c1415,595,1425,576,1425,555v,-75,-32,-152,-15,-225c1415,308,1450,350,1470,360v20,25,39,51,60,75c1544,451,1554,480,1575,480v16,,-9,-30,-15,-45c1551,410,1540,385,1530,360v5,-30,-9,-72,15,-90c1558,260,1616,355,1620,360v-5,-25,-26,-52,-15,-75c1612,271,1639,289,1650,300v11,11,5,33,15,45c1676,359,1695,365,1710,375v5,-20,15,-39,15,-60c1725,290,1686,232,1710,240v47,16,105,105,105,105c1865,45,1796,156,1890,210v18,10,40,10,60,15c2021,332,1942,237,1995,210v16,-8,30,20,45,30c2136,208,2041,254,2100,165v10,-15,30,-20,45,-30c2175,165,2225,266,2235,225v5,-20,2,-44,15,-60c2260,153,2280,154,2295,150v50,-11,102,-14,150,-30c2500,102,2547,77,2595,45,2605,30,2625,,2625,e" fillcolor="#ffc000" strokecolor="red" strokeweight="3pt">
            <v:shadow on="t" type="perspective" color="#7f5f00" opacity=".5" offset="1pt" offset2="-1pt"/>
            <v:path arrowok="t"/>
            <w10:wrap anchorx="page"/>
          </v:shape>
        </w:pict>
      </w:r>
      <w:r w:rsidR="008B4A14">
        <w:rPr>
          <w:rFonts w:ascii="Times New Roman" w:hAnsi="Times New Roman" w:cs="B Lotus"/>
          <w:noProof/>
          <w:lang w:bidi="ar-SA"/>
        </w:rPr>
        <w:drawing>
          <wp:inline distT="0" distB="0" distL="0" distR="0">
            <wp:extent cx="4886325" cy="2886075"/>
            <wp:effectExtent l="19050" t="0" r="9525" b="0"/>
            <wp:docPr id="63" name="Picture 63"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1"/>
                    <pic:cNvPicPr>
                      <a:picLocks noChangeAspect="1" noChangeArrowheads="1"/>
                    </pic:cNvPicPr>
                  </pic:nvPicPr>
                  <pic:blipFill>
                    <a:blip r:embed="rId155" cstate="print"/>
                    <a:srcRect/>
                    <a:stretch>
                      <a:fillRect/>
                    </a:stretch>
                  </pic:blipFill>
                  <pic:spPr bwMode="auto">
                    <a:xfrm>
                      <a:off x="0" y="0"/>
                      <a:ext cx="4886325" cy="2886075"/>
                    </a:xfrm>
                    <a:prstGeom prst="rect">
                      <a:avLst/>
                    </a:prstGeom>
                    <a:noFill/>
                    <a:ln w="9525">
                      <a:noFill/>
                      <a:miter lim="800000"/>
                      <a:headEnd/>
                      <a:tailEnd/>
                    </a:ln>
                  </pic:spPr>
                </pic:pic>
              </a:graphicData>
            </a:graphic>
          </wp:inline>
        </w:drawing>
      </w:r>
    </w:p>
    <w:p w:rsidR="00E11505" w:rsidRPr="00D0163C" w:rsidRDefault="004535F7" w:rsidP="00FC3D54">
      <w:pPr>
        <w:tabs>
          <w:tab w:val="left" w:pos="3006"/>
          <w:tab w:val="left" w:pos="6196"/>
        </w:tabs>
        <w:spacing w:after="0" w:line="240" w:lineRule="auto"/>
        <w:jc w:val="lowKashida"/>
        <w:rPr>
          <w:rFonts w:ascii="Times New Roman" w:hAnsi="Times New Roman" w:cs="B Lotus"/>
          <w:sz w:val="28"/>
          <w:szCs w:val="28"/>
          <w:rtl/>
        </w:rPr>
      </w:pPr>
      <w:r>
        <w:rPr>
          <w:rFonts w:ascii="Times New Roman" w:hAnsi="Times New Roman" w:cs="B Lotus"/>
          <w:noProof/>
          <w:sz w:val="28"/>
          <w:szCs w:val="28"/>
          <w:rtl/>
        </w:rPr>
        <w:pict>
          <v:shape id="_x0000_s1241" type="#_x0000_t202" style="position:absolute;left:0;text-align:left;margin-left:137.55pt;margin-top:1.75pt;width:203pt;height:22.3pt;z-index:251698688" stroked="f">
            <v:textbox style="mso-next-textbox:#_x0000_s1241" inset="0,0,0,0">
              <w:txbxContent>
                <w:p w:rsidR="00494402" w:rsidRPr="008B0E22" w:rsidRDefault="00494402" w:rsidP="00E8289D">
                  <w:pPr>
                    <w:pStyle w:val="Caption"/>
                    <w:jc w:val="center"/>
                    <w:rPr>
                      <w:rFonts w:cs="B Lotus"/>
                      <w:b w:val="0"/>
                      <w:bCs w:val="0"/>
                      <w:color w:val="auto"/>
                      <w:sz w:val="22"/>
                      <w:szCs w:val="22"/>
                      <w:rtl/>
                    </w:rPr>
                  </w:pPr>
                  <w:r w:rsidRPr="008B0E22">
                    <w:rPr>
                      <w:rFonts w:cs="B Lotus" w:hint="eastAsia"/>
                      <w:b w:val="0"/>
                      <w:bCs w:val="0"/>
                      <w:color w:val="auto"/>
                      <w:sz w:val="22"/>
                      <w:szCs w:val="22"/>
                      <w:rtl/>
                    </w:rPr>
                    <w:t>شکل</w:t>
                  </w:r>
                  <w:r w:rsidRPr="008B0E22">
                    <w:rPr>
                      <w:rFonts w:cs="B Lotus" w:hint="cs"/>
                      <w:b w:val="0"/>
                      <w:bCs w:val="0"/>
                      <w:color w:val="auto"/>
                      <w:sz w:val="22"/>
                      <w:szCs w:val="22"/>
                      <w:rtl/>
                    </w:rPr>
                    <w:t xml:space="preserve"> 9-8- آلودگی صوتی. ماخذ: نگارنده</w:t>
                  </w:r>
                </w:p>
                <w:p w:rsidR="00494402" w:rsidRPr="00494768" w:rsidRDefault="00494402" w:rsidP="00440B97">
                  <w:pPr>
                    <w:jc w:val="center"/>
                    <w:rPr>
                      <w:szCs w:val="36"/>
                    </w:rPr>
                  </w:pPr>
                </w:p>
              </w:txbxContent>
            </v:textbox>
            <w10:wrap type="square"/>
          </v:shape>
        </w:pict>
      </w:r>
    </w:p>
    <w:p w:rsidR="00E11505" w:rsidRPr="00D0163C" w:rsidRDefault="00E11505" w:rsidP="00FC3D54">
      <w:pPr>
        <w:tabs>
          <w:tab w:val="left" w:pos="3006"/>
          <w:tab w:val="left" w:pos="6196"/>
        </w:tabs>
        <w:spacing w:after="0" w:line="240" w:lineRule="auto"/>
        <w:jc w:val="lowKashida"/>
        <w:rPr>
          <w:rFonts w:ascii="Times New Roman" w:hAnsi="Times New Roman" w:cs="B Lotus"/>
          <w:sz w:val="28"/>
          <w:szCs w:val="28"/>
          <w:rtl/>
        </w:rPr>
      </w:pPr>
    </w:p>
    <w:p w:rsidR="00E11505" w:rsidRPr="00D0163C" w:rsidRDefault="00CF23D4" w:rsidP="00B43553">
      <w:pPr>
        <w:pStyle w:val="Heading2"/>
        <w:bidi/>
        <w:spacing w:line="240" w:lineRule="auto"/>
        <w:jc w:val="lowKashida"/>
        <w:rPr>
          <w:rFonts w:ascii="Times New Roman" w:hAnsi="Times New Roman"/>
          <w:sz w:val="28"/>
          <w:szCs w:val="28"/>
          <w:rtl/>
        </w:rPr>
      </w:pPr>
      <w:r w:rsidRPr="00D0163C">
        <w:rPr>
          <w:rFonts w:ascii="Times New Roman" w:hAnsi="Times New Roman" w:hint="cs"/>
          <w:sz w:val="28"/>
          <w:szCs w:val="28"/>
          <w:rtl/>
        </w:rPr>
        <w:t>9</w:t>
      </w:r>
      <w:r w:rsidR="00E11505" w:rsidRPr="00D0163C">
        <w:rPr>
          <w:rFonts w:ascii="Times New Roman" w:hAnsi="Times New Roman" w:hint="cs"/>
          <w:sz w:val="28"/>
          <w:szCs w:val="28"/>
          <w:rtl/>
        </w:rPr>
        <w:t>-4-</w:t>
      </w:r>
      <w:r w:rsidR="00B43553">
        <w:rPr>
          <w:rFonts w:ascii="Times New Roman" w:hAnsi="Times New Roman" w:hint="cs"/>
          <w:sz w:val="28"/>
          <w:szCs w:val="28"/>
          <w:rtl/>
        </w:rPr>
        <w:t>5</w:t>
      </w:r>
      <w:r w:rsidR="00E11505" w:rsidRPr="00D0163C">
        <w:rPr>
          <w:rFonts w:ascii="Times New Roman" w:hAnsi="Times New Roman" w:hint="cs"/>
          <w:sz w:val="28"/>
          <w:szCs w:val="28"/>
          <w:rtl/>
        </w:rPr>
        <w:t xml:space="preserve">- </w:t>
      </w:r>
      <w:r w:rsidRPr="00D0163C">
        <w:rPr>
          <w:rFonts w:ascii="Times New Roman" w:hAnsi="Times New Roman" w:hint="cs"/>
          <w:sz w:val="28"/>
          <w:szCs w:val="28"/>
          <w:rtl/>
        </w:rPr>
        <w:t>بررسی ورودی ها</w:t>
      </w:r>
    </w:p>
    <w:p w:rsidR="00914B30" w:rsidRPr="00D0163C" w:rsidRDefault="00914B30" w:rsidP="00FC3D54">
      <w:pPr>
        <w:spacing w:line="240" w:lineRule="auto"/>
        <w:rPr>
          <w:rFonts w:ascii="Times New Roman" w:hAnsi="Times New Roman" w:cs="B Lotus"/>
          <w:rtl/>
          <w:lang w:bidi="ar-SA"/>
        </w:rPr>
      </w:pPr>
    </w:p>
    <w:p w:rsidR="00E11505" w:rsidRPr="00D0163C" w:rsidRDefault="004535F7" w:rsidP="00FC3D54">
      <w:pPr>
        <w:tabs>
          <w:tab w:val="left" w:pos="3006"/>
          <w:tab w:val="left" w:pos="6196"/>
        </w:tabs>
        <w:spacing w:after="0" w:line="240" w:lineRule="auto"/>
        <w:jc w:val="center"/>
        <w:rPr>
          <w:rFonts w:ascii="Times New Roman" w:hAnsi="Times New Roman" w:cs="B Lotus"/>
          <w:sz w:val="28"/>
          <w:szCs w:val="28"/>
          <w:rtl/>
        </w:rPr>
      </w:pPr>
      <w:r>
        <w:rPr>
          <w:rFonts w:ascii="Times New Roman" w:hAnsi="Times New Roman" w:cs="B Lotus"/>
          <w:noProof/>
          <w:rtl/>
        </w:rPr>
        <w:pict>
          <v:roundrect id="_x0000_s1382" style="position:absolute;left:0;text-align:left;margin-left:151.35pt;margin-top:139.9pt;width:85.45pt;height:25.75pt;z-index:25177958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" fillcolor="window" strokecolor="windowText" strokeweight="2pt">
            <v:textbox style="mso-next-textbox:#_x0000_s1382">
              <w:txbxContent>
                <w:p w:rsidR="00494402" w:rsidRPr="007B51BF" w:rsidRDefault="00494402" w:rsidP="00CF23D4">
                  <w:pPr>
                    <w:pStyle w:val="NormalWeb"/>
                    <w:spacing w:before="0" w:beforeAutospacing="0" w:after="0" w:afterAutospacing="0"/>
                    <w:jc w:val="center"/>
                    <w:rPr>
                      <w:b/>
                      <w:bCs/>
                      <w:color w:val="000000"/>
                      <w:sz w:val="22"/>
                      <w:szCs w:val="22"/>
                      <w:lang w:bidi="fa-IR"/>
                    </w:rPr>
                  </w:pPr>
                  <w:r>
                    <w:rPr>
                      <w:rFonts w:ascii="Calibri" w:cs="B Traffic" w:hint="cs"/>
                      <w:color w:val="000000"/>
                      <w:kern w:val="24"/>
                      <w:sz w:val="22"/>
                      <w:szCs w:val="22"/>
                      <w:rtl/>
                      <w:lang w:bidi="fa-IR"/>
                    </w:rPr>
                    <w:t>ورودی یارکینگ</w:t>
                  </w:r>
                </w:p>
              </w:txbxContent>
            </v:textbox>
          </v:roundrect>
        </w:pict>
      </w:r>
      <w:r>
        <w:rPr>
          <w:rFonts w:ascii="Times New Roman" w:hAnsi="Times New Roman" w:cs="B Lotus"/>
          <w:noProof/>
          <w:rtl/>
        </w:rPr>
        <w:pict>
          <v:roundrect id="_x0000_s1381" style="position:absolute;left:0;text-align:left;margin-left:343.35pt;margin-top:13.45pt;width:85.45pt;height:25.75pt;z-index:25177856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" fillcolor="window" strokecolor="windowText" strokeweight="2pt">
            <v:textbox style="mso-next-textbox:#_x0000_s1381">
              <w:txbxContent>
                <w:p w:rsidR="00494402" w:rsidRPr="007B51BF" w:rsidRDefault="00494402" w:rsidP="00CF23D4">
                  <w:pPr>
                    <w:pStyle w:val="NormalWeb"/>
                    <w:spacing w:before="0" w:beforeAutospacing="0" w:after="0" w:afterAutospacing="0"/>
                    <w:jc w:val="center"/>
                    <w:rPr>
                      <w:b/>
                      <w:bCs/>
                      <w:color w:val="000000"/>
                      <w:sz w:val="22"/>
                      <w:szCs w:val="22"/>
                      <w:lang w:bidi="fa-IR"/>
                    </w:rPr>
                  </w:pPr>
                  <w:r>
                    <w:rPr>
                      <w:rFonts w:ascii="Calibri" w:cs="B Traffic" w:hint="cs"/>
                      <w:color w:val="000000"/>
                      <w:kern w:val="24"/>
                      <w:sz w:val="22"/>
                      <w:szCs w:val="22"/>
                      <w:rtl/>
                      <w:lang w:bidi="fa-IR"/>
                    </w:rPr>
                    <w:t>ورودی اصلی</w:t>
                  </w:r>
                </w:p>
              </w:txbxContent>
            </v:textbox>
          </v:roundrect>
        </w:pict>
      </w:r>
      <w:r>
        <w:rPr>
          <w:rFonts w:ascii="Times New Roman" w:hAnsi="Times New Roman" w:cs="B Lotus"/>
          <w:noProof/>
          <w:rtl/>
        </w:rPr>
        <w:pict>
          <v:rect id="_x0000_s1379" style="position:absolute;left:0;text-align:left;margin-left:268.05pt;margin-top:76.9pt;width:79.5pt;height:66.75pt;z-index:251777536" filled="f" strokecolor="#c00000" strokeweight="1.5pt">
            <w10:wrap anchorx="page"/>
          </v:rect>
        </w:pict>
      </w:r>
      <w:r>
        <w:rPr>
          <w:rFonts w:ascii="Times New Roman" w:hAnsi="Times New Roman" w:cs="B Lotus"/>
          <w:noProof/>
          <w:rtl/>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378" type="#_x0000_t93" style="position:absolute;left:0;text-align:left;margin-left:220.25pt;margin-top:111.95pt;width:49.1pt;height:21.75pt;z-index:251776512" fillcolor="#ffc000" strokecolor="#c00000">
            <w10:wrap anchorx="page"/>
          </v:shape>
        </w:pict>
      </w:r>
      <w:r>
        <w:rPr>
          <w:rFonts w:ascii="Times New Roman" w:hAnsi="Times New Roman" w:cs="B Lotus"/>
          <w:noProof/>
          <w:rtl/>
        </w:rPr>
        <w:pict>
          <v:shape id="_x0000_s1377" type="#_x0000_t93" style="position:absolute;left:0;text-align:left;margin-left:289.25pt;margin-top:43.7pt;width:49.1pt;height:21.75pt;rotation:90;z-index:251775488" fillcolor="#ffc000" strokecolor="#c00000">
            <w10:wrap anchorx="page"/>
          </v:shape>
        </w:pict>
      </w:r>
      <w:r w:rsidR="008B4A14">
        <w:rPr>
          <w:rFonts w:ascii="Times New Roman" w:hAnsi="Times New Roman" w:cs="B Lotus"/>
          <w:noProof/>
          <w:lang w:bidi="ar-SA"/>
        </w:rPr>
        <w:drawing>
          <wp:inline distT="0" distB="0" distL="0" distR="0">
            <wp:extent cx="3971925" cy="2343150"/>
            <wp:effectExtent l="19050" t="0" r="9525" b="0"/>
            <wp:docPr id="64" name="Picture 64"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1"/>
                    <pic:cNvPicPr>
                      <a:picLocks noChangeAspect="1" noChangeArrowheads="1"/>
                    </pic:cNvPicPr>
                  </pic:nvPicPr>
                  <pic:blipFill>
                    <a:blip r:embed="rId155" cstate="print"/>
                    <a:srcRect/>
                    <a:stretch>
                      <a:fillRect/>
                    </a:stretch>
                  </pic:blipFill>
                  <pic:spPr bwMode="auto">
                    <a:xfrm>
                      <a:off x="0" y="0"/>
                      <a:ext cx="3971925" cy="2343150"/>
                    </a:xfrm>
                    <a:prstGeom prst="rect">
                      <a:avLst/>
                    </a:prstGeom>
                    <a:noFill/>
                    <a:ln w="9525">
                      <a:noFill/>
                      <a:miter lim="800000"/>
                      <a:headEnd/>
                      <a:tailEnd/>
                    </a:ln>
                  </pic:spPr>
                </pic:pic>
              </a:graphicData>
            </a:graphic>
          </wp:inline>
        </w:drawing>
      </w:r>
    </w:p>
    <w:p w:rsidR="009B4FB7" w:rsidRPr="00D0163C" w:rsidRDefault="004535F7" w:rsidP="00FC3D54">
      <w:pPr>
        <w:spacing w:line="240" w:lineRule="auto"/>
        <w:jc w:val="lowKashida"/>
        <w:rPr>
          <w:rFonts w:ascii="Times New Roman" w:hAnsi="Times New Roman" w:cs="B Lotus"/>
          <w:sz w:val="28"/>
          <w:szCs w:val="28"/>
          <w:rtl/>
        </w:rPr>
      </w:pPr>
      <w:r>
        <w:rPr>
          <w:rFonts w:ascii="Times New Roman" w:hAnsi="Times New Roman" w:cs="B Lotus"/>
          <w:b/>
          <w:bCs/>
          <w:noProof/>
          <w:sz w:val="28"/>
          <w:szCs w:val="28"/>
          <w:rtl/>
        </w:rPr>
        <w:lastRenderedPageBreak/>
        <w:pict>
          <v:shape id="_x0000_s1240" type="#_x0000_t202" style="position:absolute;left:0;text-align:left;margin-left:132.3pt;margin-top:18.5pt;width:203pt;height:22.3pt;z-index:251697664" stroked="f">
            <v:textbox style="mso-next-textbox:#_x0000_s1240" inset="0,0,0,0">
              <w:txbxContent>
                <w:p w:rsidR="00494402" w:rsidRPr="008B0E22" w:rsidRDefault="00494402" w:rsidP="00E8289D">
                  <w:pPr>
                    <w:pStyle w:val="Caption"/>
                    <w:jc w:val="center"/>
                    <w:rPr>
                      <w:rFonts w:cs="B Lotus"/>
                      <w:b w:val="0"/>
                      <w:bCs w:val="0"/>
                      <w:color w:val="auto"/>
                      <w:sz w:val="22"/>
                      <w:szCs w:val="22"/>
                      <w:rtl/>
                    </w:rPr>
                  </w:pPr>
                  <w:r w:rsidRPr="008B0E22">
                    <w:rPr>
                      <w:rFonts w:cs="B Lotus" w:hint="eastAsia"/>
                      <w:b w:val="0"/>
                      <w:bCs w:val="0"/>
                      <w:color w:val="auto"/>
                      <w:sz w:val="22"/>
                      <w:szCs w:val="22"/>
                      <w:rtl/>
                    </w:rPr>
                    <w:t>شکل</w:t>
                  </w:r>
                  <w:r w:rsidRPr="008B0E22">
                    <w:rPr>
                      <w:rFonts w:cs="B Lotus" w:hint="cs"/>
                      <w:b w:val="0"/>
                      <w:bCs w:val="0"/>
                      <w:color w:val="auto"/>
                      <w:sz w:val="22"/>
                      <w:szCs w:val="22"/>
                      <w:rtl/>
                    </w:rPr>
                    <w:t xml:space="preserve"> 9-9- نمایش ورودی ها. ماخذ: نگارنده</w:t>
                  </w:r>
                </w:p>
                <w:p w:rsidR="00494402" w:rsidRPr="00494768" w:rsidRDefault="00494402" w:rsidP="00440B97">
                  <w:pPr>
                    <w:jc w:val="center"/>
                    <w:rPr>
                      <w:szCs w:val="36"/>
                    </w:rPr>
                  </w:pPr>
                </w:p>
              </w:txbxContent>
            </v:textbox>
            <w10:wrap type="square"/>
          </v:shape>
        </w:pict>
      </w:r>
    </w:p>
    <w:p w:rsidR="009B4FB7" w:rsidRPr="00D0163C" w:rsidRDefault="009B4FB7" w:rsidP="00FC3D54">
      <w:pPr>
        <w:spacing w:line="240" w:lineRule="auto"/>
        <w:jc w:val="lowKashida"/>
        <w:rPr>
          <w:rFonts w:ascii="Times New Roman" w:hAnsi="Times New Roman" w:cs="B Lotus"/>
          <w:sz w:val="28"/>
          <w:szCs w:val="28"/>
          <w:rtl/>
        </w:rPr>
      </w:pPr>
    </w:p>
    <w:p w:rsidR="009B4FB7" w:rsidRPr="00D0163C" w:rsidRDefault="009B4FB7" w:rsidP="00FC3D54">
      <w:pPr>
        <w:spacing w:line="240" w:lineRule="auto"/>
        <w:jc w:val="lowKashida"/>
        <w:rPr>
          <w:rFonts w:ascii="Times New Roman" w:hAnsi="Times New Roman" w:cs="B Lotus"/>
          <w:sz w:val="28"/>
          <w:szCs w:val="28"/>
          <w:rtl/>
        </w:rPr>
      </w:pPr>
    </w:p>
    <w:p w:rsidR="00957844" w:rsidRPr="00D0163C" w:rsidRDefault="00957844" w:rsidP="00957844">
      <w:pPr>
        <w:spacing w:line="240" w:lineRule="auto"/>
        <w:jc w:val="lowKashida"/>
        <w:rPr>
          <w:rFonts w:ascii="Times New Roman" w:hAnsi="Times New Roman" w:cs="B Lotus"/>
          <w:sz w:val="26"/>
          <w:szCs w:val="26"/>
          <w:rtl/>
        </w:rPr>
      </w:pPr>
      <w:r>
        <w:rPr>
          <w:rFonts w:ascii="Times New Roman" w:hAnsi="Times New Roman" w:cs="B Lotus"/>
          <w:sz w:val="28"/>
          <w:szCs w:val="28"/>
          <w:rtl/>
        </w:rPr>
        <w:br w:type="page"/>
      </w:r>
      <w:r w:rsidRPr="00D0163C">
        <w:rPr>
          <w:rFonts w:ascii="Times New Roman" w:hAnsi="Times New Roman" w:cs="B Lotus" w:hint="cs"/>
          <w:sz w:val="28"/>
          <w:szCs w:val="28"/>
          <w:rtl/>
        </w:rPr>
        <w:lastRenderedPageBreak/>
        <w:t xml:space="preserve">در فصل نهم بیشترین مطالب از منابع </w:t>
      </w:r>
      <w:r w:rsidRPr="00D0163C">
        <w:rPr>
          <w:rFonts w:ascii="Times New Roman" w:hAnsi="Times New Roman" w:cs="B Lotus" w:hint="cs"/>
          <w:sz w:val="26"/>
          <w:szCs w:val="26"/>
          <w:rtl/>
        </w:rPr>
        <w:t>و ماخذ ذیل می باشد:</w:t>
      </w:r>
    </w:p>
    <w:p w:rsidR="00957844" w:rsidRPr="00D0163C" w:rsidRDefault="00957844" w:rsidP="00957844">
      <w:pPr>
        <w:spacing w:after="0" w:line="240" w:lineRule="auto"/>
        <w:jc w:val="lowKashida"/>
        <w:rPr>
          <w:rFonts w:ascii="Times New Roman" w:hAnsi="Times New Roman" w:cs="B Lotus"/>
          <w:sz w:val="24"/>
          <w:szCs w:val="24"/>
          <w:rtl/>
        </w:rPr>
      </w:pPr>
      <w:r w:rsidRPr="00D0163C">
        <w:rPr>
          <w:rFonts w:ascii="Times New Roman" w:hAnsi="Times New Roman" w:cs="B Lotus" w:hint="cs"/>
          <w:sz w:val="26"/>
          <w:szCs w:val="26"/>
          <w:rtl/>
        </w:rPr>
        <w:t>1</w:t>
      </w:r>
      <w:r w:rsidRPr="00D0163C">
        <w:rPr>
          <w:rFonts w:ascii="Times New Roman" w:hAnsi="Times New Roman" w:cs="B Lotus" w:hint="cs"/>
          <w:sz w:val="24"/>
          <w:szCs w:val="24"/>
          <w:rtl/>
        </w:rPr>
        <w:t>- کسمائی، مرتضی. اقلیم و معماری. 1382. نشر خاک، اصفهان.</w:t>
      </w:r>
    </w:p>
    <w:p w:rsidR="00957844" w:rsidRPr="00D0163C" w:rsidRDefault="00957844" w:rsidP="00957844">
      <w:pPr>
        <w:spacing w:line="240" w:lineRule="auto"/>
        <w:ind w:right="-630"/>
        <w:jc w:val="both"/>
        <w:rPr>
          <w:rFonts w:ascii="Times New Roman" w:hAnsi="Times New Roman" w:cs="B Lotus"/>
          <w:sz w:val="24"/>
          <w:szCs w:val="24"/>
          <w:rtl/>
        </w:rPr>
      </w:pPr>
      <w:r w:rsidRPr="00D0163C">
        <w:rPr>
          <w:rFonts w:ascii="Times New Roman" w:hAnsi="Times New Roman" w:cs="B Lotus" w:hint="cs"/>
          <w:sz w:val="24"/>
          <w:szCs w:val="24"/>
          <w:rtl/>
        </w:rPr>
        <w:t xml:space="preserve">2- </w:t>
      </w:r>
      <w:r w:rsidRPr="00D0163C">
        <w:rPr>
          <w:rFonts w:ascii="Times New Roman" w:hAnsi="Times New Roman" w:cs="B Lotus"/>
          <w:sz w:val="24"/>
          <w:szCs w:val="24"/>
          <w:rtl/>
        </w:rPr>
        <w:t>رازجو</w:t>
      </w:r>
      <w:r w:rsidRPr="00D0163C">
        <w:rPr>
          <w:rFonts w:ascii="Times New Roman" w:hAnsi="Times New Roman" w:cs="B Lotus" w:hint="cs"/>
          <w:sz w:val="24"/>
          <w:szCs w:val="24"/>
          <w:rtl/>
        </w:rPr>
        <w:t>ی</w:t>
      </w:r>
      <w:r w:rsidRPr="00D0163C">
        <w:rPr>
          <w:rFonts w:ascii="Times New Roman" w:hAnsi="Times New Roman" w:cs="B Lotus" w:hint="eastAsia"/>
          <w:sz w:val="24"/>
          <w:szCs w:val="24"/>
          <w:rtl/>
        </w:rPr>
        <w:t>ان،</w:t>
      </w:r>
      <w:r w:rsidRPr="00D0163C">
        <w:rPr>
          <w:rFonts w:ascii="Times New Roman" w:hAnsi="Times New Roman" w:cs="B Lotus"/>
          <w:sz w:val="24"/>
          <w:szCs w:val="24"/>
          <w:rtl/>
        </w:rPr>
        <w:t xml:space="preserve"> محمود</w:t>
      </w:r>
      <w:r w:rsidRPr="00D0163C">
        <w:rPr>
          <w:rFonts w:ascii="Times New Roman" w:hAnsi="Times New Roman" w:cs="B Lotus" w:hint="cs"/>
          <w:sz w:val="24"/>
          <w:szCs w:val="24"/>
          <w:rtl/>
        </w:rPr>
        <w:t>.</w:t>
      </w:r>
      <w:r w:rsidRPr="00D0163C">
        <w:rPr>
          <w:rFonts w:ascii="Times New Roman" w:hAnsi="Times New Roman" w:cs="B Lotus"/>
          <w:sz w:val="24"/>
          <w:szCs w:val="24"/>
          <w:rtl/>
        </w:rPr>
        <w:t xml:space="preserve"> آسا</w:t>
      </w:r>
      <w:r w:rsidRPr="00D0163C">
        <w:rPr>
          <w:rFonts w:ascii="Times New Roman" w:hAnsi="Times New Roman" w:cs="B Lotus" w:hint="cs"/>
          <w:sz w:val="24"/>
          <w:szCs w:val="24"/>
          <w:rtl/>
        </w:rPr>
        <w:t>ی</w:t>
      </w:r>
      <w:r w:rsidRPr="00D0163C">
        <w:rPr>
          <w:rFonts w:ascii="Times New Roman" w:hAnsi="Times New Roman" w:cs="B Lotus" w:hint="eastAsia"/>
          <w:sz w:val="24"/>
          <w:szCs w:val="24"/>
          <w:rtl/>
        </w:rPr>
        <w:t>ش</w:t>
      </w:r>
      <w:r w:rsidRPr="00D0163C">
        <w:rPr>
          <w:rFonts w:ascii="Times New Roman" w:hAnsi="Times New Roman" w:cs="B Lotus"/>
          <w:sz w:val="24"/>
          <w:szCs w:val="24"/>
          <w:rtl/>
        </w:rPr>
        <w:t xml:space="preserve"> بوس</w:t>
      </w:r>
      <w:r w:rsidRPr="00D0163C">
        <w:rPr>
          <w:rFonts w:ascii="Times New Roman" w:hAnsi="Times New Roman" w:cs="B Lotus" w:hint="cs"/>
          <w:sz w:val="24"/>
          <w:szCs w:val="24"/>
          <w:rtl/>
        </w:rPr>
        <w:t>ی</w:t>
      </w:r>
      <w:r w:rsidRPr="00D0163C">
        <w:rPr>
          <w:rFonts w:ascii="Times New Roman" w:hAnsi="Times New Roman" w:cs="B Lotus" w:hint="eastAsia"/>
          <w:sz w:val="24"/>
          <w:szCs w:val="24"/>
          <w:rtl/>
        </w:rPr>
        <w:t>له</w:t>
      </w:r>
      <w:r w:rsidRPr="00D0163C">
        <w:rPr>
          <w:rFonts w:ascii="Times New Roman" w:hAnsi="Times New Roman" w:cs="B Lotus"/>
          <w:sz w:val="24"/>
          <w:szCs w:val="24"/>
          <w:rtl/>
        </w:rPr>
        <w:t xml:space="preserve"> معماري همساز با اقل</w:t>
      </w:r>
      <w:r w:rsidRPr="00D0163C">
        <w:rPr>
          <w:rFonts w:ascii="Times New Roman" w:hAnsi="Times New Roman" w:cs="B Lotus" w:hint="cs"/>
          <w:sz w:val="24"/>
          <w:szCs w:val="24"/>
          <w:rtl/>
        </w:rPr>
        <w:t>ی</w:t>
      </w:r>
      <w:r w:rsidRPr="00D0163C">
        <w:rPr>
          <w:rFonts w:ascii="Times New Roman" w:hAnsi="Times New Roman" w:cs="B Lotus" w:hint="eastAsia"/>
          <w:sz w:val="24"/>
          <w:szCs w:val="24"/>
          <w:rtl/>
        </w:rPr>
        <w:t>م</w:t>
      </w:r>
      <w:r w:rsidRPr="00D0163C">
        <w:rPr>
          <w:rFonts w:ascii="Times New Roman" w:hAnsi="Times New Roman" w:cs="B Lotus" w:hint="cs"/>
          <w:sz w:val="24"/>
          <w:szCs w:val="24"/>
          <w:rtl/>
        </w:rPr>
        <w:t xml:space="preserve">. </w:t>
      </w:r>
      <w:r w:rsidRPr="00D0163C">
        <w:rPr>
          <w:rFonts w:ascii="Times New Roman" w:hAnsi="Times New Roman" w:cs="B Lotus"/>
          <w:sz w:val="24"/>
          <w:szCs w:val="24"/>
          <w:rtl/>
        </w:rPr>
        <w:t>1367</w:t>
      </w:r>
      <w:r w:rsidRPr="00D0163C">
        <w:rPr>
          <w:rFonts w:ascii="Times New Roman" w:hAnsi="Times New Roman" w:cs="B Lotus" w:hint="cs"/>
          <w:sz w:val="24"/>
          <w:szCs w:val="24"/>
          <w:rtl/>
        </w:rPr>
        <w:t>.</w:t>
      </w:r>
      <w:r w:rsidRPr="00D0163C">
        <w:rPr>
          <w:rFonts w:ascii="Times New Roman" w:hAnsi="Times New Roman" w:cs="B Lotus"/>
          <w:sz w:val="24"/>
          <w:szCs w:val="24"/>
          <w:rtl/>
        </w:rPr>
        <w:t xml:space="preserve"> انتشارات دانشگاه شه</w:t>
      </w:r>
      <w:r w:rsidRPr="00D0163C">
        <w:rPr>
          <w:rFonts w:ascii="Times New Roman" w:hAnsi="Times New Roman" w:cs="B Lotus" w:hint="cs"/>
          <w:sz w:val="24"/>
          <w:szCs w:val="24"/>
          <w:rtl/>
        </w:rPr>
        <w:t>ی</w:t>
      </w:r>
      <w:r w:rsidRPr="00D0163C">
        <w:rPr>
          <w:rFonts w:ascii="Times New Roman" w:hAnsi="Times New Roman" w:cs="B Lotus" w:hint="eastAsia"/>
          <w:sz w:val="24"/>
          <w:szCs w:val="24"/>
          <w:rtl/>
        </w:rPr>
        <w:t>د</w:t>
      </w:r>
      <w:r w:rsidRPr="00D0163C">
        <w:rPr>
          <w:rFonts w:ascii="Times New Roman" w:hAnsi="Times New Roman" w:cs="B Lotus"/>
          <w:sz w:val="24"/>
          <w:szCs w:val="24"/>
          <w:rtl/>
        </w:rPr>
        <w:t xml:space="preserve"> بهشت</w:t>
      </w:r>
      <w:r w:rsidRPr="00D0163C">
        <w:rPr>
          <w:rFonts w:ascii="Times New Roman" w:hAnsi="Times New Roman" w:cs="B Lotus" w:hint="cs"/>
          <w:sz w:val="24"/>
          <w:szCs w:val="24"/>
          <w:rtl/>
        </w:rPr>
        <w:t>ی</w:t>
      </w:r>
      <w:r w:rsidRPr="00D0163C">
        <w:rPr>
          <w:rFonts w:ascii="Times New Roman" w:hAnsi="Times New Roman" w:cs="B Lotus" w:hint="eastAsia"/>
          <w:sz w:val="24"/>
          <w:szCs w:val="24"/>
          <w:rtl/>
        </w:rPr>
        <w:t>،</w:t>
      </w:r>
      <w:r w:rsidRPr="00D0163C">
        <w:rPr>
          <w:rFonts w:ascii="Times New Roman" w:hAnsi="Times New Roman" w:cs="B Lotus"/>
          <w:sz w:val="24"/>
          <w:szCs w:val="24"/>
          <w:rtl/>
        </w:rPr>
        <w:t xml:space="preserve"> چاپ اول</w:t>
      </w:r>
      <w:r w:rsidRPr="00D0163C">
        <w:rPr>
          <w:rFonts w:ascii="Times New Roman" w:hAnsi="Times New Roman" w:cs="B Lotus" w:hint="cs"/>
          <w:sz w:val="24"/>
          <w:szCs w:val="24"/>
          <w:rtl/>
        </w:rPr>
        <w:t>، تهران.</w:t>
      </w:r>
    </w:p>
    <w:p w:rsidR="00957844" w:rsidRPr="00D0163C" w:rsidRDefault="00957844" w:rsidP="00957844">
      <w:pPr>
        <w:spacing w:line="240" w:lineRule="auto"/>
        <w:ind w:right="-630"/>
        <w:jc w:val="both"/>
        <w:rPr>
          <w:rFonts w:ascii="Times New Roman" w:hAnsi="Times New Roman" w:cs="B Lotus"/>
          <w:sz w:val="24"/>
          <w:szCs w:val="24"/>
          <w:rtl/>
        </w:rPr>
      </w:pPr>
      <w:r w:rsidRPr="00D0163C">
        <w:rPr>
          <w:rFonts w:ascii="Times New Roman" w:hAnsi="Times New Roman" w:cs="B Lotus" w:hint="cs"/>
          <w:sz w:val="24"/>
          <w:szCs w:val="24"/>
          <w:rtl/>
        </w:rPr>
        <w:t>3- سازمان مسکن و شهرسازی استان گلستان، بررسی محله سرچشمه.</w:t>
      </w:r>
    </w:p>
    <w:p w:rsidR="00957844" w:rsidRPr="00D0163C" w:rsidRDefault="00957844" w:rsidP="00957844">
      <w:pPr>
        <w:spacing w:line="240" w:lineRule="auto"/>
        <w:ind w:right="-630"/>
        <w:jc w:val="both"/>
        <w:rPr>
          <w:rFonts w:ascii="Times New Roman" w:hAnsi="Times New Roman" w:cs="B Lotus"/>
          <w:sz w:val="24"/>
          <w:szCs w:val="24"/>
          <w:rtl/>
        </w:rPr>
      </w:pPr>
      <w:r w:rsidRPr="00D0163C">
        <w:rPr>
          <w:rFonts w:ascii="Times New Roman" w:hAnsi="Times New Roman" w:cs="B Lotus" w:hint="cs"/>
          <w:sz w:val="24"/>
          <w:szCs w:val="24"/>
          <w:rtl/>
        </w:rPr>
        <w:t xml:space="preserve">4- ستوده، منوچهر. از آستارا تا استراباد ( جلد 7). </w:t>
      </w:r>
    </w:p>
    <w:p w:rsidR="00957844" w:rsidRPr="00D0163C" w:rsidRDefault="00957844" w:rsidP="00957844">
      <w:pPr>
        <w:spacing w:after="0" w:line="240" w:lineRule="auto"/>
        <w:jc w:val="right"/>
        <w:rPr>
          <w:rFonts w:ascii="Times New Roman" w:hAnsi="Times New Roman" w:cs="B Lotus"/>
          <w:sz w:val="24"/>
          <w:szCs w:val="24"/>
          <w:rtl/>
        </w:rPr>
      </w:pPr>
      <w:r w:rsidRPr="00D0163C">
        <w:rPr>
          <w:rFonts w:ascii="Times New Roman" w:hAnsi="Times New Roman" w:cs="B Lotus"/>
          <w:sz w:val="24"/>
          <w:szCs w:val="24"/>
          <w:lang w:val="de-DE"/>
        </w:rPr>
        <w:t>www. gorganmiras.org</w:t>
      </w:r>
      <w:r w:rsidRPr="00D0163C">
        <w:rPr>
          <w:rFonts w:ascii="Times New Roman" w:hAnsi="Times New Roman" w:cs="B Lotus" w:hint="cs"/>
          <w:sz w:val="24"/>
          <w:szCs w:val="24"/>
          <w:rtl/>
        </w:rPr>
        <w:t>-5</w:t>
      </w:r>
    </w:p>
    <w:p w:rsidR="00957844" w:rsidRPr="00957844" w:rsidRDefault="00957844" w:rsidP="00957844">
      <w:pPr>
        <w:spacing w:after="0" w:line="240" w:lineRule="auto"/>
        <w:ind w:left="450"/>
        <w:jc w:val="right"/>
        <w:rPr>
          <w:rFonts w:ascii="Times New Roman" w:hAnsi="Times New Roman" w:cs="B Lotus"/>
          <w:sz w:val="24"/>
          <w:szCs w:val="24"/>
          <w:lang w:val="de-DE"/>
        </w:rPr>
      </w:pPr>
      <w:r w:rsidRPr="00D0163C">
        <w:rPr>
          <w:rFonts w:ascii="Times New Roman" w:hAnsi="Times New Roman" w:cs="B Lotus"/>
          <w:sz w:val="24"/>
          <w:szCs w:val="24"/>
          <w:lang w:val="de-DE"/>
        </w:rPr>
        <w:t>- http//:www.</w:t>
      </w:r>
      <w:r w:rsidRPr="00957844">
        <w:rPr>
          <w:rFonts w:ascii="Times New Roman" w:hAnsi="Times New Roman" w:cs="B Lotus"/>
          <w:sz w:val="24"/>
          <w:szCs w:val="24"/>
          <w:lang w:val="de-DE"/>
        </w:rPr>
        <w:t>Wikipedia.com</w:t>
      </w:r>
      <w:r w:rsidRPr="00D0163C">
        <w:rPr>
          <w:rFonts w:ascii="Times New Roman" w:hAnsi="Times New Roman" w:cs="B Lotus" w:hint="cs"/>
          <w:sz w:val="24"/>
          <w:szCs w:val="24"/>
          <w:rtl/>
          <w:lang w:val="de-DE"/>
        </w:rPr>
        <w:t>6</w:t>
      </w:r>
    </w:p>
    <w:p w:rsidR="00E81F97" w:rsidRDefault="00957844" w:rsidP="00E81F97">
      <w:pPr>
        <w:spacing w:line="240" w:lineRule="auto"/>
        <w:jc w:val="lowKashida"/>
        <w:rPr>
          <w:rFonts w:ascii="Times New Roman" w:hAnsi="Times New Roman" w:cs="B Lotus"/>
          <w:sz w:val="28"/>
          <w:szCs w:val="28"/>
          <w:rtl/>
        </w:rPr>
      </w:pPr>
      <w:r>
        <w:rPr>
          <w:rFonts w:ascii="Times New Roman" w:hAnsi="Times New Roman" w:cs="B Lotus"/>
          <w:sz w:val="28"/>
          <w:szCs w:val="28"/>
          <w:rtl/>
        </w:rPr>
        <w:br w:type="page"/>
      </w:r>
    </w:p>
    <w:p w:rsidR="00E81F97" w:rsidRDefault="00E81F97" w:rsidP="00E81F97">
      <w:pPr>
        <w:spacing w:line="240" w:lineRule="auto"/>
        <w:jc w:val="lowKashida"/>
        <w:rPr>
          <w:rFonts w:ascii="Times New Roman" w:hAnsi="Times New Roman" w:cs="B Lotus"/>
          <w:sz w:val="28"/>
          <w:szCs w:val="28"/>
          <w:rtl/>
        </w:rPr>
      </w:pPr>
    </w:p>
    <w:p w:rsidR="00E81F97" w:rsidRDefault="00E81F97" w:rsidP="00E81F97">
      <w:pPr>
        <w:spacing w:line="240" w:lineRule="auto"/>
        <w:jc w:val="lowKashida"/>
        <w:rPr>
          <w:rFonts w:ascii="Times New Roman" w:hAnsi="Times New Roman" w:cs="B Lotus"/>
          <w:sz w:val="28"/>
          <w:szCs w:val="28"/>
          <w:rtl/>
        </w:rPr>
      </w:pPr>
    </w:p>
    <w:p w:rsidR="00E81F97" w:rsidRDefault="00E81F97" w:rsidP="00E81F97">
      <w:pPr>
        <w:spacing w:line="240" w:lineRule="auto"/>
        <w:jc w:val="lowKashida"/>
        <w:rPr>
          <w:rFonts w:ascii="Times New Roman" w:hAnsi="Times New Roman" w:cs="B Lotus"/>
          <w:sz w:val="28"/>
          <w:szCs w:val="28"/>
          <w:rtl/>
        </w:rPr>
      </w:pPr>
    </w:p>
    <w:p w:rsidR="00E81F97" w:rsidRDefault="00E81F97" w:rsidP="00E81F97">
      <w:pPr>
        <w:spacing w:line="240" w:lineRule="auto"/>
        <w:jc w:val="lowKashida"/>
        <w:rPr>
          <w:rFonts w:ascii="Times New Roman" w:hAnsi="Times New Roman" w:cs="B Lotus"/>
          <w:sz w:val="28"/>
          <w:szCs w:val="28"/>
          <w:rtl/>
        </w:rPr>
      </w:pPr>
    </w:p>
    <w:p w:rsidR="00E81F97" w:rsidRPr="00E81F97" w:rsidRDefault="00E81F97" w:rsidP="00E81F97">
      <w:pPr>
        <w:spacing w:line="240" w:lineRule="auto"/>
        <w:jc w:val="center"/>
        <w:rPr>
          <w:rFonts w:ascii="Times New Roman" w:hAnsi="Times New Roman" w:cs="Narges"/>
          <w:sz w:val="96"/>
          <w:szCs w:val="96"/>
          <w:rtl/>
        </w:rPr>
      </w:pPr>
      <w:r w:rsidRPr="00E81F97">
        <w:rPr>
          <w:rFonts w:ascii="Times New Roman" w:hAnsi="Times New Roman" w:cs="Narges" w:hint="cs"/>
          <w:sz w:val="96"/>
          <w:szCs w:val="96"/>
          <w:rtl/>
        </w:rPr>
        <w:t>فصل دهم :</w:t>
      </w:r>
    </w:p>
    <w:p w:rsidR="00E81F97" w:rsidRDefault="00E81F97" w:rsidP="00E81F97">
      <w:pPr>
        <w:spacing w:line="240" w:lineRule="auto"/>
        <w:jc w:val="center"/>
        <w:rPr>
          <w:rFonts w:ascii="Times New Roman" w:hAnsi="Times New Roman" w:cs="Narges"/>
          <w:sz w:val="96"/>
          <w:szCs w:val="96"/>
          <w:rtl/>
        </w:rPr>
      </w:pPr>
      <w:r w:rsidRPr="00E81F97">
        <w:rPr>
          <w:rFonts w:ascii="Times New Roman" w:hAnsi="Times New Roman" w:cs="Narges" w:hint="cs"/>
          <w:sz w:val="96"/>
          <w:szCs w:val="96"/>
          <w:rtl/>
        </w:rPr>
        <w:t>طرح</w:t>
      </w:r>
    </w:p>
    <w:p w:rsidR="00E81F97" w:rsidRDefault="00E81F97" w:rsidP="00E81F97">
      <w:pPr>
        <w:spacing w:line="240" w:lineRule="auto"/>
        <w:jc w:val="lowKashida"/>
        <w:rPr>
          <w:rFonts w:ascii="Times New Roman" w:hAnsi="Times New Roman" w:cs="B Lotus"/>
          <w:sz w:val="32"/>
          <w:szCs w:val="32"/>
          <w:rtl/>
        </w:rPr>
      </w:pPr>
      <w:r>
        <w:rPr>
          <w:rFonts w:ascii="Times New Roman" w:hAnsi="Times New Roman" w:cs="Narges"/>
          <w:sz w:val="96"/>
          <w:szCs w:val="96"/>
          <w:rtl/>
        </w:rPr>
        <w:br w:type="page"/>
      </w:r>
      <w:r w:rsidR="001B4168">
        <w:rPr>
          <w:rFonts w:ascii="Times New Roman" w:hAnsi="Times New Roman" w:cs="B Lotus" w:hint="cs"/>
          <w:sz w:val="32"/>
          <w:szCs w:val="32"/>
          <w:rtl/>
        </w:rPr>
        <w:lastRenderedPageBreak/>
        <w:t>برنامه طرح:</w:t>
      </w:r>
    </w:p>
    <w:p w:rsidR="001B4168" w:rsidRDefault="001B4168" w:rsidP="00E81F97">
      <w:pPr>
        <w:spacing w:line="240" w:lineRule="auto"/>
        <w:jc w:val="lowKashida"/>
        <w:rPr>
          <w:rFonts w:ascii="Times New Roman" w:hAnsi="Times New Roman" w:cs="B Lotus"/>
          <w:sz w:val="32"/>
          <w:szCs w:val="32"/>
          <w:rtl/>
        </w:rPr>
      </w:pPr>
      <w:r>
        <w:rPr>
          <w:rFonts w:ascii="Times New Roman" w:hAnsi="Times New Roman" w:cs="B Lotus" w:hint="cs"/>
          <w:sz w:val="32"/>
          <w:szCs w:val="32"/>
          <w:rtl/>
        </w:rPr>
        <w:t>1- مقياس و ريخت شناسي:</w:t>
      </w:r>
    </w:p>
    <w:p w:rsidR="001B4168" w:rsidRDefault="001B4168" w:rsidP="00E81F97">
      <w:pPr>
        <w:spacing w:line="240" w:lineRule="auto"/>
        <w:jc w:val="lowKashida"/>
        <w:rPr>
          <w:rFonts w:ascii="Times New Roman" w:hAnsi="Times New Roman" w:cs="B Lotus"/>
          <w:sz w:val="32"/>
          <w:szCs w:val="32"/>
          <w:rtl/>
        </w:rPr>
      </w:pPr>
      <w:r>
        <w:rPr>
          <w:rFonts w:ascii="Times New Roman" w:hAnsi="Times New Roman" w:cs="B Lotus" w:hint="cs"/>
          <w:sz w:val="32"/>
          <w:szCs w:val="32"/>
          <w:rtl/>
        </w:rPr>
        <w:t xml:space="preserve">اندازه زمين در برابر برنامه كالبدي مفصل ومتنوع ساختمان بي درنگ مسئله ريخت شناسي اوليه را مطرح مي كند. اين كه ساختمان مي بايست شكلي تركيبي و وحدت يافته داشته باشد، يا تركيبي متنوع ار احجام، كه برنامه كالبدي را در خود جاي دهد. </w:t>
      </w:r>
    </w:p>
    <w:p w:rsidR="00072BC5" w:rsidRDefault="001B4168" w:rsidP="00E81F97">
      <w:pPr>
        <w:spacing w:line="240" w:lineRule="auto"/>
        <w:jc w:val="lowKashida"/>
        <w:rPr>
          <w:rFonts w:ascii="Times New Roman" w:hAnsi="Times New Roman" w:cs="B Lotus"/>
          <w:sz w:val="32"/>
          <w:szCs w:val="32"/>
          <w:rtl/>
        </w:rPr>
      </w:pPr>
      <w:r>
        <w:rPr>
          <w:rFonts w:ascii="Times New Roman" w:hAnsi="Times New Roman" w:cs="B Lotus" w:hint="cs"/>
          <w:sz w:val="32"/>
          <w:szCs w:val="32"/>
          <w:rtl/>
        </w:rPr>
        <w:t>يك گروه ساختماني با بخش هاي تعريف شده پيشنهاد مي شود، زيرا جمعيت زياد بهره برداران به فضاهاي متنوع نياز دارد. عناصر ساختماني مجموعه و روابط اجزا بايد پاسخي روشن به شرايط محلي زمين و واكنشي متفاوت نسبت به ديد و منظر و جهت استقرار ساختمان در برابر نور آفتاب را بر مي انگيزد.</w:t>
      </w:r>
    </w:p>
    <w:p w:rsidR="00072BC5" w:rsidRDefault="00072BC5" w:rsidP="00E81F97">
      <w:pPr>
        <w:spacing w:line="240" w:lineRule="auto"/>
        <w:jc w:val="lowKashida"/>
        <w:rPr>
          <w:rFonts w:ascii="Times New Roman" w:hAnsi="Times New Roman" w:cs="B Lotus"/>
          <w:sz w:val="32"/>
          <w:szCs w:val="32"/>
          <w:rtl/>
        </w:rPr>
      </w:pPr>
      <w:r>
        <w:rPr>
          <w:rFonts w:ascii="Times New Roman" w:hAnsi="Times New Roman" w:cs="B Lotus" w:hint="cs"/>
          <w:sz w:val="32"/>
          <w:szCs w:val="32"/>
          <w:rtl/>
        </w:rPr>
        <w:t>2- نشانه شناسي و سلسله مراتب:</w:t>
      </w:r>
    </w:p>
    <w:p w:rsidR="004E2066" w:rsidRDefault="00072BC5" w:rsidP="00E81F97">
      <w:pPr>
        <w:spacing w:line="240" w:lineRule="auto"/>
        <w:jc w:val="lowKashida"/>
        <w:rPr>
          <w:rFonts w:ascii="Times New Roman" w:hAnsi="Times New Roman" w:cs="B Lotus"/>
          <w:sz w:val="32"/>
          <w:szCs w:val="32"/>
          <w:rtl/>
        </w:rPr>
      </w:pPr>
      <w:r>
        <w:rPr>
          <w:rFonts w:ascii="Times New Roman" w:hAnsi="Times New Roman" w:cs="B Lotus" w:hint="cs"/>
          <w:sz w:val="32"/>
          <w:szCs w:val="32"/>
          <w:rtl/>
        </w:rPr>
        <w:t xml:space="preserve">در برنامه نيازهاي فضايي كاملا متفاوتي براي بخش هاي مختلف آمده است. در ميان آن ها مهم ترين كاركرد از جهت سلسله مراتب بخش سينمايي ميباشد و سپس بخش هاي نمايشگاهي. پيشنهاد طرح آن است كه فضايي يكپارچه طراحي شود كه قابليت تغيير تناسبات </w:t>
      </w:r>
      <w:r w:rsidR="00A03AC4">
        <w:rPr>
          <w:rFonts w:ascii="Times New Roman" w:hAnsi="Times New Roman" w:cs="B Lotus" w:hint="cs"/>
          <w:sz w:val="32"/>
          <w:szCs w:val="32"/>
          <w:rtl/>
        </w:rPr>
        <w:t>فضاها در طول زمان را داشته باشد.</w:t>
      </w:r>
    </w:p>
    <w:p w:rsidR="004E2066" w:rsidRDefault="004E2066" w:rsidP="00E81F97">
      <w:pPr>
        <w:spacing w:line="240" w:lineRule="auto"/>
        <w:jc w:val="lowKashida"/>
        <w:rPr>
          <w:rFonts w:ascii="Times New Roman" w:hAnsi="Times New Roman" w:cs="B Lotus"/>
          <w:sz w:val="32"/>
          <w:szCs w:val="32"/>
          <w:rtl/>
        </w:rPr>
      </w:pPr>
      <w:r>
        <w:rPr>
          <w:rFonts w:ascii="Times New Roman" w:hAnsi="Times New Roman" w:cs="B Lotus" w:hint="cs"/>
          <w:sz w:val="32"/>
          <w:szCs w:val="32"/>
          <w:rtl/>
        </w:rPr>
        <w:t>3- سبك معماري:</w:t>
      </w:r>
    </w:p>
    <w:p w:rsidR="00937719" w:rsidRDefault="004E2066" w:rsidP="00E46078">
      <w:pPr>
        <w:spacing w:line="240" w:lineRule="auto"/>
        <w:jc w:val="lowKashida"/>
        <w:rPr>
          <w:rFonts w:ascii="Times New Roman" w:hAnsi="Times New Roman" w:cs="B Lotus"/>
          <w:sz w:val="32"/>
          <w:szCs w:val="32"/>
          <w:rtl/>
        </w:rPr>
      </w:pPr>
      <w:r>
        <w:rPr>
          <w:rFonts w:ascii="Times New Roman" w:hAnsi="Times New Roman" w:cs="B Lotus" w:hint="cs"/>
          <w:sz w:val="32"/>
          <w:szCs w:val="32"/>
          <w:rtl/>
        </w:rPr>
        <w:t xml:space="preserve">معماري ايران با همه پالودگي و سرچشمه هاي غني خود، پيشينه اي ازيك طرح پيچيده و متراكم را عرضه </w:t>
      </w:r>
      <w:r w:rsidR="00F45B1C">
        <w:rPr>
          <w:rFonts w:ascii="Times New Roman" w:hAnsi="Times New Roman" w:cs="B Lotus" w:hint="cs"/>
          <w:sz w:val="32"/>
          <w:szCs w:val="32"/>
          <w:rtl/>
        </w:rPr>
        <w:t>نمي دارد.طرح پيشنهادي در خود مفهوم تخيلي وبنيادين را نيز دارد وجايي ميان موجوديتي ارگانيك و ابزاري مكانيكي قرار مي گيرد.</w:t>
      </w:r>
      <w:r w:rsidR="00F85099">
        <w:rPr>
          <w:rFonts w:ascii="Times New Roman" w:hAnsi="Times New Roman" w:cs="B Lotus" w:hint="cs"/>
          <w:sz w:val="32"/>
          <w:szCs w:val="32"/>
          <w:rtl/>
        </w:rPr>
        <w:t xml:space="preserve"> طرح با انطباق </w:t>
      </w:r>
      <w:r w:rsidR="00887B2B">
        <w:rPr>
          <w:rFonts w:ascii="Times New Roman" w:hAnsi="Times New Roman" w:cs="B Lotus" w:hint="cs"/>
          <w:sz w:val="32"/>
          <w:szCs w:val="32"/>
          <w:rtl/>
        </w:rPr>
        <w:t>منطقي و بنيادين با تفسيرهايي از معماري ايران، خود را غني ميسازد. وجود، تناسب، ريتم، تعادل و احتر</w:t>
      </w:r>
      <w:r w:rsidR="00E46078">
        <w:rPr>
          <w:rFonts w:ascii="Times New Roman" w:hAnsi="Times New Roman" w:cs="B Lotus" w:hint="cs"/>
          <w:sz w:val="32"/>
          <w:szCs w:val="32"/>
          <w:rtl/>
        </w:rPr>
        <w:t>ا</w:t>
      </w:r>
      <w:r w:rsidR="00887B2B">
        <w:rPr>
          <w:rFonts w:ascii="Times New Roman" w:hAnsi="Times New Roman" w:cs="B Lotus" w:hint="cs"/>
          <w:sz w:val="32"/>
          <w:szCs w:val="32"/>
          <w:rtl/>
        </w:rPr>
        <w:t>م به محيط از</w:t>
      </w:r>
      <w:r w:rsidR="00937719">
        <w:rPr>
          <w:rFonts w:ascii="Times New Roman" w:hAnsi="Times New Roman" w:cs="B Lotus" w:hint="cs"/>
          <w:sz w:val="32"/>
          <w:szCs w:val="32"/>
          <w:rtl/>
        </w:rPr>
        <w:t xml:space="preserve"> </w:t>
      </w:r>
      <w:r w:rsidR="00887B2B">
        <w:rPr>
          <w:rFonts w:ascii="Times New Roman" w:hAnsi="Times New Roman" w:cs="B Lotus" w:hint="cs"/>
          <w:sz w:val="32"/>
          <w:szCs w:val="32"/>
          <w:rtl/>
        </w:rPr>
        <w:t xml:space="preserve">جمله اين مواردند. در عين حال با توجه به نوع طرح، ايجاد تنوع در حركت و سياليت مدنظر بوده است. در نهايت طرح اين ساختمان به سويي پيش ميرود كه بتواند اثر حسي را در بيننده ايجاد كند. در اين نوع ساختمان ناظر </w:t>
      </w:r>
      <w:r w:rsidR="00887B2B">
        <w:rPr>
          <w:rFonts w:ascii="Times New Roman" w:hAnsi="Times New Roman" w:cs="B Lotus" w:hint="cs"/>
          <w:sz w:val="32"/>
          <w:szCs w:val="32"/>
          <w:rtl/>
        </w:rPr>
        <w:lastRenderedPageBreak/>
        <w:t>نقش اصلي را ايفا مي كند و هر ناظر با توجه به شخصيت فكري و پيش زمينه شخصي خود، دريافت هايي متفاوت با ديگران از</w:t>
      </w:r>
      <w:r w:rsidR="00F34FAC">
        <w:rPr>
          <w:rFonts w:ascii="Times New Roman" w:hAnsi="Times New Roman" w:cs="B Lotus" w:hint="cs"/>
          <w:sz w:val="32"/>
          <w:szCs w:val="32"/>
          <w:rtl/>
        </w:rPr>
        <w:t xml:space="preserve"> </w:t>
      </w:r>
      <w:r w:rsidR="00887B2B">
        <w:rPr>
          <w:rFonts w:ascii="Times New Roman" w:hAnsi="Times New Roman" w:cs="B Lotus" w:hint="cs"/>
          <w:sz w:val="32"/>
          <w:szCs w:val="32"/>
          <w:rtl/>
        </w:rPr>
        <w:t xml:space="preserve">ساختمان دريافت خواهد كرد. </w:t>
      </w:r>
      <w:r w:rsidR="001B4168">
        <w:rPr>
          <w:rFonts w:ascii="Times New Roman" w:hAnsi="Times New Roman" w:cs="B Lotus" w:hint="cs"/>
          <w:sz w:val="32"/>
          <w:szCs w:val="32"/>
          <w:rtl/>
        </w:rPr>
        <w:t xml:space="preserve">  </w:t>
      </w:r>
    </w:p>
    <w:p w:rsidR="008163EE" w:rsidRDefault="00B50F4C" w:rsidP="00937719">
      <w:pPr>
        <w:spacing w:line="240" w:lineRule="auto"/>
        <w:jc w:val="lowKashida"/>
        <w:rPr>
          <w:rFonts w:ascii="Times New Roman" w:hAnsi="Times New Roman" w:cs="B Lotus"/>
          <w:sz w:val="32"/>
          <w:szCs w:val="32"/>
          <w:rtl/>
        </w:rPr>
      </w:pPr>
      <w:r>
        <w:rPr>
          <w:rFonts w:ascii="Times New Roman" w:hAnsi="Times New Roman" w:cs="B Lotus" w:hint="cs"/>
          <w:sz w:val="32"/>
          <w:szCs w:val="32"/>
          <w:rtl/>
        </w:rPr>
        <w:t>در طرح هاي صفحات بعد، طراحي با به كارگيري مضامين ذكر شده پيشرفت. با توجه به بازي انديشه و برداشت هاي شخصي در اين زمينه به چندين نمونه رسيدم كه بعد از اين مراحل با تلفيق آنچه آموخته بودم و آنچه ديدم به طرح نهايي رسيدم.</w:t>
      </w:r>
    </w:p>
    <w:p w:rsidR="0029062B" w:rsidRPr="0029062B" w:rsidRDefault="0029062B" w:rsidP="00BA38FF">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(چه اندک است،</w:t>
      </w:r>
      <w:r w:rsidR="00BA38FF">
        <w:rPr>
          <w:rFonts w:ascii="Times New Roman" w:hAnsi="Times New Roman" w:cs="B Lotus" w:hint="cs"/>
          <w:sz w:val="32"/>
          <w:szCs w:val="32"/>
          <w:rtl/>
        </w:rPr>
        <w:t xml:space="preserve"> </w:t>
      </w:r>
      <w:r w:rsidRPr="0029062B">
        <w:rPr>
          <w:rFonts w:ascii="Times New Roman" w:hAnsi="Times New Roman" w:cs="B Lotus" w:hint="cs"/>
          <w:sz w:val="32"/>
          <w:szCs w:val="32"/>
          <w:rtl/>
        </w:rPr>
        <w:t xml:space="preserve">آنچه می دانیم </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چه فراوان است آنچه فرض می کنیم</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چه دشوار است آنچه می آموزیم)</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کانسپتهای طرح:</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 xml:space="preserve">- باز بودن          - انعطاف پذیر              - سیالیت            - حرکت و تغییر             </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سیستم باز با محیط اطراف خود در ارتباط دائمی است. از آن انرژی مواد و اطلاعاتی را که برای حفظ و بقای خود نیاز دارد، می گیرد.</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1- انعطاف پذیری و حرکت:</w:t>
      </w:r>
    </w:p>
    <w:p w:rsidR="0029062B" w:rsidRPr="0029062B" w:rsidRDefault="008973C1" w:rsidP="008973C1">
      <w:pPr>
        <w:spacing w:line="240" w:lineRule="auto"/>
        <w:jc w:val="lowKashida"/>
        <w:rPr>
          <w:rFonts w:ascii="Times New Roman" w:hAnsi="Times New Roman" w:cs="B Lotus"/>
          <w:sz w:val="32"/>
          <w:szCs w:val="32"/>
          <w:rtl/>
        </w:rPr>
      </w:pPr>
      <w:r>
        <w:rPr>
          <w:rFonts w:ascii="Times New Roman" w:hAnsi="Times New Roman" w:cs="B Lotus" w:hint="cs"/>
          <w:sz w:val="32"/>
          <w:szCs w:val="32"/>
          <w:rtl/>
        </w:rPr>
        <w:t xml:space="preserve">- فضای نرم                  </w:t>
      </w:r>
      <w:r w:rsidR="0029062B" w:rsidRPr="0029062B">
        <w:rPr>
          <w:rFonts w:ascii="Times New Roman" w:hAnsi="Times New Roman" w:cs="B Lotus" w:hint="cs"/>
          <w:sz w:val="32"/>
          <w:szCs w:val="32"/>
          <w:rtl/>
        </w:rPr>
        <w:t xml:space="preserve">   </w:t>
      </w:r>
      <w:r>
        <w:rPr>
          <w:rFonts w:ascii="Times New Roman" w:hAnsi="Times New Roman" w:cs="B Lotus" w:hint="cs"/>
          <w:sz w:val="32"/>
          <w:szCs w:val="32"/>
          <w:rtl/>
        </w:rPr>
        <w:t xml:space="preserve">- سیال بودن فضا               </w:t>
      </w:r>
      <w:r w:rsidR="0029062B" w:rsidRPr="0029062B">
        <w:rPr>
          <w:rFonts w:ascii="Times New Roman" w:hAnsi="Times New Roman" w:cs="B Lotus" w:hint="cs"/>
          <w:sz w:val="32"/>
          <w:szCs w:val="32"/>
          <w:rtl/>
        </w:rPr>
        <w:t>- غوطه وری و شناوری در فضا</w:t>
      </w:r>
    </w:p>
    <w:p w:rsidR="0029062B" w:rsidRPr="0029062B" w:rsidRDefault="008973C1" w:rsidP="0029062B">
      <w:pPr>
        <w:spacing w:line="240" w:lineRule="auto"/>
        <w:jc w:val="lowKashida"/>
        <w:rPr>
          <w:rFonts w:ascii="Times New Roman" w:hAnsi="Times New Roman" w:cs="B Lotus"/>
          <w:sz w:val="32"/>
          <w:szCs w:val="32"/>
          <w:rtl/>
        </w:rPr>
      </w:pPr>
      <w:r>
        <w:rPr>
          <w:rFonts w:ascii="Times New Roman" w:hAnsi="Times New Roman" w:cs="B Lotus" w:hint="cs"/>
          <w:sz w:val="32"/>
          <w:szCs w:val="32"/>
          <w:rtl/>
        </w:rPr>
        <w:t xml:space="preserve">- حرکت و تغییر          </w:t>
      </w:r>
      <w:r w:rsidR="0029062B" w:rsidRPr="0029062B">
        <w:rPr>
          <w:rFonts w:ascii="Times New Roman" w:hAnsi="Times New Roman" w:cs="B Lotus" w:hint="cs"/>
          <w:sz w:val="32"/>
          <w:szCs w:val="32"/>
          <w:rtl/>
        </w:rPr>
        <w:t xml:space="preserve">     -</w:t>
      </w:r>
      <w:r>
        <w:rPr>
          <w:rFonts w:ascii="Times New Roman" w:hAnsi="Times New Roman" w:cs="B Lotus" w:hint="cs"/>
          <w:sz w:val="32"/>
          <w:szCs w:val="32"/>
          <w:rtl/>
        </w:rPr>
        <w:t xml:space="preserve"> دسترسی به همه طرف       </w:t>
      </w:r>
      <w:r w:rsidR="0029062B" w:rsidRPr="0029062B">
        <w:rPr>
          <w:rFonts w:ascii="Times New Roman" w:hAnsi="Times New Roman" w:cs="B Lotus" w:hint="cs"/>
          <w:sz w:val="32"/>
          <w:szCs w:val="32"/>
          <w:rtl/>
        </w:rPr>
        <w:t>- آزادی- عدم محدودیت</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 xml:space="preserve">- دسترسی به همه طرف         </w:t>
      </w:r>
      <w:r w:rsidR="008973C1">
        <w:rPr>
          <w:rFonts w:ascii="Times New Roman" w:hAnsi="Times New Roman" w:cs="B Lotus" w:hint="cs"/>
          <w:sz w:val="32"/>
          <w:szCs w:val="32"/>
          <w:rtl/>
        </w:rPr>
        <w:t xml:space="preserve">- یکپارچگی فضا         </w:t>
      </w:r>
      <w:r w:rsidRPr="0029062B">
        <w:rPr>
          <w:rFonts w:ascii="Times New Roman" w:hAnsi="Times New Roman" w:cs="B Lotus" w:hint="cs"/>
          <w:sz w:val="32"/>
          <w:szCs w:val="32"/>
          <w:rtl/>
        </w:rPr>
        <w:t xml:space="preserve">    - انرژی</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 بی قاعدگی- بی جهتی          - باز بودن- تنوع</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در شیوه های تفکر نو،</w:t>
      </w:r>
      <w:r w:rsidR="00F43020">
        <w:rPr>
          <w:rFonts w:ascii="Times New Roman" w:hAnsi="Times New Roman" w:cs="B Lotus" w:hint="cs"/>
          <w:sz w:val="32"/>
          <w:szCs w:val="32"/>
          <w:rtl/>
        </w:rPr>
        <w:t xml:space="preserve"> </w:t>
      </w:r>
      <w:r w:rsidRPr="0029062B">
        <w:rPr>
          <w:rFonts w:ascii="Times New Roman" w:hAnsi="Times New Roman" w:cs="B Lotus" w:hint="cs"/>
          <w:sz w:val="32"/>
          <w:szCs w:val="32"/>
          <w:rtl/>
        </w:rPr>
        <w:t>حرکت جای پایدار و ثابت را می گیرد. مفاهیم نرمی و قابلیت انعطاف جانشین مفاهیم سختی و ثبات و تغییر</w:t>
      </w:r>
      <w:r>
        <w:rPr>
          <w:rFonts w:ascii="Times New Roman" w:hAnsi="Times New Roman" w:cs="B Lotus" w:hint="cs"/>
          <w:sz w:val="32"/>
          <w:szCs w:val="32"/>
          <w:rtl/>
        </w:rPr>
        <w:t xml:space="preserve"> </w:t>
      </w:r>
      <w:r w:rsidRPr="0029062B">
        <w:rPr>
          <w:rFonts w:ascii="Times New Roman" w:hAnsi="Times New Roman" w:cs="B Lotus" w:hint="cs"/>
          <w:sz w:val="32"/>
          <w:szCs w:val="32"/>
          <w:rtl/>
        </w:rPr>
        <w:t xml:space="preserve">ناپذیری و دوام می شود. </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lastRenderedPageBreak/>
        <w:t>ساختار غیر خطی، پویایی و دینامیک  سیستمها ایجاب می کند که ما نگرش ایستا و استاتیکی را دور افکنیم و با وارد کردن عامل زمان در بررسی پدیدارها به دو مفهوم جدید توجه نماییم که عبارتند از: روابط متقابل عوامل و حرکت و تحول دائمی کل سیستم. عوامل تشکیل دهنده آن و روابط متقابل این عوامل.</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اولین ویژگی یک فضای حسی نرم آن است که مشخصه های جهت یابی شاخصها و ارتباطاطش دائماً در حال تغییر می باشد.</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2- چند بعدی بودن:</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 استفاده از امکانات چند بعدی مولتی مدیا- تصویر- صدا- نور- متن</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 استفاده از تمامی امکانات هنر- رسانه</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 چند رسانه ها                   - حرکت                              - فضای مجازی</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 فضا- زمان                     - بازتابش                             - نامحدودگی</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3- لایه مندی:</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 سینما دارای تأ ویل و تعبیر است. واقعیتی برای آن نیست. تنها تعبیر وجود دارد. مانند لایه های شفاف که روی هم قرار دارند.(هیچ کدام نه روی یکدیگر را می پوشانند، نه روی فیلم را.)</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 سرگرمی، حیرت، شگفتی، هیجان                                   - توهم، تردید، تأ ویل</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 تخیل، ابهام، بی نهایتی، بی مرزی                                   - رویا، بین مجازی و حقیقی</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 شفافیت                                                                  - ساختار غیر خطی</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lastRenderedPageBreak/>
        <w:t>در سینما مفاهیم می توانند ایدهای بنیادین برای به وجود آوردن لایه های فضایی متداخل و سیال در معماری و شهرسازی باشند. لایه هایی که به صورت متعدد گاهاً بیشمار در درون یکدیگر قرار گرفته اند و تأثیرات شدیدی روی یکدیگر می گذارند.</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4- نور:</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 استفاده از امکانات بی پایان و بدون مرزو محدود تخیل در فضای مجازی</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 در سینما بر خلاف تمام انواع مدیا- هنرهای دیگر، آنچه نمایش داده می شود از جنس ماده نیست، نور است. حال با رهایی از قید ماده می توانیم به خلق هر گونه فضایی بپردازیم.</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 پروجکشن: انعکاس نور، خود را به جلو پرتاب کردن، القا کردن</w:t>
      </w:r>
    </w:p>
    <w:p w:rsidR="0029062B" w:rsidRPr="0029062B"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 سبکی                                  - ترانسپارنت                         - سایه، توهم، ابهام</w:t>
      </w:r>
    </w:p>
    <w:p w:rsidR="00CE522D" w:rsidRDefault="0029062B" w:rsidP="0029062B">
      <w:pPr>
        <w:spacing w:line="240" w:lineRule="auto"/>
        <w:jc w:val="lowKashida"/>
        <w:rPr>
          <w:rFonts w:ascii="Times New Roman" w:hAnsi="Times New Roman" w:cs="B Lotus"/>
          <w:sz w:val="32"/>
          <w:szCs w:val="32"/>
          <w:rtl/>
        </w:rPr>
      </w:pPr>
      <w:r w:rsidRPr="0029062B">
        <w:rPr>
          <w:rFonts w:ascii="Times New Roman" w:hAnsi="Times New Roman" w:cs="B Lotus" w:hint="cs"/>
          <w:sz w:val="32"/>
          <w:szCs w:val="32"/>
          <w:rtl/>
        </w:rPr>
        <w:t xml:space="preserve">- قابلیت دیدن وخطا های دید          - انعکاس    </w:t>
      </w:r>
    </w:p>
    <w:p w:rsidR="00CE522D" w:rsidRDefault="00CE522D" w:rsidP="0029062B">
      <w:pPr>
        <w:spacing w:line="240" w:lineRule="auto"/>
        <w:jc w:val="lowKashida"/>
        <w:rPr>
          <w:rFonts w:ascii="Times New Roman" w:hAnsi="Times New Roman" w:cs="B Lotus"/>
          <w:sz w:val="32"/>
          <w:szCs w:val="32"/>
          <w:rtl/>
        </w:rPr>
      </w:pPr>
      <w:r>
        <w:rPr>
          <w:rFonts w:ascii="Times New Roman" w:hAnsi="Times New Roman" w:cs="B Lotus" w:hint="cs"/>
          <w:sz w:val="32"/>
          <w:szCs w:val="32"/>
          <w:rtl/>
        </w:rPr>
        <w:t>سازه</w:t>
      </w:r>
    </w:p>
    <w:p w:rsidR="001873FE" w:rsidRDefault="00CE522D" w:rsidP="0029062B">
      <w:pPr>
        <w:spacing w:line="240" w:lineRule="auto"/>
        <w:jc w:val="lowKashida"/>
        <w:rPr>
          <w:rFonts w:ascii="Times New Roman" w:hAnsi="Times New Roman" w:cs="B Lotus"/>
          <w:sz w:val="32"/>
          <w:szCs w:val="32"/>
          <w:rtl/>
        </w:rPr>
      </w:pPr>
      <w:r>
        <w:rPr>
          <w:rFonts w:ascii="Times New Roman" w:hAnsi="Times New Roman" w:cs="B Lotus" w:hint="cs"/>
          <w:sz w:val="32"/>
          <w:szCs w:val="32"/>
          <w:rtl/>
        </w:rPr>
        <w:t>مجموعه ساختمان ها بر اساس مدول پايه اي طراحي شده است تا امكان تصميم گيري آگاهانه در مورد استفاده از سازه هاي بتني و فولادي يا</w:t>
      </w:r>
      <w:r w:rsidR="001873FE">
        <w:rPr>
          <w:rFonts w:ascii="Times New Roman" w:hAnsi="Times New Roman" w:cs="B Lotus" w:hint="cs"/>
          <w:sz w:val="32"/>
          <w:szCs w:val="32"/>
          <w:rtl/>
        </w:rPr>
        <w:t xml:space="preserve"> </w:t>
      </w:r>
      <w:r>
        <w:rPr>
          <w:rFonts w:ascii="Times New Roman" w:hAnsi="Times New Roman" w:cs="B Lotus" w:hint="cs"/>
          <w:sz w:val="32"/>
          <w:szCs w:val="32"/>
          <w:rtl/>
        </w:rPr>
        <w:t>تركيبي از اين دو را به دست دهد.</w:t>
      </w:r>
    </w:p>
    <w:p w:rsidR="001873FE" w:rsidRDefault="001873FE" w:rsidP="00453A4A">
      <w:pPr>
        <w:spacing w:line="240" w:lineRule="auto"/>
        <w:jc w:val="lowKashida"/>
        <w:rPr>
          <w:rFonts w:ascii="Times New Roman" w:hAnsi="Times New Roman" w:cs="B Lotus"/>
          <w:sz w:val="32"/>
          <w:szCs w:val="32"/>
          <w:rtl/>
        </w:rPr>
      </w:pPr>
      <w:r>
        <w:rPr>
          <w:rFonts w:ascii="Times New Roman" w:hAnsi="Times New Roman" w:cs="B Lotus" w:hint="cs"/>
          <w:sz w:val="32"/>
          <w:szCs w:val="32"/>
          <w:rtl/>
        </w:rPr>
        <w:t>پيشنهاد طرحي براي سازه مجموع</w:t>
      </w:r>
      <w:r w:rsidR="00453A4A">
        <w:rPr>
          <w:rFonts w:ascii="Times New Roman" w:hAnsi="Times New Roman" w:cs="B Lotus" w:hint="cs"/>
          <w:sz w:val="32"/>
          <w:szCs w:val="32"/>
          <w:rtl/>
        </w:rPr>
        <w:t>ه</w:t>
      </w:r>
      <w:r>
        <w:rPr>
          <w:rFonts w:ascii="Times New Roman" w:hAnsi="Times New Roman" w:cs="B Lotus" w:hint="cs"/>
          <w:sz w:val="32"/>
          <w:szCs w:val="32"/>
          <w:rtl/>
        </w:rPr>
        <w:t xml:space="preserve"> سازه بتني و فلزي و </w:t>
      </w:r>
      <w:r w:rsidR="00453A4A">
        <w:rPr>
          <w:rFonts w:ascii="Times New Roman" w:hAnsi="Times New Roman" w:cs="B Lotus" w:hint="cs"/>
          <w:sz w:val="32"/>
          <w:szCs w:val="32"/>
          <w:rtl/>
        </w:rPr>
        <w:t>س</w:t>
      </w:r>
      <w:r>
        <w:rPr>
          <w:rFonts w:ascii="Times New Roman" w:hAnsi="Times New Roman" w:cs="B Lotus" w:hint="cs"/>
          <w:sz w:val="32"/>
          <w:szCs w:val="32"/>
          <w:rtl/>
        </w:rPr>
        <w:t>قف هاي سبك در نظر گرفته شده</w:t>
      </w:r>
      <w:r w:rsidR="00453A4A">
        <w:rPr>
          <w:rFonts w:ascii="Times New Roman" w:hAnsi="Times New Roman" w:cs="B Lotus" w:hint="cs"/>
          <w:sz w:val="32"/>
          <w:szCs w:val="32"/>
          <w:rtl/>
        </w:rPr>
        <w:t xml:space="preserve"> </w:t>
      </w:r>
      <w:r>
        <w:rPr>
          <w:rFonts w:ascii="Times New Roman" w:hAnsi="Times New Roman" w:cs="B Lotus" w:hint="cs"/>
          <w:sz w:val="32"/>
          <w:szCs w:val="32"/>
          <w:rtl/>
        </w:rPr>
        <w:t>است. اين نوع سازه و پوشش آزادي عملي را براي اجراي حجم ارائه مي دهد.</w:t>
      </w:r>
    </w:p>
    <w:p w:rsidR="00144001" w:rsidRDefault="00453A4A" w:rsidP="00453A4A">
      <w:pPr>
        <w:spacing w:line="240" w:lineRule="auto"/>
        <w:jc w:val="lowKashida"/>
        <w:rPr>
          <w:rFonts w:ascii="Times New Roman" w:hAnsi="Times New Roman" w:cs="B Lotus"/>
          <w:sz w:val="32"/>
          <w:szCs w:val="32"/>
          <w:rtl/>
        </w:rPr>
      </w:pPr>
      <w:r>
        <w:rPr>
          <w:rFonts w:ascii="Times New Roman" w:hAnsi="Times New Roman" w:cs="B Lotus" w:hint="cs"/>
          <w:sz w:val="32"/>
          <w:szCs w:val="32"/>
          <w:rtl/>
        </w:rPr>
        <w:t>در قسمت هاي قوسي شكل (فضاهاي نمايشگاهي)</w:t>
      </w:r>
      <w:r w:rsidR="0029062B" w:rsidRPr="0029062B">
        <w:rPr>
          <w:rFonts w:ascii="Times New Roman" w:hAnsi="Times New Roman" w:cs="B Lotus" w:hint="cs"/>
          <w:sz w:val="32"/>
          <w:szCs w:val="32"/>
          <w:rtl/>
        </w:rPr>
        <w:t xml:space="preserve"> </w:t>
      </w:r>
      <w:r>
        <w:rPr>
          <w:rFonts w:ascii="Times New Roman" w:hAnsi="Times New Roman" w:cs="B Lotus" w:hint="cs"/>
          <w:sz w:val="32"/>
          <w:szCs w:val="32"/>
          <w:rtl/>
        </w:rPr>
        <w:t>از</w:t>
      </w:r>
      <w:r w:rsidR="00144001">
        <w:rPr>
          <w:rFonts w:ascii="Times New Roman" w:hAnsi="Times New Roman" w:cs="B Lotus" w:hint="cs"/>
          <w:sz w:val="32"/>
          <w:szCs w:val="32"/>
          <w:rtl/>
        </w:rPr>
        <w:t xml:space="preserve"> </w:t>
      </w:r>
      <w:r>
        <w:rPr>
          <w:rFonts w:ascii="Times New Roman" w:hAnsi="Times New Roman" w:cs="B Lotus" w:hint="cs"/>
          <w:sz w:val="32"/>
          <w:szCs w:val="32"/>
          <w:rtl/>
        </w:rPr>
        <w:t>خرپاهاي فلزي قوس دار استفاده شده است. در جاي ديگري از مجموعه نيز</w:t>
      </w:r>
      <w:r w:rsidR="00144001">
        <w:rPr>
          <w:rFonts w:ascii="Times New Roman" w:hAnsi="Times New Roman" w:cs="B Lotus" w:hint="cs"/>
          <w:sz w:val="32"/>
          <w:szCs w:val="32"/>
          <w:rtl/>
        </w:rPr>
        <w:t xml:space="preserve"> </w:t>
      </w:r>
      <w:r>
        <w:rPr>
          <w:rFonts w:ascii="Times New Roman" w:hAnsi="Times New Roman" w:cs="B Lotus" w:hint="cs"/>
          <w:sz w:val="32"/>
          <w:szCs w:val="32"/>
          <w:rtl/>
        </w:rPr>
        <w:t>از</w:t>
      </w:r>
      <w:r w:rsidR="00144001">
        <w:rPr>
          <w:rFonts w:ascii="Times New Roman" w:hAnsi="Times New Roman" w:cs="B Lotus" w:hint="cs"/>
          <w:sz w:val="32"/>
          <w:szCs w:val="32"/>
          <w:rtl/>
        </w:rPr>
        <w:t xml:space="preserve"> </w:t>
      </w:r>
      <w:r>
        <w:rPr>
          <w:rFonts w:ascii="Times New Roman" w:hAnsi="Times New Roman" w:cs="B Lotus" w:hint="cs"/>
          <w:sz w:val="32"/>
          <w:szCs w:val="32"/>
          <w:rtl/>
        </w:rPr>
        <w:t>خرپاي شيبدار استفاده شده است.</w:t>
      </w:r>
    </w:p>
    <w:p w:rsidR="00144001" w:rsidRDefault="00144001" w:rsidP="00453A4A">
      <w:pPr>
        <w:spacing w:line="240" w:lineRule="auto"/>
        <w:jc w:val="lowKashida"/>
        <w:rPr>
          <w:rFonts w:ascii="Times New Roman" w:hAnsi="Times New Roman" w:cs="B Lotus"/>
          <w:sz w:val="32"/>
          <w:szCs w:val="32"/>
          <w:rtl/>
        </w:rPr>
      </w:pPr>
      <w:r>
        <w:rPr>
          <w:rFonts w:ascii="Times New Roman" w:hAnsi="Times New Roman" w:cs="B Lotus" w:hint="cs"/>
          <w:sz w:val="32"/>
          <w:szCs w:val="32"/>
          <w:rtl/>
        </w:rPr>
        <w:lastRenderedPageBreak/>
        <w:t>در اين سازه نيروهاي سقف توسط ستون هاي قائم به پي متصل ميشوند. اتصال خرپا به رئوس ستون هاي قائم به دقت انجام ميشود تا در برابر نيروهاي زلزله از خود انعطاف نشان دهد. در بين ستون ها با</w:t>
      </w:r>
      <w:r w:rsidR="008742E7">
        <w:rPr>
          <w:rFonts w:ascii="Times New Roman" w:hAnsi="Times New Roman" w:cs="B Lotus" w:hint="cs"/>
          <w:sz w:val="32"/>
          <w:szCs w:val="32"/>
          <w:rtl/>
        </w:rPr>
        <w:t xml:space="preserve"> </w:t>
      </w:r>
      <w:r>
        <w:rPr>
          <w:rFonts w:ascii="Times New Roman" w:hAnsi="Times New Roman" w:cs="B Lotus" w:hint="cs"/>
          <w:sz w:val="32"/>
          <w:szCs w:val="32"/>
          <w:rtl/>
        </w:rPr>
        <w:t>فاصله از مهاربندي استفاده مي</w:t>
      </w:r>
      <w:r w:rsidR="008742E7">
        <w:rPr>
          <w:rFonts w:ascii="Times New Roman" w:hAnsi="Times New Roman" w:cs="B Lotus" w:hint="cs"/>
          <w:sz w:val="32"/>
          <w:szCs w:val="32"/>
          <w:rtl/>
        </w:rPr>
        <w:t xml:space="preserve"> </w:t>
      </w:r>
      <w:r>
        <w:rPr>
          <w:rFonts w:ascii="Times New Roman" w:hAnsi="Times New Roman" w:cs="B Lotus" w:hint="cs"/>
          <w:sz w:val="32"/>
          <w:szCs w:val="32"/>
          <w:rtl/>
        </w:rPr>
        <w:t xml:space="preserve">شود. </w:t>
      </w:r>
    </w:p>
    <w:p w:rsidR="0029062B" w:rsidRPr="0029062B" w:rsidRDefault="00453A4A" w:rsidP="00453A4A">
      <w:pPr>
        <w:spacing w:line="240" w:lineRule="auto"/>
        <w:jc w:val="lowKashida"/>
        <w:rPr>
          <w:rFonts w:ascii="Times New Roman" w:hAnsi="Times New Roman" w:cs="B Lotus"/>
          <w:sz w:val="32"/>
          <w:szCs w:val="32"/>
        </w:rPr>
      </w:pPr>
      <w:r>
        <w:rPr>
          <w:rFonts w:ascii="Times New Roman" w:hAnsi="Times New Roman" w:cs="B Lotus" w:hint="cs"/>
          <w:sz w:val="32"/>
          <w:szCs w:val="32"/>
          <w:rtl/>
        </w:rPr>
        <w:t xml:space="preserve">  </w:t>
      </w:r>
      <w:r w:rsidR="0029062B" w:rsidRPr="0029062B">
        <w:rPr>
          <w:rFonts w:ascii="Times New Roman" w:hAnsi="Times New Roman" w:cs="B Lotus" w:hint="cs"/>
          <w:sz w:val="32"/>
          <w:szCs w:val="32"/>
          <w:rtl/>
        </w:rPr>
        <w:t xml:space="preserve">              </w:t>
      </w:r>
    </w:p>
    <w:p w:rsidR="00494402" w:rsidRDefault="0029062B" w:rsidP="00494402">
      <w:pPr>
        <w:rPr>
          <w:rFonts w:cs="B Lotus"/>
          <w:sz w:val="32"/>
          <w:szCs w:val="32"/>
          <w:rtl/>
        </w:rPr>
      </w:pPr>
      <w:r>
        <w:rPr>
          <w:rFonts w:ascii="Arial" w:hAnsi="Arial" w:cs="B Mitra"/>
          <w:sz w:val="28"/>
          <w:szCs w:val="28"/>
        </w:rPr>
        <w:br w:type="page"/>
      </w:r>
      <w:r w:rsidR="00B50F4C">
        <w:rPr>
          <w:rFonts w:ascii="Times New Roman" w:hAnsi="Times New Roman" w:cs="B Lotus" w:hint="cs"/>
          <w:sz w:val="32"/>
          <w:szCs w:val="32"/>
          <w:rtl/>
        </w:rPr>
        <w:lastRenderedPageBreak/>
        <w:t xml:space="preserve"> </w:t>
      </w:r>
      <w:r w:rsidR="00494402">
        <w:rPr>
          <w:rFonts w:cs="B Lotus" w:hint="cs"/>
          <w:sz w:val="32"/>
          <w:szCs w:val="32"/>
          <w:rtl/>
        </w:rPr>
        <w:t>جنس مصالح</w:t>
      </w:r>
    </w:p>
    <w:p w:rsidR="00494402" w:rsidRDefault="00494402" w:rsidP="00494402">
      <w:pPr>
        <w:rPr>
          <w:rFonts w:cs="B Lotus"/>
          <w:sz w:val="32"/>
          <w:szCs w:val="32"/>
          <w:rtl/>
        </w:rPr>
      </w:pPr>
      <w:r>
        <w:rPr>
          <w:rFonts w:cs="B Lotus" w:hint="cs"/>
          <w:sz w:val="32"/>
          <w:szCs w:val="32"/>
          <w:rtl/>
        </w:rPr>
        <w:t>اغلب سطوح و پوشش ها بتني است. سطوح نمايخارجي نيز اغلب ازبتن رنگي همراه سنگ تراورتن درنظر گرفته شده است.</w:t>
      </w:r>
    </w:p>
    <w:p w:rsidR="00494402" w:rsidRDefault="00494402" w:rsidP="00494402">
      <w:pPr>
        <w:rPr>
          <w:rFonts w:cs="B Lotus"/>
          <w:sz w:val="32"/>
          <w:szCs w:val="32"/>
          <w:rtl/>
        </w:rPr>
      </w:pPr>
      <w:r>
        <w:rPr>
          <w:rFonts w:cs="B Lotus" w:hint="cs"/>
          <w:sz w:val="32"/>
          <w:szCs w:val="32"/>
          <w:rtl/>
        </w:rPr>
        <w:t>در سالن هاي جلسات تركيبي از مصالح فوق باسنگ پيشنهاد ميشود. در پوشش زير سقف  هاي كاذب فضاهاي داخلي مصالحي از جنس بتن رنگي ورق ها و شبكه هاي فلزي پيشنهاد مي شود.</w:t>
      </w:r>
    </w:p>
    <w:p w:rsidR="00494402" w:rsidRDefault="00494402" w:rsidP="00494402">
      <w:pPr>
        <w:rPr>
          <w:rFonts w:cs="B Lotus"/>
          <w:sz w:val="32"/>
          <w:szCs w:val="32"/>
          <w:rtl/>
        </w:rPr>
      </w:pPr>
      <w:r>
        <w:rPr>
          <w:rFonts w:cs="B Lotus" w:hint="cs"/>
          <w:sz w:val="32"/>
          <w:szCs w:val="32"/>
          <w:rtl/>
        </w:rPr>
        <w:t>نوع و سيستم تأسيسات</w:t>
      </w:r>
    </w:p>
    <w:p w:rsidR="00494402" w:rsidRDefault="00494402" w:rsidP="00494402">
      <w:pPr>
        <w:rPr>
          <w:rFonts w:cs="B Lotus"/>
          <w:sz w:val="32"/>
          <w:szCs w:val="32"/>
          <w:rtl/>
        </w:rPr>
      </w:pPr>
      <w:r>
        <w:rPr>
          <w:rFonts w:cs="B Lotus" w:hint="cs"/>
          <w:sz w:val="32"/>
          <w:szCs w:val="32"/>
          <w:rtl/>
        </w:rPr>
        <w:t>سيستم خود تنظيم: ايجاد شرايط مطبوع در ساختمان ها بر عهده سيستم هاي متداول ذكر شده حالات هوا و آب و هوا مي باشد.</w:t>
      </w:r>
    </w:p>
    <w:p w:rsidR="00494402" w:rsidRDefault="00494402" w:rsidP="00494402">
      <w:pPr>
        <w:jc w:val="both"/>
        <w:rPr>
          <w:rFonts w:cs="B Lotus"/>
          <w:sz w:val="32"/>
          <w:szCs w:val="32"/>
          <w:rtl/>
        </w:rPr>
      </w:pPr>
      <w:r>
        <w:rPr>
          <w:rFonts w:cs="B Lotus" w:hint="cs"/>
          <w:sz w:val="32"/>
          <w:szCs w:val="32"/>
          <w:rtl/>
        </w:rPr>
        <w:t xml:space="preserve">آنچه كه امروزه نظر مهندسان را به خود جلب كرده است، استفاده كم و بهينه از مصرف سوخت فسيلي و استفاده بيشتر از انرژي هاي طبيعي است. بااستفاده از شرايط اقليمي ميتوان نيازهاي مربوط به هر منطقه را دريافت. انرژي خورشيدي، انرژي حاصل از تابش و يا حرارت هواي اطراف ساختمان و در مقابل انرژي سرمايي حاصل از هواي سرد اطراف ساختمان در زمستان خود عاملي جهت سامان دهي هواي مطبوع خواهد شد. </w:t>
      </w:r>
    </w:p>
    <w:p w:rsidR="00494402" w:rsidRDefault="00494402" w:rsidP="00494402">
      <w:pPr>
        <w:jc w:val="both"/>
        <w:rPr>
          <w:rFonts w:cs="B Lotus"/>
          <w:sz w:val="32"/>
          <w:szCs w:val="32"/>
          <w:rtl/>
        </w:rPr>
      </w:pPr>
      <w:r>
        <w:rPr>
          <w:rFonts w:cs="B Lotus" w:hint="cs"/>
          <w:sz w:val="32"/>
          <w:szCs w:val="32"/>
          <w:rtl/>
        </w:rPr>
        <w:t>سيستم فوق همه تغييرات خود را بر اساس تغييرات پيش بيني شده و نشده جوي هماهنگ مي كند. ساختار سيستم فوق چنين است:</w:t>
      </w:r>
    </w:p>
    <w:p w:rsidR="00494402" w:rsidRDefault="00494402" w:rsidP="00494402">
      <w:pPr>
        <w:jc w:val="both"/>
        <w:rPr>
          <w:rFonts w:cs="B Lotus"/>
          <w:sz w:val="32"/>
          <w:szCs w:val="32"/>
          <w:rtl/>
        </w:rPr>
      </w:pPr>
      <w:r>
        <w:rPr>
          <w:rFonts w:cs="B Lotus" w:hint="cs"/>
          <w:sz w:val="32"/>
          <w:szCs w:val="32"/>
          <w:rtl/>
        </w:rPr>
        <w:t xml:space="preserve">شرايط خارج ساختمان اكثرا با شرايط مطلوب داخلي ساختمان تفاوت دارد مگر در فواصلي كوتاه از سال. عموما در زمستان شرايط هوايسرد بيرون و شرايط هواي گرم بيرون در تابستان دماي آسايش را متغي مي نمايد. سيستم فوق يك عكس العمل منفي نسبت به </w:t>
      </w:r>
      <w:r>
        <w:rPr>
          <w:rFonts w:cs="B Lotus" w:hint="cs"/>
          <w:sz w:val="32"/>
          <w:szCs w:val="32"/>
          <w:rtl/>
        </w:rPr>
        <w:lastRenderedPageBreak/>
        <w:t>شرايط بيرون مي باشد به طوري كه دماي ناسازگار بيرون را براي داخل سازگار مي نمايد.</w:t>
      </w:r>
    </w:p>
    <w:p w:rsidR="00494402" w:rsidRDefault="00494402" w:rsidP="00494402">
      <w:pPr>
        <w:jc w:val="both"/>
        <w:rPr>
          <w:rFonts w:cs="B Lotus"/>
          <w:sz w:val="32"/>
          <w:szCs w:val="32"/>
          <w:rtl/>
        </w:rPr>
      </w:pPr>
      <w:r>
        <w:rPr>
          <w:rFonts w:cs="B Lotus" w:hint="cs"/>
          <w:sz w:val="32"/>
          <w:szCs w:val="32"/>
          <w:rtl/>
        </w:rPr>
        <w:t>موادي با جنسيت نيمه هادي و شبه فلزي در طبيعت يافت ميشوند كه نمونه ارزشمند آن ها، بسيموت تلورايد ميباشد. اين ماده به صورت صفحاتي ورقه اي و نازك و انعطاف پذير تغيير شكل يافته و فرم مي گيرد. با قرار دادن دو صفحه از اين ماده كه خاصيتي نيمه هادي (همانند آهنرباي يخچال ) دارد با اتصال يك رسانا بين آنها حركت الكترون ها از يك صفحه به صفحه ديگر باعث انتقال بار منفي و بار مثبت مي گردد.</w:t>
      </w:r>
    </w:p>
    <w:p w:rsidR="00494402" w:rsidRDefault="00494402" w:rsidP="00494402">
      <w:pPr>
        <w:jc w:val="both"/>
        <w:rPr>
          <w:rFonts w:cs="B Lotus"/>
          <w:sz w:val="32"/>
          <w:szCs w:val="32"/>
          <w:rtl/>
        </w:rPr>
      </w:pPr>
      <w:r>
        <w:rPr>
          <w:rFonts w:cs="B Lotus" w:hint="cs"/>
          <w:sz w:val="32"/>
          <w:szCs w:val="32"/>
          <w:rtl/>
        </w:rPr>
        <w:t xml:space="preserve"> با قرار گيري اين دو صفحه روي هم و در فاصله كوتاه از هم خمواره به خاطر انتقال الكترون و جريان ، يكد صفحه خنك و ديگري گرم مي باشد اين اتصال و اين حركت مي تواند به وسيله جريان الكتريسيته ضعيف (12 ولت )صورت گيرد و يا به وسيله حرارت دادن يك صفحه و ايجاد سرمايش در صفحه ديگر پديد آيد.</w:t>
      </w:r>
    </w:p>
    <w:p w:rsidR="00494402" w:rsidRDefault="00494402" w:rsidP="00494402">
      <w:pPr>
        <w:jc w:val="both"/>
        <w:rPr>
          <w:rFonts w:cs="B Lotus"/>
          <w:sz w:val="32"/>
          <w:szCs w:val="32"/>
          <w:rtl/>
        </w:rPr>
      </w:pPr>
      <w:r>
        <w:rPr>
          <w:rFonts w:cs="B Lotus" w:hint="cs"/>
          <w:sz w:val="32"/>
          <w:szCs w:val="32"/>
          <w:rtl/>
        </w:rPr>
        <w:t>هر صفحه از قرص هاي كوچك از اين ماده تشكيل شده است كه هر قرص مشاركت در حركت الكتروني دارد اين حركت و عكس العمل بسيار سزيع و تند صورت مي گيرد. بنابر اين عكس العمل حرارتي يك صفحه كاملا متناقض با عمل حرارتي صفحه ديگر مي باشد. اين صفحات به همه رنگ و همه فرم در مي آيند و وزن بسيار دارند و قابليت قرار گيري در بدنه ساختمان را نيز دارند.</w:t>
      </w:r>
    </w:p>
    <w:p w:rsidR="00494402" w:rsidRDefault="00494402" w:rsidP="00494402">
      <w:pPr>
        <w:jc w:val="both"/>
        <w:rPr>
          <w:rFonts w:cs="B Lotus"/>
          <w:sz w:val="32"/>
          <w:szCs w:val="32"/>
          <w:rtl/>
        </w:rPr>
      </w:pPr>
      <w:r>
        <w:rPr>
          <w:rFonts w:cs="B Lotus" w:hint="cs"/>
          <w:sz w:val="32"/>
          <w:szCs w:val="32"/>
          <w:rtl/>
        </w:rPr>
        <w:t xml:space="preserve">استفاده از تركيب دو صفحه از اين ماده در بدنه ساختمان و يك كنترل كننده (ترموستات) كه رسانا هاي ميان دو صفحه را در صورت لزوم قطع و وصل نمايد و خود را با شرايط محيطي داخل (دماي 22 </w:t>
      </w:r>
      <w:r>
        <w:rPr>
          <w:rFonts w:cs="B Lotus" w:hint="cs"/>
          <w:sz w:val="32"/>
          <w:szCs w:val="32"/>
          <w:rtl/>
        </w:rPr>
        <w:lastRenderedPageBreak/>
        <w:t>درجه سانتيگراد و رطوبت 55 درصد) تطبيق دهد. امكان عدم يا به حداقل رساندن استفاده از سوخت هاي فسيلي را فراهم مي نمايد. اين مواد از ظرفيت حرارتي بسيار متغيري برخوردارند به همين دليل زود و سريع گرم و سرد مي شوند. صفحات تركيبي مي توانند از دو جهت ارتباط با بيرون و درون ساختمان داشته باشند و انرژي حاصل از حرارت خورشيدي و گرماي خارجي را براي داخل تعديل كنند (بدون الكترسيته) امكان نازك و صفخه هاي بدون آنها (ضخامت كم) شكنندگي را به حداقل مي رسانند.</w:t>
      </w:r>
    </w:p>
    <w:p w:rsidR="00494402" w:rsidRDefault="00494402" w:rsidP="00494402">
      <w:pPr>
        <w:jc w:val="both"/>
        <w:rPr>
          <w:rFonts w:cs="B Lotus"/>
          <w:sz w:val="32"/>
          <w:szCs w:val="32"/>
          <w:rtl/>
        </w:rPr>
      </w:pPr>
      <w:r>
        <w:rPr>
          <w:rFonts w:cs="B Lotus" w:hint="cs"/>
          <w:sz w:val="32"/>
          <w:szCs w:val="32"/>
          <w:rtl/>
        </w:rPr>
        <w:t>موتور خانه حرارتي (طبيعي):</w:t>
      </w:r>
    </w:p>
    <w:p w:rsidR="00494402" w:rsidRDefault="00494402" w:rsidP="00494402">
      <w:pPr>
        <w:jc w:val="both"/>
        <w:rPr>
          <w:rFonts w:cs="B Lotus"/>
          <w:sz w:val="32"/>
          <w:szCs w:val="32"/>
          <w:rtl/>
        </w:rPr>
      </w:pPr>
      <w:r>
        <w:rPr>
          <w:rFonts w:cs="B Lotus" w:hint="cs"/>
          <w:sz w:val="32"/>
          <w:szCs w:val="32"/>
          <w:rtl/>
        </w:rPr>
        <w:t>با توجه به شرايط متفاوت عملكردي در فضا هاي ساختمان خدود آسايشي در آنها نيز متغير است بدين ترتيب يا بايد هركدام از فضا ها با ارتباط به هواي بيرون امكان استفاده از اين صفحه ها را داشته باشند و يا به وسيله موتور خانه حرارتي ، شرايط آسايش خود را فراهم مي آورد.</w:t>
      </w:r>
    </w:p>
    <w:p w:rsidR="00494402" w:rsidRDefault="00494402" w:rsidP="00494402">
      <w:pPr>
        <w:jc w:val="both"/>
        <w:rPr>
          <w:rFonts w:cs="B Lotus"/>
          <w:sz w:val="32"/>
          <w:szCs w:val="32"/>
          <w:rtl/>
        </w:rPr>
      </w:pPr>
      <w:r>
        <w:rPr>
          <w:rFonts w:cs="B Lotus" w:hint="cs"/>
          <w:sz w:val="32"/>
          <w:szCs w:val="32"/>
          <w:rtl/>
        </w:rPr>
        <w:t>در موتور خانه حرارتي از جنس ماده مذبور به صورت صفحاتي به هم دوخته شده استفاده مي شود. اين مواد انرژي حرارتي بيرون ساختمان ناشياز تابش و مجاورت با هواي ازاد را به انرژي حرارتي منفي تبديل مي كند. سپس هواي تغيير يافته داخلي به وسيله فن هاي قوي و رطوبت زن در طول مسير و كانال ها به فضا ها پمپاژ شده و به وسيله كانال هاي مكش باز مي گردند، تصفيه مي شوند و دوباره استفاده مي شوند. كنترل حرارتي و اتصال و انفصال صفحه ها به وسيله ترموستات هايي در طول مسير و در خود فضاي موتور خانه صورت مي گيرد.</w:t>
      </w:r>
    </w:p>
    <w:p w:rsidR="00494402" w:rsidRDefault="00494402" w:rsidP="00494402">
      <w:pPr>
        <w:jc w:val="both"/>
        <w:rPr>
          <w:rFonts w:cs="B Lotus"/>
          <w:sz w:val="32"/>
          <w:szCs w:val="32"/>
          <w:rtl/>
        </w:rPr>
      </w:pPr>
      <w:r>
        <w:rPr>
          <w:rFonts w:cs="B Lotus" w:hint="cs"/>
          <w:sz w:val="32"/>
          <w:szCs w:val="32"/>
          <w:rtl/>
        </w:rPr>
        <w:t xml:space="preserve">اين ترموستات ها به وسيله يك سيستم مركزي كامپيوتر تجزيه و تحليل مي شوند و جهت رسيدن به </w:t>
      </w:r>
      <w:r>
        <w:rPr>
          <w:rFonts w:cs="B Lotus" w:hint="cs"/>
          <w:sz w:val="32"/>
          <w:szCs w:val="32"/>
          <w:rtl/>
        </w:rPr>
        <w:lastRenderedPageBreak/>
        <w:t>دماي مطلوب با رطوبت كافي، دستور العمل به رطوبت زن و رسانا هاي بين دو صفحه انتقال ميابد.</w:t>
      </w:r>
    </w:p>
    <w:p w:rsidR="00494402" w:rsidRDefault="00494402" w:rsidP="00494402">
      <w:pPr>
        <w:jc w:val="both"/>
        <w:rPr>
          <w:rFonts w:cs="B Lotus"/>
          <w:sz w:val="32"/>
          <w:szCs w:val="32"/>
          <w:rtl/>
        </w:rPr>
      </w:pPr>
      <w:r>
        <w:rPr>
          <w:rFonts w:cs="B Lotus" w:hint="cs"/>
          <w:sz w:val="32"/>
          <w:szCs w:val="32"/>
          <w:rtl/>
        </w:rPr>
        <w:t>با اين شرايط ميزان آب گرم مصرفي ساختمان نيز مي تواند از اين سيستم بهره مند شود به طوري كه اين صفحات حكم مشعل و ديگ را براي توليد آب گرم و يا فن كوئل بر عهده دارند.</w:t>
      </w:r>
    </w:p>
    <w:p w:rsidR="00494402" w:rsidRDefault="00494402" w:rsidP="00494402">
      <w:pPr>
        <w:jc w:val="both"/>
        <w:rPr>
          <w:rFonts w:cs="B Lotus"/>
          <w:sz w:val="32"/>
          <w:szCs w:val="32"/>
          <w:rtl/>
        </w:rPr>
      </w:pPr>
      <w:r>
        <w:rPr>
          <w:rFonts w:cs="B Lotus" w:hint="cs"/>
          <w:sz w:val="32"/>
          <w:szCs w:val="32"/>
          <w:rtl/>
        </w:rPr>
        <w:t>با توجه به مطالب توضيح داده شده مواد مهم در ساختار اين سيستم عبارت ان از:</w:t>
      </w:r>
    </w:p>
    <w:p w:rsidR="00494402" w:rsidRDefault="00494402" w:rsidP="00494402">
      <w:pPr>
        <w:pStyle w:val="ListParagraph"/>
        <w:numPr>
          <w:ilvl w:val="0"/>
          <w:numId w:val="36"/>
        </w:numPr>
        <w:bidi/>
        <w:jc w:val="both"/>
        <w:rPr>
          <w:rFonts w:cs="B Lotus"/>
          <w:sz w:val="32"/>
          <w:szCs w:val="32"/>
        </w:rPr>
      </w:pPr>
      <w:r>
        <w:rPr>
          <w:rFonts w:cs="B Lotus" w:hint="cs"/>
          <w:sz w:val="32"/>
          <w:szCs w:val="32"/>
          <w:rtl/>
        </w:rPr>
        <w:t>هواي اطراف ساختمان</w:t>
      </w:r>
    </w:p>
    <w:p w:rsidR="00494402" w:rsidRDefault="00494402" w:rsidP="00494402">
      <w:pPr>
        <w:pStyle w:val="ListParagraph"/>
        <w:numPr>
          <w:ilvl w:val="0"/>
          <w:numId w:val="36"/>
        </w:numPr>
        <w:bidi/>
        <w:jc w:val="both"/>
        <w:rPr>
          <w:rFonts w:cs="B Lotus"/>
          <w:sz w:val="32"/>
          <w:szCs w:val="32"/>
        </w:rPr>
      </w:pPr>
      <w:r>
        <w:rPr>
          <w:rFonts w:cs="B Lotus" w:hint="cs"/>
          <w:sz w:val="32"/>
          <w:szCs w:val="32"/>
          <w:rtl/>
        </w:rPr>
        <w:t>صفحات نازك دو لايه از جنس نيمه هادي بسيموت تلورايد (</w:t>
      </w:r>
      <w:r w:rsidRPr="00360447">
        <w:rPr>
          <w:rFonts w:cs="B Lotus"/>
          <w:sz w:val="32"/>
          <w:szCs w:val="32"/>
        </w:rPr>
        <w:t>bismot teloride</w:t>
      </w:r>
      <w:r>
        <w:rPr>
          <w:rFonts w:cs="B Lotus" w:hint="cs"/>
          <w:sz w:val="32"/>
          <w:szCs w:val="32"/>
          <w:rtl/>
        </w:rPr>
        <w:t>)</w:t>
      </w:r>
    </w:p>
    <w:p w:rsidR="00494402" w:rsidRDefault="00494402" w:rsidP="00494402">
      <w:pPr>
        <w:pStyle w:val="ListParagraph"/>
        <w:numPr>
          <w:ilvl w:val="0"/>
          <w:numId w:val="36"/>
        </w:numPr>
        <w:bidi/>
        <w:jc w:val="both"/>
        <w:rPr>
          <w:rFonts w:cs="B Lotus"/>
          <w:sz w:val="32"/>
          <w:szCs w:val="32"/>
        </w:rPr>
      </w:pPr>
      <w:r>
        <w:rPr>
          <w:rFonts w:cs="B Lotus" w:hint="cs"/>
          <w:sz w:val="32"/>
          <w:szCs w:val="32"/>
          <w:rtl/>
        </w:rPr>
        <w:t xml:space="preserve">رسانا جهت انتقال دو صفحه </w:t>
      </w:r>
      <w:r w:rsidRPr="00360447">
        <w:rPr>
          <w:rFonts w:cs="B Lotus" w:hint="cs"/>
          <w:sz w:val="32"/>
          <w:szCs w:val="32"/>
          <w:rtl/>
        </w:rPr>
        <w:t xml:space="preserve">   </w:t>
      </w:r>
    </w:p>
    <w:p w:rsidR="00494402" w:rsidRDefault="00494402" w:rsidP="00494402">
      <w:pPr>
        <w:pStyle w:val="ListParagraph"/>
        <w:numPr>
          <w:ilvl w:val="0"/>
          <w:numId w:val="36"/>
        </w:numPr>
        <w:bidi/>
        <w:jc w:val="both"/>
        <w:rPr>
          <w:rFonts w:cs="B Lotus"/>
          <w:sz w:val="32"/>
          <w:szCs w:val="32"/>
        </w:rPr>
      </w:pPr>
      <w:r>
        <w:rPr>
          <w:rFonts w:cs="B Lotus" w:hint="cs"/>
          <w:sz w:val="32"/>
          <w:szCs w:val="32"/>
          <w:rtl/>
        </w:rPr>
        <w:t>ترموستات يا كنترل كننده</w:t>
      </w:r>
    </w:p>
    <w:p w:rsidR="00494402" w:rsidRDefault="00494402" w:rsidP="00494402">
      <w:pPr>
        <w:pStyle w:val="ListParagraph"/>
        <w:numPr>
          <w:ilvl w:val="0"/>
          <w:numId w:val="36"/>
        </w:numPr>
        <w:bidi/>
        <w:jc w:val="both"/>
        <w:rPr>
          <w:rFonts w:cs="B Lotus"/>
          <w:sz w:val="32"/>
          <w:szCs w:val="32"/>
        </w:rPr>
      </w:pPr>
      <w:r>
        <w:rPr>
          <w:rFonts w:cs="B Lotus" w:hint="cs"/>
          <w:sz w:val="32"/>
          <w:szCs w:val="32"/>
          <w:rtl/>
        </w:rPr>
        <w:t>تعريف شرايط آسليش فضاي داخلي براي ترموستات</w:t>
      </w:r>
    </w:p>
    <w:p w:rsidR="00494402" w:rsidRDefault="00494402" w:rsidP="00494402">
      <w:pPr>
        <w:pStyle w:val="ListParagraph"/>
        <w:numPr>
          <w:ilvl w:val="0"/>
          <w:numId w:val="36"/>
        </w:numPr>
        <w:bidi/>
        <w:jc w:val="both"/>
        <w:rPr>
          <w:rFonts w:cs="B Lotus"/>
          <w:sz w:val="32"/>
          <w:szCs w:val="32"/>
        </w:rPr>
      </w:pPr>
      <w:r>
        <w:rPr>
          <w:rFonts w:cs="B Lotus" w:hint="cs"/>
          <w:sz w:val="32"/>
          <w:szCs w:val="32"/>
          <w:rtl/>
        </w:rPr>
        <w:t>انتقال هواي آماده به وسيله فن ها و خارج نمودنهواي كثيف برگشتي از سيستم</w:t>
      </w:r>
    </w:p>
    <w:p w:rsidR="00494402" w:rsidRDefault="00494402" w:rsidP="00494402">
      <w:pPr>
        <w:pStyle w:val="ListParagraph"/>
        <w:numPr>
          <w:ilvl w:val="0"/>
          <w:numId w:val="36"/>
        </w:numPr>
        <w:bidi/>
        <w:jc w:val="both"/>
        <w:rPr>
          <w:rFonts w:cs="B Lotus"/>
          <w:sz w:val="32"/>
          <w:szCs w:val="32"/>
        </w:rPr>
      </w:pPr>
      <w:r>
        <w:rPr>
          <w:rFonts w:cs="B Lotus" w:hint="cs"/>
          <w:sz w:val="32"/>
          <w:szCs w:val="32"/>
          <w:rtl/>
        </w:rPr>
        <w:t>رطوبت سنج جهت كنترل نسبي رطوبت هوا</w:t>
      </w:r>
    </w:p>
    <w:p w:rsidR="00494402" w:rsidRDefault="00494402" w:rsidP="00494402">
      <w:pPr>
        <w:jc w:val="both"/>
        <w:rPr>
          <w:rFonts w:cs="B Lotus"/>
          <w:sz w:val="32"/>
          <w:szCs w:val="32"/>
          <w:rtl/>
        </w:rPr>
      </w:pPr>
      <w:r>
        <w:rPr>
          <w:rFonts w:cs="B Lotus" w:hint="cs"/>
          <w:sz w:val="32"/>
          <w:szCs w:val="32"/>
          <w:rtl/>
        </w:rPr>
        <w:t>فضاي سبز با ارتفاع كوتاه و بلند و ايجاد جوي هاي آب روان و سايه ايجاد شده تلطيف هوا گشته و دما تا خدود زيادي متعادل مي شود.</w:t>
      </w:r>
    </w:p>
    <w:p w:rsidR="00494402" w:rsidRDefault="00494402" w:rsidP="00494402">
      <w:pPr>
        <w:jc w:val="both"/>
        <w:rPr>
          <w:rFonts w:cs="B Lotus"/>
          <w:sz w:val="32"/>
          <w:szCs w:val="32"/>
          <w:rtl/>
        </w:rPr>
      </w:pPr>
      <w:r>
        <w:rPr>
          <w:rFonts w:cs="B Lotus" w:hint="cs"/>
          <w:sz w:val="32"/>
          <w:szCs w:val="32"/>
          <w:rtl/>
        </w:rPr>
        <w:t>همين اختلاف دما هواي اطراف ساختمان را به حركت در آورده و ايجاد باد مي نمايد كه اين با سيستم بدنه ساختمان خود را با شرايط پيرامون وقف داده و دستگاه هاي تاسيساتي را براي ايجاد آسايش به كار مي بندد.</w:t>
      </w:r>
    </w:p>
    <w:p w:rsidR="00494402" w:rsidRDefault="00494402" w:rsidP="00494402">
      <w:pPr>
        <w:jc w:val="both"/>
        <w:rPr>
          <w:rFonts w:cs="B Lotus"/>
          <w:sz w:val="32"/>
          <w:szCs w:val="32"/>
          <w:rtl/>
        </w:rPr>
      </w:pPr>
    </w:p>
    <w:p w:rsidR="00494402" w:rsidRDefault="00494402" w:rsidP="00494402">
      <w:pPr>
        <w:jc w:val="both"/>
        <w:rPr>
          <w:rFonts w:cs="B Lotus"/>
          <w:sz w:val="32"/>
          <w:szCs w:val="32"/>
          <w:rtl/>
        </w:rPr>
      </w:pPr>
    </w:p>
    <w:p w:rsidR="00494402" w:rsidRDefault="00494402" w:rsidP="00494402">
      <w:pPr>
        <w:jc w:val="both"/>
        <w:rPr>
          <w:rFonts w:cs="B Lotus"/>
          <w:sz w:val="32"/>
          <w:szCs w:val="32"/>
          <w:rtl/>
        </w:rPr>
      </w:pPr>
    </w:p>
    <w:p w:rsidR="00494402" w:rsidRDefault="00494402" w:rsidP="00494402">
      <w:pPr>
        <w:jc w:val="both"/>
        <w:rPr>
          <w:rFonts w:cs="B Lotus"/>
          <w:sz w:val="32"/>
          <w:szCs w:val="32"/>
          <w:rtl/>
        </w:rPr>
      </w:pPr>
      <w:r>
        <w:rPr>
          <w:rFonts w:cs="B Lotus" w:hint="cs"/>
          <w:sz w:val="32"/>
          <w:szCs w:val="32"/>
          <w:rtl/>
        </w:rPr>
        <w:lastRenderedPageBreak/>
        <w:t>برنامه فيزيكي مجموعه:</w:t>
      </w:r>
    </w:p>
    <w:p w:rsidR="00494402" w:rsidRPr="00A03154" w:rsidRDefault="00494402" w:rsidP="00494402">
      <w:pPr>
        <w:jc w:val="both"/>
        <w:rPr>
          <w:sz w:val="20"/>
          <w:szCs w:val="20"/>
          <w:rtl/>
        </w:rPr>
      </w:pPr>
    </w:p>
    <w:tbl>
      <w:tblPr>
        <w:bidiVisual/>
        <w:tblW w:w="0" w:type="auto"/>
        <w:tblInd w:w="93" w:type="dxa"/>
        <w:tblLayout w:type="fixed"/>
        <w:tblLook w:val="04A0" w:firstRow="1" w:lastRow="0" w:firstColumn="1" w:lastColumn="0" w:noHBand="0" w:noVBand="1"/>
      </w:tblPr>
      <w:tblGrid>
        <w:gridCol w:w="1488"/>
        <w:gridCol w:w="2284"/>
        <w:gridCol w:w="1501"/>
        <w:gridCol w:w="1694"/>
        <w:gridCol w:w="656"/>
        <w:gridCol w:w="1526"/>
      </w:tblGrid>
      <w:tr w:rsidR="00494402" w:rsidRPr="00A03154" w:rsidTr="00494402">
        <w:trPr>
          <w:trHeight w:val="600"/>
        </w:trPr>
        <w:tc>
          <w:tcPr>
            <w:tcW w:w="9149"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برنامه فيزيكي</w:t>
            </w:r>
          </w:p>
        </w:tc>
      </w:tr>
      <w:tr w:rsidR="00494402" w:rsidRPr="00A03154" w:rsidTr="00494402">
        <w:trPr>
          <w:trHeight w:val="390"/>
        </w:trPr>
        <w:tc>
          <w:tcPr>
            <w:tcW w:w="1488"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حوزه عملكردي</w:t>
            </w: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فضا</w:t>
            </w:r>
          </w:p>
        </w:tc>
        <w:tc>
          <w:tcPr>
            <w:tcW w:w="1501"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حوزه كالبدي</w:t>
            </w: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فضا</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تعداد</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مساحت ( مترمربع )</w:t>
            </w:r>
          </w:p>
        </w:tc>
      </w:tr>
      <w:tr w:rsidR="00494402" w:rsidRPr="00A03154" w:rsidTr="00494402">
        <w:trPr>
          <w:trHeight w:val="390"/>
        </w:trPr>
        <w:tc>
          <w:tcPr>
            <w:tcW w:w="148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حوزه كتابخواني</w:t>
            </w: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سالن مطالعه آزاد</w:t>
            </w:r>
          </w:p>
        </w:tc>
        <w:tc>
          <w:tcPr>
            <w:tcW w:w="15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بخش بزرگسالان</w:t>
            </w: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سالن مطالعه</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b/>
                <w:bCs/>
                <w:color w:val="000000"/>
                <w:sz w:val="20"/>
                <w:szCs w:val="20"/>
              </w:rPr>
              <w:t>2</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300</w:t>
            </w:r>
          </w:p>
        </w:tc>
      </w:tr>
      <w:tr w:rsidR="00494402" w:rsidRPr="00A03154" w:rsidTr="00494402">
        <w:trPr>
          <w:trHeight w:val="390"/>
        </w:trPr>
        <w:tc>
          <w:tcPr>
            <w:tcW w:w="1488"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مخزن باز</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مخزن باز</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235</w:t>
            </w:r>
          </w:p>
        </w:tc>
      </w:tr>
      <w:tr w:rsidR="00494402" w:rsidRPr="00A03154" w:rsidTr="00494402">
        <w:trPr>
          <w:trHeight w:val="390"/>
        </w:trPr>
        <w:tc>
          <w:tcPr>
            <w:tcW w:w="1488"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امانت مرجع</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مرجع</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45</w:t>
            </w:r>
          </w:p>
        </w:tc>
      </w:tr>
      <w:tr w:rsidR="00494402" w:rsidRPr="00A03154" w:rsidTr="00494402">
        <w:trPr>
          <w:trHeight w:val="390"/>
        </w:trPr>
        <w:tc>
          <w:tcPr>
            <w:tcW w:w="1488"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مخزن بسته</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مخزن بسته</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26</w:t>
            </w:r>
          </w:p>
        </w:tc>
      </w:tr>
      <w:tr w:rsidR="00494402" w:rsidRPr="00A03154" w:rsidTr="00494402">
        <w:trPr>
          <w:trHeight w:val="390"/>
        </w:trPr>
        <w:tc>
          <w:tcPr>
            <w:tcW w:w="1488"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سالن اينترنت</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امانت</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100</w:t>
            </w:r>
          </w:p>
        </w:tc>
      </w:tr>
      <w:tr w:rsidR="00494402" w:rsidRPr="00A03154" w:rsidTr="00494402">
        <w:trPr>
          <w:trHeight w:val="390"/>
        </w:trPr>
        <w:tc>
          <w:tcPr>
            <w:tcW w:w="148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حوزه اطلاع رساني</w:t>
            </w: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نشريات</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سرويس بهداشتي</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6</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22</w:t>
            </w:r>
          </w:p>
        </w:tc>
      </w:tr>
      <w:tr w:rsidR="00494402" w:rsidRPr="00A03154" w:rsidTr="00494402">
        <w:trPr>
          <w:trHeight w:val="390"/>
        </w:trPr>
        <w:tc>
          <w:tcPr>
            <w:tcW w:w="1488"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سمعي بصري</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تحويل وسايل</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5</w:t>
            </w:r>
          </w:p>
        </w:tc>
      </w:tr>
      <w:tr w:rsidR="00494402" w:rsidRPr="00A03154" w:rsidTr="00494402">
        <w:trPr>
          <w:trHeight w:val="390"/>
        </w:trPr>
        <w:tc>
          <w:tcPr>
            <w:tcW w:w="148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حوزه آموزشي</w:t>
            </w: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كلاس هاي آموزشي</w:t>
            </w:r>
          </w:p>
        </w:tc>
        <w:tc>
          <w:tcPr>
            <w:tcW w:w="15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بخش كودكان</w:t>
            </w: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سالن مطالعه</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100</w:t>
            </w:r>
          </w:p>
        </w:tc>
      </w:tr>
      <w:tr w:rsidR="00494402" w:rsidRPr="00A03154" w:rsidTr="00494402">
        <w:trPr>
          <w:trHeight w:val="390"/>
        </w:trPr>
        <w:tc>
          <w:tcPr>
            <w:tcW w:w="1488"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قصه گويي و كار عملي</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مخزن باز</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100</w:t>
            </w:r>
          </w:p>
        </w:tc>
      </w:tr>
      <w:tr w:rsidR="00494402" w:rsidRPr="00A03154" w:rsidTr="00494402">
        <w:trPr>
          <w:trHeight w:val="390"/>
        </w:trPr>
        <w:tc>
          <w:tcPr>
            <w:tcW w:w="148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حوزه رفاهي</w:t>
            </w: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سالن تئاتر</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امانت</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100</w:t>
            </w:r>
          </w:p>
        </w:tc>
      </w:tr>
      <w:tr w:rsidR="00494402" w:rsidRPr="00A03154" w:rsidTr="00494402">
        <w:trPr>
          <w:trHeight w:val="390"/>
        </w:trPr>
        <w:tc>
          <w:tcPr>
            <w:tcW w:w="1488"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كافي شاپ</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اتاق كامپيوتر</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20</w:t>
            </w:r>
          </w:p>
        </w:tc>
      </w:tr>
      <w:tr w:rsidR="00494402" w:rsidRPr="00A03154" w:rsidTr="00494402">
        <w:trPr>
          <w:trHeight w:val="390"/>
        </w:trPr>
        <w:tc>
          <w:tcPr>
            <w:tcW w:w="1488"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حوزه تجاري</w:t>
            </w: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فروشگاه كتاب و لوازم التحرير</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قصه گويي و كارعملي</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90</w:t>
            </w:r>
          </w:p>
        </w:tc>
      </w:tr>
      <w:tr w:rsidR="00494402" w:rsidRPr="00A03154" w:rsidTr="00494402">
        <w:trPr>
          <w:trHeight w:val="390"/>
        </w:trPr>
        <w:tc>
          <w:tcPr>
            <w:tcW w:w="148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حوزه اداري</w:t>
            </w: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 xml:space="preserve">اتاق مدير </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سرويس بهداشتي</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3</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11</w:t>
            </w:r>
          </w:p>
        </w:tc>
      </w:tr>
      <w:tr w:rsidR="00494402" w:rsidRPr="00A03154" w:rsidTr="00494402">
        <w:trPr>
          <w:trHeight w:val="390"/>
        </w:trPr>
        <w:tc>
          <w:tcPr>
            <w:tcW w:w="1488"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اتاق منشي</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انتظار والدين</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10</w:t>
            </w:r>
          </w:p>
        </w:tc>
      </w:tr>
      <w:tr w:rsidR="00494402" w:rsidRPr="00A03154" w:rsidTr="00494402">
        <w:trPr>
          <w:trHeight w:val="390"/>
        </w:trPr>
        <w:tc>
          <w:tcPr>
            <w:tcW w:w="1488"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اتاق امور حسابداري</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تحويل وسايل</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5</w:t>
            </w:r>
          </w:p>
        </w:tc>
      </w:tr>
      <w:tr w:rsidR="00494402" w:rsidRPr="00A03154" w:rsidTr="00494402">
        <w:trPr>
          <w:trHeight w:val="390"/>
        </w:trPr>
        <w:tc>
          <w:tcPr>
            <w:tcW w:w="1488"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اتاق امور اداري</w:t>
            </w:r>
          </w:p>
        </w:tc>
        <w:tc>
          <w:tcPr>
            <w:tcW w:w="15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بخش اطلاع رساني</w:t>
            </w: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سالن اينترنت</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100</w:t>
            </w:r>
          </w:p>
        </w:tc>
      </w:tr>
      <w:tr w:rsidR="00494402" w:rsidRPr="00A03154" w:rsidTr="00494402">
        <w:trPr>
          <w:trHeight w:val="390"/>
        </w:trPr>
        <w:tc>
          <w:tcPr>
            <w:tcW w:w="1488"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مدير خدمات فني</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سالن نشريات</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60</w:t>
            </w:r>
          </w:p>
        </w:tc>
      </w:tr>
      <w:tr w:rsidR="00494402" w:rsidRPr="00A03154" w:rsidTr="00494402">
        <w:trPr>
          <w:trHeight w:val="390"/>
        </w:trPr>
        <w:tc>
          <w:tcPr>
            <w:tcW w:w="1488"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مدير خدمات عمومي</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سمعي بصري</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65</w:t>
            </w:r>
          </w:p>
        </w:tc>
      </w:tr>
      <w:tr w:rsidR="00494402" w:rsidRPr="00A03154" w:rsidTr="00494402">
        <w:trPr>
          <w:trHeight w:val="390"/>
        </w:trPr>
        <w:tc>
          <w:tcPr>
            <w:tcW w:w="1488"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اطلاعات</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سرويس بهداشتي</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3</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11</w:t>
            </w:r>
          </w:p>
        </w:tc>
      </w:tr>
      <w:tr w:rsidR="00494402" w:rsidRPr="00A03154" w:rsidTr="00494402">
        <w:trPr>
          <w:trHeight w:val="390"/>
        </w:trPr>
        <w:tc>
          <w:tcPr>
            <w:tcW w:w="1488"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كارت زني</w:t>
            </w:r>
          </w:p>
        </w:tc>
        <w:tc>
          <w:tcPr>
            <w:tcW w:w="15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بخش اداري</w:t>
            </w: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اتاق مدير</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25</w:t>
            </w:r>
          </w:p>
        </w:tc>
      </w:tr>
      <w:tr w:rsidR="00494402" w:rsidRPr="00A03154" w:rsidTr="00494402">
        <w:trPr>
          <w:trHeight w:val="390"/>
        </w:trPr>
        <w:tc>
          <w:tcPr>
            <w:tcW w:w="1488"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آبدارخانه</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اتاق منشي</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20</w:t>
            </w:r>
          </w:p>
        </w:tc>
      </w:tr>
      <w:tr w:rsidR="00494402" w:rsidRPr="00A03154" w:rsidTr="00494402">
        <w:trPr>
          <w:trHeight w:val="390"/>
        </w:trPr>
        <w:tc>
          <w:tcPr>
            <w:tcW w:w="1488"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اتاق نظافت</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اتاق امور حسابداري</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30</w:t>
            </w:r>
          </w:p>
        </w:tc>
      </w:tr>
      <w:tr w:rsidR="00494402" w:rsidRPr="00A03154" w:rsidTr="00494402">
        <w:trPr>
          <w:trHeight w:val="390"/>
        </w:trPr>
        <w:tc>
          <w:tcPr>
            <w:tcW w:w="1488"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سرويس بهداشتي</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اتاق امور اداري</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20</w:t>
            </w:r>
          </w:p>
        </w:tc>
      </w:tr>
      <w:tr w:rsidR="00494402" w:rsidRPr="00A03154" w:rsidTr="00494402">
        <w:trPr>
          <w:trHeight w:val="390"/>
        </w:trPr>
        <w:tc>
          <w:tcPr>
            <w:tcW w:w="1488"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رختكن</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مدير خدمات فني</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25</w:t>
            </w:r>
          </w:p>
        </w:tc>
      </w:tr>
      <w:tr w:rsidR="00494402" w:rsidRPr="00A03154" w:rsidTr="00494402">
        <w:trPr>
          <w:trHeight w:val="390"/>
        </w:trPr>
        <w:tc>
          <w:tcPr>
            <w:tcW w:w="148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حوزه خدماتي</w:t>
            </w: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تايپ و تكثير</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مدير خدمات عمومي</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25</w:t>
            </w:r>
          </w:p>
        </w:tc>
      </w:tr>
      <w:tr w:rsidR="00494402" w:rsidRPr="00A03154" w:rsidTr="00494402">
        <w:trPr>
          <w:trHeight w:val="390"/>
        </w:trPr>
        <w:tc>
          <w:tcPr>
            <w:tcW w:w="1488" w:type="dxa"/>
            <w:vMerge/>
            <w:tcBorders>
              <w:top w:val="nil"/>
              <w:left w:val="single" w:sz="4" w:space="0" w:color="auto"/>
              <w:bottom w:val="single" w:sz="4" w:space="0" w:color="000000"/>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انتخاب و سفارش</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اطلاعات</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10</w:t>
            </w:r>
          </w:p>
        </w:tc>
      </w:tr>
      <w:tr w:rsidR="00494402" w:rsidRPr="00A03154" w:rsidTr="00494402">
        <w:trPr>
          <w:trHeight w:val="390"/>
        </w:trPr>
        <w:tc>
          <w:tcPr>
            <w:tcW w:w="1488" w:type="dxa"/>
            <w:vMerge/>
            <w:tcBorders>
              <w:top w:val="nil"/>
              <w:left w:val="single" w:sz="4" w:space="0" w:color="auto"/>
              <w:bottom w:val="single" w:sz="4" w:space="0" w:color="000000"/>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فهرست نويسي</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كارت زني</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6</w:t>
            </w:r>
          </w:p>
        </w:tc>
      </w:tr>
      <w:tr w:rsidR="00494402" w:rsidRPr="00A03154" w:rsidTr="00494402">
        <w:trPr>
          <w:trHeight w:val="390"/>
        </w:trPr>
        <w:tc>
          <w:tcPr>
            <w:tcW w:w="1488"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تحويل منابع كتابي</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آبدارخانه</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6</w:t>
            </w:r>
          </w:p>
        </w:tc>
      </w:tr>
      <w:tr w:rsidR="00494402" w:rsidRPr="00A03154" w:rsidTr="00494402">
        <w:trPr>
          <w:trHeight w:val="585"/>
        </w:trPr>
        <w:tc>
          <w:tcPr>
            <w:tcW w:w="1488" w:type="dxa"/>
            <w:tcBorders>
              <w:top w:val="single" w:sz="4" w:space="0" w:color="auto"/>
              <w:left w:val="single" w:sz="4" w:space="0" w:color="auto"/>
              <w:bottom w:val="single" w:sz="4" w:space="0" w:color="auto"/>
              <w:right w:val="single" w:sz="4" w:space="0" w:color="auto"/>
            </w:tcBorders>
            <w:vAlign w:val="center"/>
            <w:hideMark/>
          </w:tcPr>
          <w:p w:rsidR="00494402" w:rsidRPr="00A03154" w:rsidRDefault="00494402" w:rsidP="00494402">
            <w:pPr>
              <w:bidi w:val="0"/>
              <w:rPr>
                <w:rFonts w:ascii="Arial" w:hAnsi="Arial" w:cs="B Nazanin"/>
                <w:b/>
                <w:bCs/>
                <w:color w:val="000000"/>
                <w:sz w:val="20"/>
                <w:szCs w:val="20"/>
              </w:rPr>
            </w:pPr>
          </w:p>
        </w:tc>
        <w:tc>
          <w:tcPr>
            <w:tcW w:w="22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واحد ترميم و صحافي</w:t>
            </w:r>
          </w:p>
        </w:tc>
        <w:tc>
          <w:tcPr>
            <w:tcW w:w="1501" w:type="dxa"/>
            <w:tcBorders>
              <w:top w:val="single" w:sz="4" w:space="0" w:color="auto"/>
              <w:left w:val="single" w:sz="4" w:space="0" w:color="auto"/>
              <w:bottom w:val="single" w:sz="4" w:space="0" w:color="auto"/>
              <w:right w:val="single" w:sz="4" w:space="0" w:color="auto"/>
            </w:tcBorders>
            <w:vAlign w:val="center"/>
            <w:hideMark/>
          </w:tcPr>
          <w:p w:rsidR="00494402" w:rsidRPr="00A03154" w:rsidRDefault="00494402" w:rsidP="00494402">
            <w:pPr>
              <w:bidi w:val="0"/>
              <w:rPr>
                <w:rFonts w:ascii="Arial" w:hAnsi="Arial" w:cs="B Nazanin"/>
                <w:b/>
                <w:bCs/>
                <w:color w:val="000000"/>
                <w:sz w:val="20"/>
                <w:szCs w:val="20"/>
              </w:rPr>
            </w:pPr>
          </w:p>
        </w:tc>
        <w:tc>
          <w:tcPr>
            <w:tcW w:w="1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رختكن</w:t>
            </w:r>
          </w:p>
        </w:tc>
        <w:tc>
          <w:tcPr>
            <w:tcW w:w="656" w:type="dxa"/>
            <w:vMerge w:val="restart"/>
            <w:tcBorders>
              <w:top w:val="single" w:sz="4" w:space="0" w:color="auto"/>
              <w:left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2</w:t>
            </w:r>
          </w:p>
        </w:tc>
        <w:tc>
          <w:tcPr>
            <w:tcW w:w="1526" w:type="dxa"/>
            <w:vMerge w:val="restart"/>
            <w:tcBorders>
              <w:top w:val="single" w:sz="4" w:space="0" w:color="auto"/>
              <w:left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18</w:t>
            </w:r>
          </w:p>
        </w:tc>
      </w:tr>
      <w:tr w:rsidR="00494402" w:rsidRPr="00A03154" w:rsidTr="00494402">
        <w:tc>
          <w:tcPr>
            <w:tcW w:w="1488" w:type="dxa"/>
            <w:tcBorders>
              <w:top w:val="single" w:sz="4" w:space="0" w:color="auto"/>
              <w:left w:val="single" w:sz="4" w:space="0" w:color="auto"/>
              <w:bottom w:val="single" w:sz="4" w:space="0" w:color="auto"/>
              <w:right w:val="single" w:sz="4" w:space="0" w:color="auto"/>
            </w:tcBorders>
            <w:vAlign w:val="center"/>
            <w:hideMark/>
          </w:tcPr>
          <w:p w:rsidR="00494402" w:rsidRPr="00A03154" w:rsidRDefault="00494402" w:rsidP="00494402">
            <w:pPr>
              <w:bidi w:val="0"/>
              <w:rPr>
                <w:rFonts w:ascii="Arial" w:hAnsi="Arial" w:cs="B Nazanin"/>
                <w:b/>
                <w:bCs/>
                <w:color w:val="000000"/>
                <w:sz w:val="20"/>
                <w:szCs w:val="20"/>
              </w:rPr>
            </w:pPr>
          </w:p>
        </w:tc>
        <w:tc>
          <w:tcPr>
            <w:tcW w:w="22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jc w:val="center"/>
              <w:rPr>
                <w:rFonts w:ascii="Arial" w:hAnsi="Arial" w:cs="B Nazanin"/>
                <w:b/>
                <w:bCs/>
                <w:color w:val="000000"/>
                <w:sz w:val="20"/>
                <w:szCs w:val="20"/>
                <w:rtl/>
              </w:rPr>
            </w:pPr>
          </w:p>
        </w:tc>
        <w:tc>
          <w:tcPr>
            <w:tcW w:w="1501" w:type="dxa"/>
            <w:tcBorders>
              <w:top w:val="single" w:sz="4" w:space="0" w:color="auto"/>
              <w:left w:val="single" w:sz="4" w:space="0" w:color="auto"/>
              <w:bottom w:val="single" w:sz="4" w:space="0" w:color="auto"/>
              <w:right w:val="single" w:sz="4" w:space="0" w:color="auto"/>
            </w:tcBorders>
            <w:vAlign w:val="center"/>
            <w:hideMark/>
          </w:tcPr>
          <w:p w:rsidR="00494402" w:rsidRPr="00A03154" w:rsidRDefault="00494402" w:rsidP="00494402">
            <w:pPr>
              <w:bidi w:val="0"/>
              <w:rPr>
                <w:rFonts w:ascii="Arial" w:hAnsi="Arial" w:cs="B Nazanin"/>
                <w:b/>
                <w:bCs/>
                <w:color w:val="000000"/>
                <w:sz w:val="20"/>
                <w:szCs w:val="20"/>
              </w:rPr>
            </w:pPr>
          </w:p>
        </w:tc>
        <w:tc>
          <w:tcPr>
            <w:tcW w:w="1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jc w:val="center"/>
              <w:rPr>
                <w:rFonts w:ascii="Arial" w:hAnsi="Arial" w:cs="B Nazanin"/>
                <w:b/>
                <w:bCs/>
                <w:color w:val="000000"/>
                <w:sz w:val="20"/>
                <w:szCs w:val="20"/>
                <w:rtl/>
              </w:rPr>
            </w:pPr>
          </w:p>
        </w:tc>
        <w:tc>
          <w:tcPr>
            <w:tcW w:w="656" w:type="dxa"/>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p>
        </w:tc>
        <w:tc>
          <w:tcPr>
            <w:tcW w:w="1526" w:type="dxa"/>
            <w:vMerge/>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p>
        </w:tc>
      </w:tr>
      <w:tr w:rsidR="00494402" w:rsidRPr="00A03154" w:rsidTr="00494402">
        <w:trPr>
          <w:trHeight w:val="491"/>
        </w:trPr>
        <w:tc>
          <w:tcPr>
            <w:tcW w:w="1488" w:type="dxa"/>
            <w:vMerge w:val="restart"/>
            <w:tcBorders>
              <w:top w:val="single" w:sz="4" w:space="0" w:color="auto"/>
              <w:left w:val="single" w:sz="4" w:space="0" w:color="auto"/>
              <w:right w:val="single" w:sz="4" w:space="0" w:color="auto"/>
            </w:tcBorders>
            <w:vAlign w:val="center"/>
            <w:hideMark/>
          </w:tcPr>
          <w:p w:rsidR="00494402" w:rsidRPr="00A03154" w:rsidRDefault="00494402" w:rsidP="00494402">
            <w:pPr>
              <w:bidi w:val="0"/>
              <w:rPr>
                <w:rFonts w:ascii="Arial" w:hAnsi="Arial" w:cs="B Nazanin"/>
                <w:b/>
                <w:bCs/>
                <w:color w:val="000000"/>
                <w:sz w:val="20"/>
                <w:szCs w:val="20"/>
              </w:rPr>
            </w:pPr>
          </w:p>
        </w:tc>
        <w:tc>
          <w:tcPr>
            <w:tcW w:w="2284" w:type="dxa"/>
            <w:vMerge w:val="restart"/>
            <w:tcBorders>
              <w:top w:val="single" w:sz="4" w:space="0" w:color="auto"/>
              <w:left w:val="single" w:sz="4" w:space="0" w:color="auto"/>
              <w:right w:val="single" w:sz="4" w:space="0" w:color="auto"/>
            </w:tcBorders>
            <w:shd w:val="clear" w:color="auto" w:fill="auto"/>
            <w:noWrap/>
            <w:vAlign w:val="bottom"/>
            <w:hideMark/>
          </w:tcPr>
          <w:p w:rsidR="00494402" w:rsidRPr="00A03154" w:rsidRDefault="00494402" w:rsidP="00494402">
            <w:pPr>
              <w:jc w:val="center"/>
              <w:rPr>
                <w:rFonts w:ascii="Arial" w:hAnsi="Arial" w:cs="B Nazanin"/>
                <w:b/>
                <w:bCs/>
                <w:color w:val="000000"/>
                <w:sz w:val="20"/>
                <w:szCs w:val="20"/>
                <w:rtl/>
              </w:rPr>
            </w:pPr>
            <w:r w:rsidRPr="00A03154">
              <w:rPr>
                <w:rFonts w:ascii="Arial" w:hAnsi="Arial" w:cs="B Nazanin" w:hint="cs"/>
                <w:b/>
                <w:bCs/>
                <w:color w:val="000000"/>
                <w:sz w:val="20"/>
                <w:szCs w:val="20"/>
                <w:rtl/>
              </w:rPr>
              <w:t>واحد تكثير و توزيع</w:t>
            </w:r>
          </w:p>
        </w:tc>
        <w:tc>
          <w:tcPr>
            <w:tcW w:w="1501" w:type="dxa"/>
            <w:vMerge w:val="restart"/>
            <w:tcBorders>
              <w:top w:val="single" w:sz="4" w:space="0" w:color="auto"/>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3876"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jc w:val="center"/>
              <w:rPr>
                <w:rFonts w:ascii="Arial" w:hAnsi="Arial" w:cs="B Nazanin"/>
                <w:b/>
                <w:bCs/>
                <w:color w:val="000000"/>
                <w:sz w:val="20"/>
                <w:szCs w:val="20"/>
              </w:rPr>
            </w:pPr>
          </w:p>
        </w:tc>
      </w:tr>
      <w:tr w:rsidR="00494402" w:rsidRPr="00A03154" w:rsidTr="00494402">
        <w:trPr>
          <w:trHeight w:val="390"/>
        </w:trPr>
        <w:tc>
          <w:tcPr>
            <w:tcW w:w="1488" w:type="dxa"/>
            <w:vMerge/>
            <w:tcBorders>
              <w:left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vMerge/>
            <w:tcBorders>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سرويس بهداشتي</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3</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11</w:t>
            </w:r>
          </w:p>
        </w:tc>
      </w:tr>
      <w:tr w:rsidR="00494402" w:rsidRPr="00A03154" w:rsidTr="00494402">
        <w:trPr>
          <w:trHeight w:val="390"/>
        </w:trPr>
        <w:tc>
          <w:tcPr>
            <w:tcW w:w="1488" w:type="dxa"/>
            <w:vMerge/>
            <w:tcBorders>
              <w:left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انبار مواد كتابي</w:t>
            </w:r>
          </w:p>
        </w:tc>
        <w:tc>
          <w:tcPr>
            <w:tcW w:w="15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بخش رفاهي</w:t>
            </w: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سالن اجتماعات</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150</w:t>
            </w:r>
          </w:p>
        </w:tc>
      </w:tr>
      <w:tr w:rsidR="00494402" w:rsidRPr="00A03154" w:rsidTr="00494402">
        <w:trPr>
          <w:trHeight w:val="390"/>
        </w:trPr>
        <w:tc>
          <w:tcPr>
            <w:tcW w:w="1488" w:type="dxa"/>
            <w:vMerge/>
            <w:tcBorders>
              <w:left w:val="single" w:sz="4" w:space="0" w:color="auto"/>
              <w:bottom w:val="single" w:sz="4" w:space="0" w:color="000000"/>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228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تأسيسات</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اتاق و انبار صحنه</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2</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40</w:t>
            </w:r>
          </w:p>
        </w:tc>
      </w:tr>
      <w:tr w:rsidR="00494402" w:rsidRPr="00A03154" w:rsidTr="00494402">
        <w:trPr>
          <w:trHeight w:val="390"/>
        </w:trPr>
        <w:tc>
          <w:tcPr>
            <w:tcW w:w="3772"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 </w:t>
            </w: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اتاق پروژكسيون</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15</w:t>
            </w:r>
          </w:p>
        </w:tc>
      </w:tr>
      <w:tr w:rsidR="00494402" w:rsidRPr="00A03154" w:rsidTr="00494402">
        <w:trPr>
          <w:trHeight w:val="390"/>
        </w:trPr>
        <w:tc>
          <w:tcPr>
            <w:tcW w:w="3772" w:type="dxa"/>
            <w:gridSpan w:val="2"/>
            <w:vMerge/>
            <w:tcBorders>
              <w:top w:val="single" w:sz="4" w:space="0" w:color="auto"/>
              <w:left w:val="single" w:sz="4" w:space="0" w:color="auto"/>
              <w:bottom w:val="single" w:sz="4" w:space="0" w:color="000000"/>
              <w:right w:val="single" w:sz="4" w:space="0" w:color="000000"/>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آبدارخانه</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6</w:t>
            </w:r>
          </w:p>
        </w:tc>
      </w:tr>
      <w:tr w:rsidR="00494402" w:rsidRPr="00A03154" w:rsidTr="00494402">
        <w:trPr>
          <w:trHeight w:val="390"/>
        </w:trPr>
        <w:tc>
          <w:tcPr>
            <w:tcW w:w="3772" w:type="dxa"/>
            <w:gridSpan w:val="2"/>
            <w:vMerge/>
            <w:tcBorders>
              <w:top w:val="single" w:sz="4" w:space="0" w:color="auto"/>
              <w:left w:val="single" w:sz="4" w:space="0" w:color="auto"/>
              <w:bottom w:val="single" w:sz="4" w:space="0" w:color="000000"/>
              <w:right w:val="single" w:sz="4" w:space="0" w:color="000000"/>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تريا ( كافي شاپ )</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90</w:t>
            </w:r>
          </w:p>
        </w:tc>
      </w:tr>
      <w:tr w:rsidR="00494402" w:rsidRPr="00A03154" w:rsidTr="00494402">
        <w:trPr>
          <w:trHeight w:val="390"/>
        </w:trPr>
        <w:tc>
          <w:tcPr>
            <w:tcW w:w="3772" w:type="dxa"/>
            <w:gridSpan w:val="2"/>
            <w:vMerge/>
            <w:tcBorders>
              <w:top w:val="single" w:sz="4" w:space="0" w:color="auto"/>
              <w:left w:val="single" w:sz="4" w:space="0" w:color="auto"/>
              <w:bottom w:val="single" w:sz="4" w:space="0" w:color="000000"/>
              <w:right w:val="single" w:sz="4" w:space="0" w:color="000000"/>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تايپ و تكثير</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12</w:t>
            </w:r>
          </w:p>
        </w:tc>
      </w:tr>
      <w:tr w:rsidR="00494402" w:rsidRPr="00A03154" w:rsidTr="00494402">
        <w:trPr>
          <w:trHeight w:val="390"/>
        </w:trPr>
        <w:tc>
          <w:tcPr>
            <w:tcW w:w="3772" w:type="dxa"/>
            <w:gridSpan w:val="2"/>
            <w:vMerge/>
            <w:tcBorders>
              <w:top w:val="single" w:sz="4" w:space="0" w:color="auto"/>
              <w:left w:val="single" w:sz="4" w:space="0" w:color="auto"/>
              <w:bottom w:val="single" w:sz="4" w:space="0" w:color="000000"/>
              <w:right w:val="single" w:sz="4" w:space="0" w:color="000000"/>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5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بخش آموزشي</w:t>
            </w: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كلاس هاي آموزشي</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5</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150</w:t>
            </w:r>
          </w:p>
        </w:tc>
      </w:tr>
      <w:tr w:rsidR="00494402" w:rsidRPr="00A03154" w:rsidTr="00494402">
        <w:trPr>
          <w:trHeight w:val="390"/>
        </w:trPr>
        <w:tc>
          <w:tcPr>
            <w:tcW w:w="3772" w:type="dxa"/>
            <w:gridSpan w:val="2"/>
            <w:vMerge/>
            <w:tcBorders>
              <w:top w:val="single" w:sz="4" w:space="0" w:color="auto"/>
              <w:left w:val="single" w:sz="4" w:space="0" w:color="auto"/>
              <w:bottom w:val="single" w:sz="4" w:space="0" w:color="000000"/>
              <w:right w:val="single" w:sz="4" w:space="0" w:color="000000"/>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اتاق مسئول</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20</w:t>
            </w:r>
          </w:p>
        </w:tc>
      </w:tr>
      <w:tr w:rsidR="00494402" w:rsidRPr="00A03154" w:rsidTr="00494402">
        <w:trPr>
          <w:trHeight w:val="390"/>
        </w:trPr>
        <w:tc>
          <w:tcPr>
            <w:tcW w:w="3772" w:type="dxa"/>
            <w:gridSpan w:val="2"/>
            <w:vMerge/>
            <w:tcBorders>
              <w:top w:val="single" w:sz="4" w:space="0" w:color="auto"/>
              <w:left w:val="single" w:sz="4" w:space="0" w:color="auto"/>
              <w:bottom w:val="single" w:sz="4" w:space="0" w:color="000000"/>
              <w:right w:val="single" w:sz="4" w:space="0" w:color="000000"/>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501" w:type="dxa"/>
            <w:vMerge/>
            <w:tcBorders>
              <w:top w:val="nil"/>
              <w:left w:val="single" w:sz="4" w:space="0" w:color="auto"/>
              <w:bottom w:val="single" w:sz="4" w:space="0" w:color="auto"/>
              <w:right w:val="single" w:sz="4" w:space="0" w:color="auto"/>
            </w:tcBorders>
            <w:vAlign w:val="center"/>
            <w:hideMark/>
          </w:tcPr>
          <w:p w:rsidR="00494402" w:rsidRPr="00A03154" w:rsidRDefault="00494402" w:rsidP="00494402">
            <w:pPr>
              <w:bidi w:val="0"/>
              <w:spacing w:after="0" w:line="240" w:lineRule="auto"/>
              <w:rPr>
                <w:rFonts w:ascii="Arial" w:hAnsi="Arial" w:cs="B Nazanin"/>
                <w:b/>
                <w:bCs/>
                <w:color w:val="000000"/>
                <w:sz w:val="20"/>
                <w:szCs w:val="20"/>
              </w:rPr>
            </w:pPr>
          </w:p>
        </w:tc>
        <w:tc>
          <w:tcPr>
            <w:tcW w:w="1694"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tl/>
              </w:rPr>
              <w:t>سرويس بهداشتي</w:t>
            </w:r>
          </w:p>
        </w:tc>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3</w:t>
            </w:r>
          </w:p>
        </w:tc>
        <w:tc>
          <w:tcPr>
            <w:tcW w:w="1526" w:type="dxa"/>
            <w:tcBorders>
              <w:top w:val="nil"/>
              <w:left w:val="single" w:sz="4" w:space="0" w:color="auto"/>
              <w:bottom w:val="single" w:sz="4" w:space="0" w:color="auto"/>
              <w:right w:val="single" w:sz="4" w:space="0" w:color="auto"/>
            </w:tcBorders>
            <w:shd w:val="clear" w:color="auto" w:fill="auto"/>
            <w:noWrap/>
            <w:vAlign w:val="bottom"/>
            <w:hideMark/>
          </w:tcPr>
          <w:p w:rsidR="00494402" w:rsidRPr="00A03154" w:rsidRDefault="00494402" w:rsidP="00494402">
            <w:pPr>
              <w:bidi w:val="0"/>
              <w:spacing w:after="0" w:line="240" w:lineRule="auto"/>
              <w:jc w:val="center"/>
              <w:rPr>
                <w:rFonts w:ascii="Arial" w:hAnsi="Arial" w:cs="B Nazanin"/>
                <w:b/>
                <w:bCs/>
                <w:color w:val="000000"/>
                <w:sz w:val="20"/>
                <w:szCs w:val="20"/>
              </w:rPr>
            </w:pPr>
            <w:r w:rsidRPr="00A03154">
              <w:rPr>
                <w:rFonts w:ascii="Arial" w:hAnsi="Arial" w:cs="B Nazanin" w:hint="cs"/>
                <w:b/>
                <w:bCs/>
                <w:color w:val="000000"/>
                <w:sz w:val="20"/>
                <w:szCs w:val="20"/>
              </w:rPr>
              <w:t>11</w:t>
            </w:r>
          </w:p>
        </w:tc>
      </w:tr>
    </w:tbl>
    <w:p w:rsidR="00494402" w:rsidRPr="00A03154" w:rsidRDefault="00494402" w:rsidP="00494402">
      <w:pPr>
        <w:jc w:val="both"/>
        <w:rPr>
          <w:rFonts w:cs="B Lotus"/>
          <w:sz w:val="20"/>
          <w:szCs w:val="20"/>
          <w:rtl/>
        </w:rPr>
      </w:pPr>
    </w:p>
    <w:p w:rsidR="00494402" w:rsidRDefault="00494402" w:rsidP="00494402">
      <w:pPr>
        <w:jc w:val="both"/>
        <w:rPr>
          <w:rFonts w:cs="B Lotus"/>
          <w:sz w:val="32"/>
          <w:szCs w:val="32"/>
          <w:rtl/>
        </w:rPr>
      </w:pPr>
    </w:p>
    <w:p w:rsidR="00494402" w:rsidRDefault="00494402" w:rsidP="00494402">
      <w:pPr>
        <w:jc w:val="both"/>
        <w:rPr>
          <w:rFonts w:cs="B Lotus"/>
          <w:sz w:val="32"/>
          <w:szCs w:val="32"/>
          <w:rtl/>
        </w:rPr>
      </w:pPr>
    </w:p>
    <w:p w:rsidR="00494402" w:rsidRDefault="00494402" w:rsidP="00494402">
      <w:pPr>
        <w:jc w:val="both"/>
        <w:rPr>
          <w:rFonts w:cs="B Lotus"/>
          <w:sz w:val="32"/>
          <w:szCs w:val="32"/>
          <w:rtl/>
        </w:rPr>
      </w:pPr>
    </w:p>
    <w:p w:rsidR="00494402" w:rsidRDefault="00494402" w:rsidP="00494402">
      <w:pPr>
        <w:jc w:val="both"/>
        <w:rPr>
          <w:rFonts w:cs="B Lotus"/>
          <w:sz w:val="32"/>
          <w:szCs w:val="32"/>
          <w:rtl/>
        </w:rPr>
      </w:pPr>
    </w:p>
    <w:p w:rsidR="00494402" w:rsidRDefault="00494402" w:rsidP="00494402">
      <w:pPr>
        <w:jc w:val="both"/>
        <w:rPr>
          <w:rFonts w:cs="B Lotus"/>
          <w:sz w:val="32"/>
          <w:szCs w:val="32"/>
          <w:rtl/>
        </w:rPr>
      </w:pPr>
    </w:p>
    <w:p w:rsidR="00494402" w:rsidRDefault="00494402" w:rsidP="00494402">
      <w:pPr>
        <w:jc w:val="both"/>
        <w:rPr>
          <w:rFonts w:cs="B Lotus"/>
          <w:sz w:val="32"/>
          <w:szCs w:val="32"/>
          <w:rtl/>
        </w:rPr>
      </w:pPr>
    </w:p>
    <w:p w:rsidR="00494402" w:rsidRDefault="00494402" w:rsidP="00494402">
      <w:pPr>
        <w:jc w:val="both"/>
        <w:rPr>
          <w:rFonts w:cs="B Lotus"/>
          <w:sz w:val="32"/>
          <w:szCs w:val="32"/>
          <w:rtl/>
        </w:rPr>
      </w:pPr>
    </w:p>
    <w:p w:rsidR="00494402" w:rsidRDefault="00494402" w:rsidP="00494402">
      <w:pPr>
        <w:jc w:val="both"/>
        <w:rPr>
          <w:rFonts w:cs="B Lotus"/>
          <w:sz w:val="32"/>
          <w:szCs w:val="32"/>
          <w:rtl/>
        </w:rPr>
      </w:pPr>
    </w:p>
    <w:p w:rsidR="00494402" w:rsidRDefault="00494402" w:rsidP="00494402">
      <w:pPr>
        <w:jc w:val="both"/>
        <w:rPr>
          <w:rFonts w:cs="B Lotus"/>
          <w:sz w:val="32"/>
          <w:szCs w:val="32"/>
          <w:rtl/>
        </w:rPr>
      </w:pPr>
    </w:p>
    <w:p w:rsidR="00494402" w:rsidRDefault="00494402" w:rsidP="00494402">
      <w:pPr>
        <w:jc w:val="both"/>
        <w:rPr>
          <w:rFonts w:cs="B Lotus"/>
          <w:sz w:val="32"/>
          <w:szCs w:val="32"/>
          <w:rtl/>
        </w:rPr>
      </w:pPr>
      <w:r>
        <w:rPr>
          <w:rFonts w:cs="B Lotus" w:hint="cs"/>
          <w:sz w:val="32"/>
          <w:szCs w:val="32"/>
          <w:rtl/>
        </w:rPr>
        <w:t xml:space="preserve">كانسپت هاي طرح   </w:t>
      </w:r>
    </w:p>
    <w:p w:rsidR="00494402" w:rsidRDefault="00494402" w:rsidP="00494402">
      <w:pPr>
        <w:jc w:val="both"/>
        <w:rPr>
          <w:rFonts w:cs="B Lotus"/>
          <w:sz w:val="32"/>
          <w:szCs w:val="32"/>
          <w:rtl/>
        </w:rPr>
      </w:pPr>
      <w:r>
        <w:rPr>
          <w:rFonts w:cs="B Lotus" w:hint="cs"/>
          <w:sz w:val="32"/>
          <w:szCs w:val="32"/>
          <w:rtl/>
        </w:rPr>
        <w:t xml:space="preserve">  </w:t>
      </w:r>
    </w:p>
    <w:p w:rsidR="00494402" w:rsidRDefault="00494402" w:rsidP="00494402">
      <w:pPr>
        <w:jc w:val="both"/>
        <w:rPr>
          <w:rFonts w:cs="B Lotus"/>
          <w:sz w:val="32"/>
          <w:szCs w:val="32"/>
          <w:rtl/>
        </w:rPr>
      </w:pPr>
    </w:p>
    <w:p w:rsidR="00494402" w:rsidRDefault="008B4A14" w:rsidP="00494402">
      <w:pPr>
        <w:jc w:val="both"/>
        <w:rPr>
          <w:rFonts w:cs="B Lotus"/>
          <w:sz w:val="32"/>
          <w:szCs w:val="32"/>
          <w:rtl/>
        </w:rPr>
      </w:pPr>
      <w:r>
        <w:rPr>
          <w:noProof/>
          <w:lang w:bidi="ar-SA"/>
        </w:rPr>
        <w:drawing>
          <wp:inline distT="0" distB="0" distL="0" distR="0">
            <wp:extent cx="5276850" cy="4152900"/>
            <wp:effectExtent l="19050" t="0" r="0" b="0"/>
            <wp:docPr id="65" name="Picture 1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9"/>
                    <pic:cNvPicPr>
                      <a:picLocks noChangeAspect="1" noChangeArrowheads="1"/>
                    </pic:cNvPicPr>
                  </pic:nvPicPr>
                  <pic:blipFill>
                    <a:blip r:embed="rId156" cstate="print"/>
                    <a:srcRect/>
                    <a:stretch>
                      <a:fillRect/>
                    </a:stretch>
                  </pic:blipFill>
                  <pic:spPr bwMode="auto">
                    <a:xfrm>
                      <a:off x="0" y="0"/>
                      <a:ext cx="5276850" cy="4152900"/>
                    </a:xfrm>
                    <a:prstGeom prst="rect">
                      <a:avLst/>
                    </a:prstGeom>
                    <a:noFill/>
                    <a:ln w="9525">
                      <a:noFill/>
                      <a:miter lim="800000"/>
                      <a:headEnd/>
                      <a:tailEnd/>
                    </a:ln>
                  </pic:spPr>
                </pic:pic>
              </a:graphicData>
            </a:graphic>
          </wp:inline>
        </w:drawing>
      </w:r>
    </w:p>
    <w:p w:rsidR="00494402" w:rsidRDefault="008B4A14" w:rsidP="00494402">
      <w:pPr>
        <w:jc w:val="both"/>
        <w:rPr>
          <w:rFonts w:cs="B Lotus"/>
          <w:sz w:val="32"/>
          <w:szCs w:val="32"/>
          <w:rtl/>
        </w:rPr>
      </w:pPr>
      <w:r>
        <w:rPr>
          <w:noProof/>
          <w:lang w:bidi="ar-SA"/>
        </w:rPr>
        <w:lastRenderedPageBreak/>
        <w:drawing>
          <wp:inline distT="0" distB="0" distL="0" distR="0">
            <wp:extent cx="5267325" cy="5972175"/>
            <wp:effectExtent l="19050" t="0" r="9525" b="0"/>
            <wp:docPr id="66" name="Picture 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
                    <pic:cNvPicPr>
                      <a:picLocks noChangeAspect="1" noChangeArrowheads="1"/>
                    </pic:cNvPicPr>
                  </pic:nvPicPr>
                  <pic:blipFill>
                    <a:blip r:embed="rId157" cstate="print"/>
                    <a:srcRect/>
                    <a:stretch>
                      <a:fillRect/>
                    </a:stretch>
                  </pic:blipFill>
                  <pic:spPr bwMode="auto">
                    <a:xfrm>
                      <a:off x="0" y="0"/>
                      <a:ext cx="5267325" cy="5972175"/>
                    </a:xfrm>
                    <a:prstGeom prst="rect">
                      <a:avLst/>
                    </a:prstGeom>
                    <a:noFill/>
                    <a:ln w="9525">
                      <a:noFill/>
                      <a:miter lim="800000"/>
                      <a:headEnd/>
                      <a:tailEnd/>
                    </a:ln>
                  </pic:spPr>
                </pic:pic>
              </a:graphicData>
            </a:graphic>
          </wp:inline>
        </w:drawing>
      </w:r>
    </w:p>
    <w:p w:rsidR="00494402" w:rsidRDefault="00494402" w:rsidP="00494402">
      <w:pPr>
        <w:jc w:val="both"/>
        <w:rPr>
          <w:rFonts w:cs="B Lotus"/>
          <w:sz w:val="32"/>
          <w:szCs w:val="32"/>
          <w:rtl/>
        </w:rPr>
      </w:pPr>
    </w:p>
    <w:p w:rsidR="00494402" w:rsidRDefault="008B4A14" w:rsidP="00494402">
      <w:pPr>
        <w:jc w:val="both"/>
        <w:rPr>
          <w:rFonts w:cs="B Lotus"/>
          <w:sz w:val="32"/>
          <w:szCs w:val="32"/>
          <w:rtl/>
        </w:rPr>
      </w:pPr>
      <w:r>
        <w:rPr>
          <w:noProof/>
          <w:lang w:bidi="ar-SA"/>
        </w:rPr>
        <w:lastRenderedPageBreak/>
        <w:drawing>
          <wp:inline distT="0" distB="0" distL="0" distR="0">
            <wp:extent cx="5276850" cy="4267200"/>
            <wp:effectExtent l="19050" t="0" r="0" b="0"/>
            <wp:docPr id="67" name="Picture 1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4"/>
                    <pic:cNvPicPr>
                      <a:picLocks noChangeAspect="1" noChangeArrowheads="1"/>
                    </pic:cNvPicPr>
                  </pic:nvPicPr>
                  <pic:blipFill>
                    <a:blip r:embed="rId158" cstate="print"/>
                    <a:srcRect/>
                    <a:stretch>
                      <a:fillRect/>
                    </a:stretch>
                  </pic:blipFill>
                  <pic:spPr bwMode="auto">
                    <a:xfrm>
                      <a:off x="0" y="0"/>
                      <a:ext cx="5276850" cy="4267200"/>
                    </a:xfrm>
                    <a:prstGeom prst="rect">
                      <a:avLst/>
                    </a:prstGeom>
                    <a:noFill/>
                    <a:ln w="9525">
                      <a:noFill/>
                      <a:miter lim="800000"/>
                      <a:headEnd/>
                      <a:tailEnd/>
                    </a:ln>
                  </pic:spPr>
                </pic:pic>
              </a:graphicData>
            </a:graphic>
          </wp:inline>
        </w:drawing>
      </w:r>
    </w:p>
    <w:p w:rsidR="00494402" w:rsidRDefault="00494402" w:rsidP="00494402">
      <w:pPr>
        <w:jc w:val="both"/>
        <w:rPr>
          <w:rFonts w:cs="B Lotus"/>
          <w:sz w:val="32"/>
          <w:szCs w:val="32"/>
          <w:rtl/>
        </w:rPr>
      </w:pPr>
    </w:p>
    <w:p w:rsidR="00494402" w:rsidRDefault="00494402" w:rsidP="00494402">
      <w:pPr>
        <w:jc w:val="both"/>
        <w:rPr>
          <w:rFonts w:cs="B Lotus"/>
          <w:sz w:val="32"/>
          <w:szCs w:val="32"/>
          <w:rtl/>
        </w:rPr>
      </w:pPr>
    </w:p>
    <w:p w:rsidR="00494402" w:rsidRPr="00871C21" w:rsidRDefault="00494402" w:rsidP="00494402">
      <w:pPr>
        <w:spacing w:line="360" w:lineRule="auto"/>
        <w:jc w:val="both"/>
        <w:rPr>
          <w:rFonts w:ascii="Arial" w:hAnsi="Arial" w:cs="B Lotus"/>
          <w:b/>
          <w:bCs/>
          <w:sz w:val="28"/>
          <w:szCs w:val="28"/>
          <w:rtl/>
        </w:rPr>
      </w:pPr>
      <w:r w:rsidRPr="00871C21">
        <w:rPr>
          <w:rFonts w:ascii="Arial" w:hAnsi="Arial" w:cs="B Lotus" w:hint="cs"/>
          <w:b/>
          <w:bCs/>
          <w:sz w:val="28"/>
          <w:szCs w:val="28"/>
          <w:rtl/>
        </w:rPr>
        <w:t>کانسپت نهایی:</w:t>
      </w:r>
    </w:p>
    <w:p w:rsidR="00494402" w:rsidRPr="00871C21" w:rsidRDefault="00494402" w:rsidP="00494402">
      <w:pPr>
        <w:pStyle w:val="BodyText"/>
        <w:bidi/>
        <w:spacing w:line="360" w:lineRule="auto"/>
        <w:jc w:val="both"/>
        <w:rPr>
          <w:rFonts w:cs="B Lotus"/>
          <w:rtl/>
        </w:rPr>
      </w:pPr>
      <w:r w:rsidRPr="00871C21">
        <w:rPr>
          <w:rFonts w:cs="B Lotus" w:hint="cs"/>
          <w:rtl/>
        </w:rPr>
        <w:t>فیلم از تغییر یک فریم به فریمی دیگر و توالی این تغییرها موجود می شود و جریان و حرکت فضا را زنده نگه می دارد. سینما از حرکت بدست می آید.</w:t>
      </w:r>
    </w:p>
    <w:p w:rsidR="00494402" w:rsidRPr="00871C21" w:rsidRDefault="00494402" w:rsidP="00494402">
      <w:pPr>
        <w:spacing w:line="360" w:lineRule="auto"/>
        <w:jc w:val="both"/>
        <w:rPr>
          <w:rFonts w:ascii="Arial" w:hAnsi="Arial" w:cs="B Lotus"/>
          <w:sz w:val="28"/>
          <w:szCs w:val="28"/>
          <w:rtl/>
        </w:rPr>
      </w:pPr>
      <w:r w:rsidRPr="00871C21">
        <w:rPr>
          <w:rFonts w:ascii="Arial" w:hAnsi="Arial" w:cs="B Lotus" w:hint="cs"/>
          <w:sz w:val="28"/>
          <w:szCs w:val="28"/>
          <w:rtl/>
        </w:rPr>
        <w:t>به خاطر پاسخگویی به ایده های فکری و برنامه فیزیکی خاص در ابتدا فرمی سیال و رونده در ذهن ایجاد شد.این فرم به گونه ای طراحی شد که حس حرکت را القا کند.استفاده از حرکت موجی با الهام از تپه های پشت بنا.</w:t>
      </w:r>
    </w:p>
    <w:p w:rsidR="00494402" w:rsidRPr="00871C21" w:rsidRDefault="00494402" w:rsidP="00494402">
      <w:pPr>
        <w:spacing w:line="360" w:lineRule="auto"/>
        <w:jc w:val="both"/>
        <w:rPr>
          <w:rFonts w:ascii="Arial" w:hAnsi="Arial" w:cs="B Lotus"/>
          <w:sz w:val="28"/>
          <w:szCs w:val="28"/>
        </w:rPr>
      </w:pPr>
      <w:r w:rsidRPr="00871C21">
        <w:rPr>
          <w:rFonts w:ascii="Arial" w:hAnsi="Arial" w:cs="B Lotus" w:hint="cs"/>
          <w:sz w:val="28"/>
          <w:szCs w:val="28"/>
          <w:rtl/>
        </w:rPr>
        <w:t xml:space="preserve">شخص هنگام ورود به مجموعه دچار تداخل و ناهمگونی در فضا- زمان ( زمان واقعی و زمان درون فیلم) می شود و خود </w:t>
      </w:r>
      <w:r w:rsidRPr="00871C21">
        <w:rPr>
          <w:rFonts w:ascii="Arial" w:hAnsi="Arial" w:cs="B Lotus" w:hint="cs"/>
          <w:sz w:val="28"/>
          <w:szCs w:val="28"/>
          <w:rtl/>
        </w:rPr>
        <w:lastRenderedPageBreak/>
        <w:t>را در بی زمانی(ادامه بودن در مجموعه)، با زمان صفر (لحظه ورود به مجموعه) فرافکنی می کند. در گمگشتگی زمانی، مکمل فضایی به کمک می آید. به این صورت که معماری خود را می نمایاند.فعالیت مغز در محیط قبل از نمایش فیلم کم می شود و در هنگام دیدن فیلم زیاد.پس از آن به تدریج دوباره کم می شود؛ پس معماری(فضا سازی) باید مکمل آن باشد.و در فضای قبل و بعد از نمایش فیلم باید در تکمیل فضای فیلم دیدن که پروسه فعالیت مغز بالا می رود، تحریک کننده فعالیت مغز</w:t>
      </w:r>
    </w:p>
    <w:p w:rsidR="00494402" w:rsidRPr="00871C21" w:rsidRDefault="00494402" w:rsidP="00494402">
      <w:pPr>
        <w:pStyle w:val="BodyText"/>
        <w:bidi/>
        <w:spacing w:line="360" w:lineRule="auto"/>
        <w:jc w:val="both"/>
        <w:rPr>
          <w:rFonts w:cs="B Lotus"/>
          <w:rtl/>
        </w:rPr>
      </w:pPr>
      <w:r w:rsidRPr="00871C21">
        <w:rPr>
          <w:rFonts w:cs="B Lotus" w:hint="cs"/>
          <w:rtl/>
        </w:rPr>
        <w:t>باشد.</w:t>
      </w:r>
    </w:p>
    <w:p w:rsidR="00494402" w:rsidRPr="00871C21" w:rsidRDefault="00494402" w:rsidP="00494402">
      <w:pPr>
        <w:spacing w:line="360" w:lineRule="auto"/>
        <w:jc w:val="both"/>
        <w:rPr>
          <w:rFonts w:ascii="Arial" w:hAnsi="Arial" w:cs="B Lotus"/>
          <w:sz w:val="28"/>
          <w:szCs w:val="28"/>
          <w:rtl/>
        </w:rPr>
      </w:pPr>
      <w:r w:rsidRPr="00871C21">
        <w:rPr>
          <w:rFonts w:ascii="Arial" w:hAnsi="Arial" w:cs="B Lotus" w:hint="cs"/>
          <w:sz w:val="28"/>
          <w:szCs w:val="28"/>
          <w:rtl/>
        </w:rPr>
        <w:t>در طرح مفهوم جدا کننده و مرزی بین درون و بیرون وجود ندارد. شناوری درون- بیرون، همزمان با حرکت انسان صورت می گیرد. عملکردهای بدون مرز بوجود آورنده سیالیت پایدار و تأکید بر درک</w:t>
      </w:r>
    </w:p>
    <w:p w:rsidR="00494402" w:rsidRPr="00871C21" w:rsidRDefault="00494402" w:rsidP="00494402">
      <w:pPr>
        <w:pStyle w:val="BodyText"/>
        <w:bidi/>
        <w:spacing w:line="360" w:lineRule="auto"/>
        <w:jc w:val="both"/>
        <w:rPr>
          <w:rFonts w:cs="B Lotus"/>
          <w:lang w:bidi="ar-SA"/>
        </w:rPr>
      </w:pPr>
      <w:r w:rsidRPr="00871C21">
        <w:rPr>
          <w:rFonts w:cs="B Lotus" w:hint="cs"/>
          <w:rtl/>
        </w:rPr>
        <w:t xml:space="preserve"> فضای باز و کلیت داشتن فضا و درون شناوری ذهن می باشد.</w:t>
      </w:r>
    </w:p>
    <w:p w:rsidR="00494402" w:rsidRPr="00871C21" w:rsidRDefault="00494402" w:rsidP="00494402">
      <w:pPr>
        <w:spacing w:line="360" w:lineRule="auto"/>
        <w:jc w:val="both"/>
        <w:rPr>
          <w:rFonts w:ascii="Arial" w:hAnsi="Arial" w:cs="B Lotus"/>
          <w:sz w:val="28"/>
          <w:szCs w:val="28"/>
          <w:rtl/>
        </w:rPr>
      </w:pPr>
      <w:r w:rsidRPr="00871C21">
        <w:rPr>
          <w:rFonts w:ascii="Arial" w:hAnsi="Arial" w:cs="B Lotus" w:hint="cs"/>
          <w:sz w:val="28"/>
          <w:szCs w:val="28"/>
          <w:rtl/>
        </w:rPr>
        <w:t>راههای تازهای برای فرهنگ وسایل ارتباط جمعی، از طریق محتوا به درون ساختار باز می کند.شکلی از معماری ظهور می کند که فضا را فقط به عنوان در بر گیرنده یا در بر گرفته شده می شناسد.این معماری خود را نه به عنوان فضای خالی و قابل لندازه گیری، بلکه سازه ای زنده که وسایل ارتباط فرهنگی را از سکون خارج می کند، ارائه می دهد.</w:t>
      </w:r>
    </w:p>
    <w:p w:rsidR="00494402" w:rsidRPr="00871C21" w:rsidRDefault="00494402" w:rsidP="00494402">
      <w:pPr>
        <w:spacing w:line="360" w:lineRule="auto"/>
        <w:jc w:val="both"/>
        <w:rPr>
          <w:rFonts w:ascii="Arial" w:hAnsi="Arial" w:cs="B Lotus"/>
          <w:sz w:val="28"/>
          <w:szCs w:val="28"/>
          <w:rtl/>
        </w:rPr>
      </w:pPr>
      <w:r w:rsidRPr="00871C21">
        <w:rPr>
          <w:rFonts w:ascii="Arial" w:hAnsi="Arial" w:cs="B Lotus" w:hint="cs"/>
          <w:sz w:val="28"/>
          <w:szCs w:val="28"/>
          <w:rtl/>
        </w:rPr>
        <w:t>صحبت از دیوار نیست ولی از آن به عنوان المان های معماری سخن به میان می آید.ارتباط دنیای بیرون و درون شفاف است.و ارتباط برقرار می باشد.واسطه فضای مابینی است که در این فضا، فضای عمومی خیابان با فضای خصوصی سینما پیوند می خورد.</w:t>
      </w:r>
    </w:p>
    <w:p w:rsidR="00494402" w:rsidRPr="00871C21" w:rsidRDefault="00494402" w:rsidP="00494402">
      <w:pPr>
        <w:spacing w:line="360" w:lineRule="auto"/>
        <w:jc w:val="both"/>
        <w:rPr>
          <w:rFonts w:ascii="Arial" w:hAnsi="Arial" w:cs="B Lotus"/>
          <w:sz w:val="28"/>
          <w:szCs w:val="28"/>
          <w:rtl/>
        </w:rPr>
      </w:pPr>
      <w:r w:rsidRPr="00871C21">
        <w:rPr>
          <w:rFonts w:ascii="Arial" w:hAnsi="Arial" w:cs="B Lotus" w:hint="cs"/>
          <w:sz w:val="28"/>
          <w:szCs w:val="28"/>
          <w:rtl/>
        </w:rPr>
        <w:lastRenderedPageBreak/>
        <w:t>با ورود به مجموعه فضایی می شویم که هم خصوصیات شهر را دارد هم سینما توگراف.مجموعه دارای فضاهای نمایشی ، فرهنگی ، آموزشی و تفریحی می باشد.فضاهای باز و فعال.سعی شده زمان صرف شده در ورودی، سرگرمی قبل از نمایش باشد.یک برنامه مقدماتی، یک حضور مستقل از فیلم،زیرا لزومی ندارد تنها سالن نمایش پیش رو باشد.</w:t>
      </w:r>
    </w:p>
    <w:p w:rsidR="00494402" w:rsidRPr="00871C21" w:rsidRDefault="00494402" w:rsidP="00494402">
      <w:pPr>
        <w:spacing w:line="360" w:lineRule="auto"/>
        <w:jc w:val="both"/>
        <w:rPr>
          <w:rFonts w:ascii="Arial" w:hAnsi="Arial" w:cs="B Lotus"/>
          <w:sz w:val="28"/>
          <w:szCs w:val="28"/>
          <w:rtl/>
        </w:rPr>
      </w:pPr>
      <w:r w:rsidRPr="00871C21">
        <w:rPr>
          <w:rFonts w:ascii="Arial" w:hAnsi="Arial" w:cs="B Lotus" w:hint="cs"/>
          <w:sz w:val="28"/>
          <w:szCs w:val="28"/>
          <w:rtl/>
        </w:rPr>
        <w:t>نما مانند یک پوسته کار می کند.مثل غشایی تبادل اسمزی را بین بیرون و درون ممکن می سازد.</w:t>
      </w:r>
    </w:p>
    <w:p w:rsidR="00494402" w:rsidRPr="00871C21" w:rsidRDefault="00494402" w:rsidP="00494402">
      <w:pPr>
        <w:spacing w:line="360" w:lineRule="auto"/>
        <w:jc w:val="both"/>
        <w:rPr>
          <w:rFonts w:ascii="Arial" w:hAnsi="Arial" w:cs="B Lotus"/>
          <w:sz w:val="28"/>
          <w:szCs w:val="28"/>
          <w:rtl/>
        </w:rPr>
      </w:pPr>
      <w:r w:rsidRPr="00871C21">
        <w:rPr>
          <w:rFonts w:ascii="Arial" w:hAnsi="Arial" w:cs="B Lotus" w:hint="cs"/>
          <w:sz w:val="28"/>
          <w:szCs w:val="28"/>
          <w:rtl/>
        </w:rPr>
        <w:t>با در نظر گیری مبانی و مفاهیم این چنین مجموعه هایی ،المانهای موجود در استان(میل گنبد، میل رادکان) و لایه های کوه به این طرح رسیدیم.</w:t>
      </w:r>
    </w:p>
    <w:p w:rsidR="00494402" w:rsidRPr="00AB3088" w:rsidRDefault="008B4A14" w:rsidP="00494402">
      <w:pPr>
        <w:jc w:val="both"/>
        <w:rPr>
          <w:rFonts w:cs="B Lotus"/>
          <w:sz w:val="32"/>
          <w:szCs w:val="32"/>
        </w:rPr>
      </w:pPr>
      <w:r>
        <w:rPr>
          <w:rFonts w:cs="B Lotus"/>
          <w:noProof/>
          <w:sz w:val="32"/>
          <w:szCs w:val="32"/>
          <w:lang w:bidi="ar-SA"/>
        </w:rPr>
        <w:drawing>
          <wp:inline distT="0" distB="0" distL="0" distR="0">
            <wp:extent cx="5267325" cy="3857625"/>
            <wp:effectExtent l="19050" t="0" r="9525" b="0"/>
            <wp:docPr id="68" name="Picture 7"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5"/>
                    <pic:cNvPicPr>
                      <a:picLocks noChangeAspect="1" noChangeArrowheads="1"/>
                    </pic:cNvPicPr>
                  </pic:nvPicPr>
                  <pic:blipFill>
                    <a:blip r:embed="rId159" cstate="print"/>
                    <a:srcRect/>
                    <a:stretch>
                      <a:fillRect/>
                    </a:stretch>
                  </pic:blipFill>
                  <pic:spPr bwMode="auto">
                    <a:xfrm>
                      <a:off x="0" y="0"/>
                      <a:ext cx="5267325" cy="3857625"/>
                    </a:xfrm>
                    <a:prstGeom prst="rect">
                      <a:avLst/>
                    </a:prstGeom>
                    <a:noFill/>
                    <a:ln w="9525">
                      <a:noFill/>
                      <a:miter lim="800000"/>
                      <a:headEnd/>
                      <a:tailEnd/>
                    </a:ln>
                  </pic:spPr>
                </pic:pic>
              </a:graphicData>
            </a:graphic>
          </wp:inline>
        </w:drawing>
      </w:r>
    </w:p>
    <w:p w:rsidR="00494402" w:rsidRPr="00E81F97" w:rsidRDefault="00494402" w:rsidP="00772BA4">
      <w:pPr>
        <w:pStyle w:val="Heading2"/>
        <w:bidi/>
        <w:jc w:val="left"/>
      </w:pPr>
    </w:p>
    <w:sectPr w:rsidR="00494402" w:rsidRPr="00E81F97" w:rsidSect="00E76725">
      <w:footerReference w:type="default" r:id="rId160"/>
      <w:footnotePr>
        <w:numRestart w:val="eachPage"/>
      </w:footnotePr>
      <w:pgSz w:w="11909" w:h="16834" w:code="9"/>
      <w:pgMar w:top="1560" w:right="1703" w:bottom="1702" w:left="113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535F7" w:rsidRDefault="004535F7" w:rsidP="00AB1337">
      <w:pPr>
        <w:spacing w:after="0" w:line="240" w:lineRule="auto"/>
      </w:pPr>
      <w:r>
        <w:separator/>
      </w:r>
    </w:p>
  </w:endnote>
  <w:endnote w:type="continuationSeparator" w:id="0">
    <w:p w:rsidR="004535F7" w:rsidRDefault="004535F7" w:rsidP="00AB1337">
      <w:pPr>
        <w:spacing w:after="0" w:line="240" w:lineRule="auto"/>
      </w:pPr>
      <w:r>
        <w:continuationSeparator/>
      </w:r>
    </w:p>
  </w:endnote>
  <w:endnote w:id="1">
    <w:p w:rsidR="00494402" w:rsidRDefault="00494402" w:rsidP="003C6A39">
      <w:pPr>
        <w:pStyle w:val="Subtitle"/>
        <w:rPr>
          <w:rtl/>
          <w:lang w:bidi="fa-IR"/>
        </w:rPr>
      </w:pPr>
    </w:p>
  </w:endnote>
  <w:endnote w:id="2">
    <w:p w:rsidR="00494402" w:rsidRPr="00957844" w:rsidRDefault="00494402" w:rsidP="00957844">
      <w:pPr>
        <w:pStyle w:val="EndnoteText"/>
        <w:ind w:firstLine="0"/>
        <w:rPr>
          <w:color w:val="000000"/>
          <w:lang w:bidi="fa-I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B Yagut">
    <w:altName w:val="Courier New"/>
    <w:charset w:val="B2"/>
    <w:family w:val="auto"/>
    <w:pitch w:val="variable"/>
    <w:sig w:usb0="00002000" w:usb1="80000000" w:usb2="00000008" w:usb3="00000000" w:csb0="0000004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 Lotus">
    <w:altName w:val="Courier New"/>
    <w:charset w:val="B2"/>
    <w:family w:val="auto"/>
    <w:pitch w:val="variable"/>
    <w:sig w:usb0="00002000" w:usb1="80000000" w:usb2="00000008" w:usb3="00000000" w:csb0="00000040" w:csb1="00000000"/>
  </w:font>
  <w:font w:name="Nazanin">
    <w:charset w:val="B2"/>
    <w:family w:val="auto"/>
    <w:pitch w:val="variable"/>
    <w:sig w:usb0="00002001" w:usb1="00000000" w:usb2="00000000" w:usb3="00000000" w:csb0="0000004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 Zar">
    <w:altName w:val="Courier New"/>
    <w:charset w:val="B2"/>
    <w:family w:val="auto"/>
    <w:pitch w:val="variable"/>
    <w:sig w:usb0="00002000" w:usb1="80000000" w:usb2="00000008" w:usb3="00000000" w:csb0="00000040" w:csb1="00000000"/>
  </w:font>
  <w:font w:name="MS Mincho">
    <w:altName w:val="ＭＳ 明朝"/>
    <w:panose1 w:val="02020609040205080304"/>
    <w:charset w:val="80"/>
    <w:family w:val="roman"/>
    <w:notTrueType/>
    <w:pitch w:val="fixed"/>
    <w:sig w:usb0="00000001" w:usb1="08070000" w:usb2="00000010" w:usb3="00000000" w:csb0="00020000" w:csb1="00000000"/>
  </w:font>
  <w:font w:name="Yagut">
    <w:charset w:val="B2"/>
    <w:family w:val="auto"/>
    <w:pitch w:val="variable"/>
    <w:sig w:usb0="00002001" w:usb1="00000000" w:usb2="00000000" w:usb3="00000000" w:csb0="00000040" w:csb1="00000000"/>
  </w:font>
  <w:font w:name="B Nazanin">
    <w:altName w:val="Courier New"/>
    <w:charset w:val="B2"/>
    <w:family w:val="auto"/>
    <w:pitch w:val="variable"/>
    <w:sig w:usb0="00002000" w:usb1="80000000" w:usb2="00000008" w:usb3="00000000" w:csb0="00000040" w:csb1="00000000"/>
  </w:font>
  <w:font w:name="Narges">
    <w:altName w:val="Times New Roman"/>
    <w:charset w:val="B2"/>
    <w:family w:val="auto"/>
    <w:pitch w:val="variable"/>
    <w:sig w:usb0="00002000" w:usb1="00000000" w:usb2="00000000" w:usb3="00000000" w:csb0="00000040" w:csb1="00000000"/>
  </w:font>
  <w:font w:name="Lotus">
    <w:altName w:val="Courier New"/>
    <w:charset w:val="B2"/>
    <w:family w:val="auto"/>
    <w:pitch w:val="variable"/>
    <w:sig w:usb0="00002000" w:usb1="00000000" w:usb2="00000000" w:usb3="00000000" w:csb0="00000040" w:csb1="00000000"/>
  </w:font>
  <w:font w:name="Cambria Math">
    <w:panose1 w:val="02040503050406030204"/>
    <w:charset w:val="00"/>
    <w:family w:val="roman"/>
    <w:pitch w:val="variable"/>
    <w:sig w:usb0="E00002FF" w:usb1="420024FF" w:usb2="00000000" w:usb3="00000000" w:csb0="0000019F" w:csb1="00000000"/>
  </w:font>
  <w:font w:name="B Traffic">
    <w:altName w:val="Courier New"/>
    <w:charset w:val="B2"/>
    <w:family w:val="auto"/>
    <w:pitch w:val="variable"/>
    <w:sig w:usb0="00002000" w:usb1="80000000" w:usb2="00000008" w:usb3="00000000" w:csb0="00000040" w:csb1="00000000"/>
  </w:font>
  <w:font w:name="B Mitra">
    <w:altName w:val="Courier New"/>
    <w:charset w:val="B2"/>
    <w:family w:val="auto"/>
    <w:pitch w:val="variable"/>
    <w:sig w:usb0="00002000" w:usb1="80000000" w:usb2="00000008"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402" w:rsidRPr="00EA2236" w:rsidRDefault="00494402" w:rsidP="00EA2236">
    <w:pPr>
      <w:pStyle w:val="Footer"/>
      <w:bidi/>
      <w:jc w:val="center"/>
      <w:rPr>
        <w:rFonts w:cs="B Lotus"/>
      </w:rPr>
    </w:pPr>
    <w:r w:rsidRPr="00EA2236">
      <w:rPr>
        <w:rFonts w:cs="B Lotus"/>
      </w:rPr>
      <w:fldChar w:fldCharType="begin"/>
    </w:r>
    <w:r w:rsidRPr="00EA2236">
      <w:rPr>
        <w:rFonts w:cs="B Lotus"/>
      </w:rPr>
      <w:instrText xml:space="preserve"> PAGE   \* MERGEFORMAT </w:instrText>
    </w:r>
    <w:r w:rsidRPr="00EA2236">
      <w:rPr>
        <w:rFonts w:cs="B Lotus"/>
      </w:rPr>
      <w:fldChar w:fldCharType="separate"/>
    </w:r>
    <w:r w:rsidR="003D4660">
      <w:rPr>
        <w:rFonts w:cs="B Lotus"/>
        <w:noProof/>
        <w:rtl/>
      </w:rPr>
      <w:t>1</w:t>
    </w:r>
    <w:r w:rsidRPr="00EA2236">
      <w:rPr>
        <w:rFonts w:cs="B Lotus"/>
      </w:rPr>
      <w:fldChar w:fldCharType="end"/>
    </w:r>
  </w:p>
  <w:p w:rsidR="00494402" w:rsidRPr="00EA2236" w:rsidRDefault="00494402" w:rsidP="00EA2236">
    <w:pPr>
      <w:pStyle w:val="Footer"/>
      <w:bidi/>
      <w:rPr>
        <w:rFonts w:cs="B Lot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535F7" w:rsidRDefault="004535F7" w:rsidP="00AB1337">
      <w:pPr>
        <w:spacing w:after="0" w:line="240" w:lineRule="auto"/>
      </w:pPr>
      <w:r>
        <w:separator/>
      </w:r>
    </w:p>
  </w:footnote>
  <w:footnote w:type="continuationSeparator" w:id="0">
    <w:p w:rsidR="004535F7" w:rsidRDefault="004535F7" w:rsidP="00AB1337">
      <w:pPr>
        <w:spacing w:after="0" w:line="240" w:lineRule="auto"/>
      </w:pPr>
      <w:r>
        <w:continuationSeparator/>
      </w:r>
    </w:p>
  </w:footnote>
  <w:footnote w:id="1">
    <w:p w:rsidR="00494402" w:rsidRDefault="00494402" w:rsidP="00250CD9">
      <w:pPr>
        <w:pStyle w:val="FootnoteText"/>
        <w:rPr>
          <w:rtl/>
          <w:lang w:bidi="fa-IR"/>
        </w:rPr>
      </w:pPr>
      <w:r>
        <w:rPr>
          <w:rStyle w:val="FootnoteReference"/>
        </w:rPr>
        <w:footnoteRef/>
      </w:r>
      <w:r>
        <w:t xml:space="preserve"> Bazin , anDRE,WHAT IS CINEMA? TRANSTERED BY HIGH GRAY UNIVERSITY OF COLIFORNIA PRESS BREKEKLEY PP </w:t>
      </w:r>
    </w:p>
  </w:footnote>
  <w:footnote w:id="2">
    <w:p w:rsidR="00494402" w:rsidRDefault="00494402" w:rsidP="00250CD9">
      <w:pPr>
        <w:pStyle w:val="FootnoteText"/>
        <w:rPr>
          <w:lang w:bidi="fa-IR"/>
        </w:rPr>
      </w:pPr>
      <w:r>
        <w:rPr>
          <w:rStyle w:val="FootnoteReference"/>
        </w:rPr>
        <w:footnoteRef/>
      </w:r>
      <w:r>
        <w:t xml:space="preserve"> BAZIN A . WHAT IS CINEMA ? CHAPT.I.P 10</w:t>
      </w:r>
    </w:p>
  </w:footnote>
  <w:footnote w:id="3">
    <w:p w:rsidR="00494402" w:rsidRPr="00EC1C59" w:rsidRDefault="00494402" w:rsidP="00250CD9">
      <w:pPr>
        <w:pStyle w:val="FootnoteText"/>
        <w:rPr>
          <w:lang w:bidi="fa-IR"/>
        </w:rPr>
      </w:pPr>
      <w:r>
        <w:rPr>
          <w:rStyle w:val="FootnoteReference"/>
        </w:rPr>
        <w:footnoteRef/>
      </w:r>
      <w:r>
        <w:t xml:space="preserve"> CAMERRA OBESURA</w:t>
      </w:r>
    </w:p>
  </w:footnote>
  <w:footnote w:id="4">
    <w:p w:rsidR="00494402" w:rsidRDefault="00494402" w:rsidP="00250CD9">
      <w:pPr>
        <w:pStyle w:val="FootnoteText"/>
        <w:rPr>
          <w:lang w:bidi="fa-IR"/>
        </w:rPr>
      </w:pPr>
      <w:r>
        <w:rPr>
          <w:rStyle w:val="FootnoteReference"/>
        </w:rPr>
        <w:footnoteRef/>
      </w:r>
      <w:r>
        <w:t xml:space="preserve"> NIOSPHER NIPCE</w:t>
      </w:r>
    </w:p>
  </w:footnote>
  <w:footnote w:id="5">
    <w:p w:rsidR="00494402" w:rsidRDefault="00494402" w:rsidP="00250CD9">
      <w:pPr>
        <w:pStyle w:val="FootnoteText"/>
        <w:rPr>
          <w:lang w:bidi="fa-IR"/>
        </w:rPr>
      </w:pPr>
      <w:r>
        <w:rPr>
          <w:rStyle w:val="FootnoteReference"/>
        </w:rPr>
        <w:footnoteRef/>
      </w:r>
      <w:r>
        <w:t xml:space="preserve"> James Monaco , how to read a film </w:t>
      </w:r>
    </w:p>
  </w:footnote>
  <w:footnote w:id="6">
    <w:p w:rsidR="00494402" w:rsidRDefault="00494402" w:rsidP="00250CD9">
      <w:pPr>
        <w:pStyle w:val="FootnoteText"/>
        <w:bidi/>
        <w:rPr>
          <w:rtl/>
          <w:lang w:bidi="fa-IR"/>
        </w:rPr>
      </w:pPr>
      <w:r>
        <w:rPr>
          <w:rStyle w:val="FootnoteReference"/>
        </w:rPr>
        <w:footnoteRef/>
      </w:r>
      <w:r>
        <w:t xml:space="preserve"> </w:t>
      </w:r>
      <w:r>
        <w:rPr>
          <w:rFonts w:hint="cs"/>
          <w:rtl/>
        </w:rPr>
        <w:t xml:space="preserve"> تصوير نگاري استفاده از سمبل و شكل به جاي حروف.</w:t>
      </w:r>
    </w:p>
  </w:footnote>
  <w:footnote w:id="7">
    <w:p w:rsidR="00494402" w:rsidRDefault="00494402" w:rsidP="00250CD9">
      <w:pPr>
        <w:pStyle w:val="FootnoteText"/>
        <w:rPr>
          <w:lang w:bidi="fa-IR"/>
        </w:rPr>
      </w:pPr>
      <w:r>
        <w:rPr>
          <w:rStyle w:val="FootnoteReference"/>
        </w:rPr>
        <w:footnoteRef/>
      </w:r>
      <w:r>
        <w:t xml:space="preserve"> Recording arts.</w:t>
      </w:r>
      <w:r>
        <w:rPr>
          <w:rFonts w:hint="cs"/>
          <w:rtl/>
          <w:lang w:bidi="fa-IR"/>
        </w:rPr>
        <w:t xml:space="preserve"> </w:t>
      </w:r>
    </w:p>
  </w:footnote>
  <w:footnote w:id="8">
    <w:p w:rsidR="00494402" w:rsidRDefault="00494402" w:rsidP="00250CD9">
      <w:pPr>
        <w:pStyle w:val="FootnoteText"/>
        <w:rPr>
          <w:lang w:bidi="fa-IR"/>
        </w:rPr>
      </w:pPr>
      <w:r>
        <w:rPr>
          <w:rStyle w:val="FootnoteReference"/>
        </w:rPr>
        <w:footnoteRef/>
      </w:r>
      <w:r>
        <w:t xml:space="preserve"> James Monaco: how to read a film pp .3</w:t>
      </w:r>
    </w:p>
  </w:footnote>
  <w:footnote w:id="9">
    <w:p w:rsidR="00494402" w:rsidRDefault="00494402" w:rsidP="00250CD9">
      <w:pPr>
        <w:pStyle w:val="FootnoteText"/>
      </w:pPr>
      <w:r>
        <w:rPr>
          <w:rStyle w:val="FootnoteReference"/>
        </w:rPr>
        <w:footnoteRef/>
      </w:r>
      <w:r>
        <w:t xml:space="preserve"> Sergei eisentein film and lectures edited by: jay leada ,chapter on lessons from literature pp 77. For cinema has no direct ancestors.</w:t>
      </w:r>
    </w:p>
    <w:p w:rsidR="00494402" w:rsidRDefault="00494402" w:rsidP="00250CD9">
      <w:pPr>
        <w:pStyle w:val="FootnoteText"/>
        <w:rPr>
          <w:rtl/>
          <w:lang w:bidi="fa-IR"/>
        </w:rPr>
      </w:pPr>
    </w:p>
  </w:footnote>
  <w:footnote w:id="10">
    <w:p w:rsidR="00494402" w:rsidRDefault="00494402" w:rsidP="004877E6">
      <w:pPr>
        <w:pStyle w:val="FootnoteText"/>
      </w:pPr>
      <w:r>
        <w:rPr>
          <w:rStyle w:val="FootnoteReference"/>
        </w:rPr>
        <w:footnoteRef/>
      </w:r>
      <w:r>
        <w:t xml:space="preserve"> Illusion of reality</w:t>
      </w:r>
    </w:p>
    <w:p w:rsidR="00494402" w:rsidRDefault="00494402" w:rsidP="004877E6">
      <w:pPr>
        <w:pStyle w:val="FootnoteText"/>
      </w:pPr>
      <w:r>
        <w:rPr>
          <w:vertAlign w:val="superscript"/>
          <w:lang w:bidi="fa-IR"/>
        </w:rPr>
        <w:t xml:space="preserve">2 </w:t>
      </w:r>
      <w:r>
        <w:rPr>
          <w:lang w:bidi="fa-IR"/>
        </w:rPr>
        <w:t>Close-Up</w:t>
      </w:r>
    </w:p>
  </w:footnote>
  <w:footnote w:id="11">
    <w:p w:rsidR="00494402" w:rsidRDefault="00494402" w:rsidP="00250CD9">
      <w:pPr>
        <w:pStyle w:val="FootnoteText"/>
        <w:rPr>
          <w:lang w:bidi="fa-IR"/>
        </w:rPr>
      </w:pPr>
      <w:r>
        <w:rPr>
          <w:rStyle w:val="FootnoteReference"/>
        </w:rPr>
        <w:footnoteRef/>
      </w:r>
      <w:r>
        <w:t xml:space="preserve"> James monaco</w:t>
      </w:r>
    </w:p>
  </w:footnote>
  <w:footnote w:id="12">
    <w:p w:rsidR="00494402" w:rsidRDefault="00494402" w:rsidP="00250CD9">
      <w:pPr>
        <w:pStyle w:val="FootnoteText"/>
        <w:rPr>
          <w:rtl/>
          <w:lang w:bidi="fa-IR"/>
        </w:rPr>
      </w:pPr>
      <w:r>
        <w:rPr>
          <w:rStyle w:val="FootnoteReference"/>
        </w:rPr>
        <w:footnoteRef/>
      </w:r>
      <w:r>
        <w:t xml:space="preserve"> Monaco , jemes : how to read a film oxford university prees</w:t>
      </w:r>
    </w:p>
  </w:footnote>
  <w:footnote w:id="13">
    <w:p w:rsidR="00494402" w:rsidRDefault="00494402" w:rsidP="00250CD9">
      <w:pPr>
        <w:pStyle w:val="FootnoteText"/>
        <w:rPr>
          <w:lang w:bidi="fa-IR"/>
        </w:rPr>
      </w:pPr>
      <w:r>
        <w:rPr>
          <w:rStyle w:val="FootnoteReference"/>
        </w:rPr>
        <w:footnoteRef/>
      </w:r>
      <w:r>
        <w:t xml:space="preserve"> Holography</w:t>
      </w:r>
      <w:r>
        <w:rPr>
          <w:rFonts w:hint="cs"/>
          <w:rtl/>
          <w:lang w:bidi="fa-IR"/>
        </w:rPr>
        <w:t xml:space="preserve"> ايجاد تصاوير سه بعدي نوري از راه كامپيوتر  يا انوار ليزري </w:t>
      </w:r>
    </w:p>
  </w:footnote>
  <w:footnote w:id="14">
    <w:p w:rsidR="00494402" w:rsidRDefault="00494402" w:rsidP="00250CD9">
      <w:pPr>
        <w:pStyle w:val="FootnoteText"/>
        <w:rPr>
          <w:lang w:bidi="fa-IR"/>
        </w:rPr>
      </w:pPr>
      <w:r>
        <w:rPr>
          <w:rStyle w:val="FootnoteReference"/>
        </w:rPr>
        <w:footnoteRef/>
      </w:r>
      <w:r>
        <w:t xml:space="preserve"> Composition</w:t>
      </w:r>
    </w:p>
    <w:p w:rsidR="00494402" w:rsidRDefault="00494402" w:rsidP="00250CD9">
      <w:pPr>
        <w:pStyle w:val="FootnoteText"/>
        <w:rPr>
          <w:lang w:bidi="fa-IR"/>
        </w:rPr>
      </w:pPr>
      <w:r>
        <w:rPr>
          <w:rStyle w:val="FootnoteReference"/>
        </w:rPr>
        <w:t>2</w:t>
      </w:r>
      <w:r>
        <w:t xml:space="preserve"> The searchers.</w:t>
      </w:r>
    </w:p>
    <w:p w:rsidR="00494402" w:rsidRDefault="00494402" w:rsidP="00250CD9">
      <w:pPr>
        <w:pStyle w:val="FootnoteText"/>
        <w:rPr>
          <w:lang w:bidi="fa-IR"/>
        </w:rPr>
      </w:pPr>
    </w:p>
  </w:footnote>
  <w:footnote w:id="15">
    <w:p w:rsidR="00494402" w:rsidRPr="00250CD9" w:rsidRDefault="00494402" w:rsidP="00250CD9">
      <w:pPr>
        <w:pStyle w:val="FootnoteText"/>
        <w:bidi/>
        <w:rPr>
          <w:rFonts w:cs="B Lotus"/>
          <w:lang w:bidi="fa-IR"/>
        </w:rPr>
      </w:pPr>
      <w:r w:rsidRPr="00250CD9">
        <w:rPr>
          <w:rStyle w:val="FootnoteReference"/>
          <w:rFonts w:cs="B Lotus"/>
          <w:sz w:val="22"/>
          <w:szCs w:val="22"/>
        </w:rPr>
        <w:footnoteRef/>
      </w:r>
      <w:r w:rsidRPr="00250CD9">
        <w:rPr>
          <w:rFonts w:cs="B Lotus"/>
          <w:sz w:val="22"/>
          <w:szCs w:val="22"/>
        </w:rPr>
        <w:t xml:space="preserve"> </w:t>
      </w:r>
      <w:r>
        <w:rPr>
          <w:rFonts w:cs="B Lotus" w:hint="cs"/>
          <w:sz w:val="22"/>
          <w:szCs w:val="22"/>
          <w:rtl/>
          <w:lang w:bidi="fa-IR"/>
        </w:rPr>
        <w:t xml:space="preserve"> </w:t>
      </w:r>
      <w:r w:rsidRPr="00250CD9">
        <w:rPr>
          <w:rFonts w:cs="B Lotus" w:hint="cs"/>
          <w:sz w:val="22"/>
          <w:szCs w:val="22"/>
          <w:rtl/>
          <w:lang w:bidi="fa-IR"/>
        </w:rPr>
        <w:t>رفيعا ، بزرگمهر ، ماهيت سينما ، امير كيبير ، تهران 1374 ، ص 10-1</w:t>
      </w:r>
    </w:p>
  </w:footnote>
  <w:footnote w:id="16">
    <w:p w:rsidR="00494402" w:rsidRPr="00BB640C" w:rsidRDefault="00494402" w:rsidP="006C01DB">
      <w:pPr>
        <w:pStyle w:val="FootnoteText"/>
        <w:rPr>
          <w:sz w:val="22"/>
          <w:szCs w:val="22"/>
        </w:rPr>
      </w:pPr>
      <w:r w:rsidRPr="00BB640C">
        <w:rPr>
          <w:rStyle w:val="FootnoteReference"/>
          <w:sz w:val="22"/>
          <w:szCs w:val="22"/>
        </w:rPr>
        <w:footnoteRef/>
      </w:r>
      <w:r w:rsidRPr="00BB640C">
        <w:rPr>
          <w:sz w:val="22"/>
          <w:szCs w:val="22"/>
        </w:rPr>
        <w:t>)acoustics</w:t>
      </w:r>
    </w:p>
  </w:footnote>
  <w:footnote w:id="17">
    <w:p w:rsidR="00494402" w:rsidRPr="001E44A3" w:rsidRDefault="00494402" w:rsidP="006C01DB">
      <w:pPr>
        <w:pStyle w:val="FootnoteText"/>
        <w:rPr>
          <w:sz w:val="22"/>
          <w:szCs w:val="22"/>
        </w:rPr>
      </w:pPr>
      <w:r w:rsidRPr="001E44A3">
        <w:rPr>
          <w:rStyle w:val="FootnoteReference"/>
          <w:sz w:val="22"/>
          <w:szCs w:val="22"/>
        </w:rPr>
        <w:footnoteRef/>
      </w:r>
      <w:r w:rsidRPr="001E44A3">
        <w:rPr>
          <w:sz w:val="22"/>
          <w:szCs w:val="22"/>
        </w:rPr>
        <w:t>)foyer</w:t>
      </w:r>
    </w:p>
  </w:footnote>
  <w:footnote w:id="18">
    <w:p w:rsidR="00494402" w:rsidRDefault="00494402" w:rsidP="006C01DB">
      <w:pPr>
        <w:pStyle w:val="FootnoteText"/>
      </w:pPr>
      <w:r w:rsidRPr="001E44A3">
        <w:rPr>
          <w:rStyle w:val="FootnoteReference"/>
          <w:sz w:val="22"/>
          <w:szCs w:val="22"/>
        </w:rPr>
        <w:footnoteRef/>
      </w:r>
      <w:r w:rsidRPr="001E44A3">
        <w:rPr>
          <w:sz w:val="22"/>
          <w:szCs w:val="22"/>
        </w:rPr>
        <w:t>)super cinema</w:t>
      </w:r>
    </w:p>
  </w:footnote>
  <w:footnote w:id="19">
    <w:p w:rsidR="00494402" w:rsidRPr="007A085B" w:rsidRDefault="00494402" w:rsidP="006C01DB">
      <w:pPr>
        <w:pStyle w:val="FootnoteText"/>
        <w:rPr>
          <w:sz w:val="22"/>
          <w:szCs w:val="22"/>
        </w:rPr>
      </w:pPr>
      <w:r w:rsidRPr="007A085B">
        <w:rPr>
          <w:rStyle w:val="FootnoteReference"/>
          <w:sz w:val="22"/>
          <w:szCs w:val="22"/>
        </w:rPr>
        <w:footnoteRef/>
      </w:r>
      <w:r w:rsidRPr="007A085B">
        <w:rPr>
          <w:sz w:val="22"/>
          <w:szCs w:val="22"/>
        </w:rPr>
        <w:t>)the aspect ratio</w:t>
      </w:r>
    </w:p>
  </w:footnote>
  <w:footnote w:id="20">
    <w:p w:rsidR="00494402" w:rsidRDefault="00494402" w:rsidP="006C01DB">
      <w:pPr>
        <w:pStyle w:val="FootnoteText"/>
      </w:pPr>
      <w:r w:rsidRPr="007A085B">
        <w:rPr>
          <w:rStyle w:val="FootnoteReference"/>
          <w:sz w:val="22"/>
          <w:szCs w:val="22"/>
        </w:rPr>
        <w:footnoteRef/>
      </w:r>
      <w:r w:rsidRPr="007A085B">
        <w:rPr>
          <w:sz w:val="22"/>
          <w:szCs w:val="22"/>
        </w:rPr>
        <w:t>)academy fraim</w:t>
      </w:r>
    </w:p>
  </w:footnote>
  <w:footnote w:id="21">
    <w:p w:rsidR="00494402" w:rsidRPr="00853644" w:rsidRDefault="00494402" w:rsidP="006C01DB">
      <w:pPr>
        <w:pStyle w:val="FootnoteText"/>
        <w:rPr>
          <w:sz w:val="22"/>
          <w:szCs w:val="22"/>
        </w:rPr>
      </w:pPr>
      <w:r w:rsidRPr="00853644">
        <w:rPr>
          <w:rStyle w:val="FootnoteReference"/>
          <w:sz w:val="22"/>
          <w:szCs w:val="22"/>
        </w:rPr>
        <w:footnoteRef/>
      </w:r>
      <w:r w:rsidRPr="00853644">
        <w:rPr>
          <w:sz w:val="22"/>
          <w:szCs w:val="22"/>
        </w:rPr>
        <w:t>) projector rake</w:t>
      </w:r>
    </w:p>
  </w:footnote>
  <w:footnote w:id="22">
    <w:p w:rsidR="00494402" w:rsidRPr="00900042" w:rsidRDefault="00494402" w:rsidP="006C01DB">
      <w:pPr>
        <w:pStyle w:val="FootnoteText"/>
        <w:rPr>
          <w:sz w:val="22"/>
          <w:szCs w:val="22"/>
        </w:rPr>
      </w:pPr>
      <w:r w:rsidRPr="00900042">
        <w:rPr>
          <w:rStyle w:val="FootnoteReference"/>
          <w:sz w:val="22"/>
          <w:szCs w:val="22"/>
        </w:rPr>
        <w:footnoteRef/>
      </w:r>
      <w:r w:rsidRPr="00900042">
        <w:rPr>
          <w:sz w:val="22"/>
          <w:szCs w:val="22"/>
        </w:rPr>
        <w:t>) synchronizde</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504A1B"/>
    <w:multiLevelType w:val="hybridMultilevel"/>
    <w:tmpl w:val="36D4D572"/>
    <w:lvl w:ilvl="0" w:tplc="20085E2C">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
    <w:nsid w:val="03B01716"/>
    <w:multiLevelType w:val="hybridMultilevel"/>
    <w:tmpl w:val="3EFEF97C"/>
    <w:lvl w:ilvl="0" w:tplc="E44A6C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FE7733"/>
    <w:multiLevelType w:val="hybridMultilevel"/>
    <w:tmpl w:val="62FAB024"/>
    <w:lvl w:ilvl="0" w:tplc="C0B8C2D2">
      <w:start w:val="2"/>
      <w:numFmt w:val="bullet"/>
      <w:lvlText w:val="-"/>
      <w:lvlJc w:val="left"/>
      <w:pPr>
        <w:ind w:left="643" w:hanging="360"/>
      </w:pPr>
      <w:rPr>
        <w:rFonts w:ascii="Calibri" w:eastAsia="Calibri" w:hAnsi="Calibri" w:cs="B Yagut" w:hint="default"/>
      </w:rPr>
    </w:lvl>
    <w:lvl w:ilvl="1" w:tplc="04090003" w:tentative="1">
      <w:start w:val="1"/>
      <w:numFmt w:val="bullet"/>
      <w:lvlText w:val="o"/>
      <w:lvlJc w:val="left"/>
      <w:pPr>
        <w:ind w:left="1723" w:hanging="360"/>
      </w:pPr>
      <w:rPr>
        <w:rFonts w:ascii="Courier New" w:hAnsi="Courier New" w:cs="Courier New" w:hint="default"/>
      </w:rPr>
    </w:lvl>
    <w:lvl w:ilvl="2" w:tplc="04090005" w:tentative="1">
      <w:start w:val="1"/>
      <w:numFmt w:val="bullet"/>
      <w:lvlText w:val=""/>
      <w:lvlJc w:val="left"/>
      <w:pPr>
        <w:ind w:left="2443" w:hanging="360"/>
      </w:pPr>
      <w:rPr>
        <w:rFonts w:ascii="Wingdings" w:hAnsi="Wingdings" w:hint="default"/>
      </w:rPr>
    </w:lvl>
    <w:lvl w:ilvl="3" w:tplc="04090001" w:tentative="1">
      <w:start w:val="1"/>
      <w:numFmt w:val="bullet"/>
      <w:lvlText w:val=""/>
      <w:lvlJc w:val="left"/>
      <w:pPr>
        <w:ind w:left="3163" w:hanging="360"/>
      </w:pPr>
      <w:rPr>
        <w:rFonts w:ascii="Symbol" w:hAnsi="Symbol" w:hint="default"/>
      </w:rPr>
    </w:lvl>
    <w:lvl w:ilvl="4" w:tplc="04090003" w:tentative="1">
      <w:start w:val="1"/>
      <w:numFmt w:val="bullet"/>
      <w:lvlText w:val="o"/>
      <w:lvlJc w:val="left"/>
      <w:pPr>
        <w:ind w:left="3883" w:hanging="360"/>
      </w:pPr>
      <w:rPr>
        <w:rFonts w:ascii="Courier New" w:hAnsi="Courier New" w:cs="Courier New" w:hint="default"/>
      </w:rPr>
    </w:lvl>
    <w:lvl w:ilvl="5" w:tplc="04090005" w:tentative="1">
      <w:start w:val="1"/>
      <w:numFmt w:val="bullet"/>
      <w:lvlText w:val=""/>
      <w:lvlJc w:val="left"/>
      <w:pPr>
        <w:ind w:left="4603" w:hanging="360"/>
      </w:pPr>
      <w:rPr>
        <w:rFonts w:ascii="Wingdings" w:hAnsi="Wingdings" w:hint="default"/>
      </w:rPr>
    </w:lvl>
    <w:lvl w:ilvl="6" w:tplc="04090001" w:tentative="1">
      <w:start w:val="1"/>
      <w:numFmt w:val="bullet"/>
      <w:lvlText w:val=""/>
      <w:lvlJc w:val="left"/>
      <w:pPr>
        <w:ind w:left="5323" w:hanging="360"/>
      </w:pPr>
      <w:rPr>
        <w:rFonts w:ascii="Symbol" w:hAnsi="Symbol" w:hint="default"/>
      </w:rPr>
    </w:lvl>
    <w:lvl w:ilvl="7" w:tplc="04090003" w:tentative="1">
      <w:start w:val="1"/>
      <w:numFmt w:val="bullet"/>
      <w:lvlText w:val="o"/>
      <w:lvlJc w:val="left"/>
      <w:pPr>
        <w:ind w:left="6043" w:hanging="360"/>
      </w:pPr>
      <w:rPr>
        <w:rFonts w:ascii="Courier New" w:hAnsi="Courier New" w:cs="Courier New" w:hint="default"/>
      </w:rPr>
    </w:lvl>
    <w:lvl w:ilvl="8" w:tplc="04090005" w:tentative="1">
      <w:start w:val="1"/>
      <w:numFmt w:val="bullet"/>
      <w:lvlText w:val=""/>
      <w:lvlJc w:val="left"/>
      <w:pPr>
        <w:ind w:left="6763" w:hanging="360"/>
      </w:pPr>
      <w:rPr>
        <w:rFonts w:ascii="Wingdings" w:hAnsi="Wingdings" w:hint="default"/>
      </w:rPr>
    </w:lvl>
  </w:abstractNum>
  <w:abstractNum w:abstractNumId="3">
    <w:nsid w:val="0ED10C35"/>
    <w:multiLevelType w:val="hybridMultilevel"/>
    <w:tmpl w:val="3BF48512"/>
    <w:lvl w:ilvl="0" w:tplc="309E7A9C">
      <w:start w:val="7"/>
      <w:numFmt w:val="bullet"/>
      <w:lvlText w:val="-"/>
      <w:lvlJc w:val="left"/>
      <w:pPr>
        <w:ind w:left="360" w:hanging="360"/>
      </w:pPr>
      <w:rPr>
        <w:rFonts w:ascii="Calibri" w:eastAsia="Times New Roman" w:hAnsi="Calibri" w:cs="B Lotu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0C8792D"/>
    <w:multiLevelType w:val="hybridMultilevel"/>
    <w:tmpl w:val="268C2A98"/>
    <w:lvl w:ilvl="0" w:tplc="04090001">
      <w:start w:val="1"/>
      <w:numFmt w:val="bullet"/>
      <w:lvlText w:val=""/>
      <w:lvlJc w:val="left"/>
      <w:pPr>
        <w:tabs>
          <w:tab w:val="num" w:pos="1060"/>
        </w:tabs>
        <w:ind w:left="1060" w:hanging="360"/>
      </w:pPr>
      <w:rPr>
        <w:rFonts w:ascii="Symbol" w:hAnsi="Symbol" w:hint="default"/>
      </w:rPr>
    </w:lvl>
    <w:lvl w:ilvl="1" w:tplc="04090003" w:tentative="1">
      <w:start w:val="1"/>
      <w:numFmt w:val="bullet"/>
      <w:lvlText w:val="o"/>
      <w:lvlJc w:val="left"/>
      <w:pPr>
        <w:tabs>
          <w:tab w:val="num" w:pos="1780"/>
        </w:tabs>
        <w:ind w:left="1780" w:hanging="360"/>
      </w:pPr>
      <w:rPr>
        <w:rFonts w:ascii="Courier New" w:hAnsi="Courier New" w:cs="Courier New" w:hint="default"/>
      </w:rPr>
    </w:lvl>
    <w:lvl w:ilvl="2" w:tplc="04090005" w:tentative="1">
      <w:start w:val="1"/>
      <w:numFmt w:val="bullet"/>
      <w:lvlText w:val=""/>
      <w:lvlJc w:val="left"/>
      <w:pPr>
        <w:tabs>
          <w:tab w:val="num" w:pos="2500"/>
        </w:tabs>
        <w:ind w:left="2500" w:hanging="360"/>
      </w:pPr>
      <w:rPr>
        <w:rFonts w:ascii="Wingdings" w:hAnsi="Wingdings" w:hint="default"/>
      </w:rPr>
    </w:lvl>
    <w:lvl w:ilvl="3" w:tplc="04090001" w:tentative="1">
      <w:start w:val="1"/>
      <w:numFmt w:val="bullet"/>
      <w:lvlText w:val=""/>
      <w:lvlJc w:val="left"/>
      <w:pPr>
        <w:tabs>
          <w:tab w:val="num" w:pos="3220"/>
        </w:tabs>
        <w:ind w:left="3220" w:hanging="360"/>
      </w:pPr>
      <w:rPr>
        <w:rFonts w:ascii="Symbol" w:hAnsi="Symbol" w:hint="default"/>
      </w:rPr>
    </w:lvl>
    <w:lvl w:ilvl="4" w:tplc="04090003" w:tentative="1">
      <w:start w:val="1"/>
      <w:numFmt w:val="bullet"/>
      <w:lvlText w:val="o"/>
      <w:lvlJc w:val="left"/>
      <w:pPr>
        <w:tabs>
          <w:tab w:val="num" w:pos="3940"/>
        </w:tabs>
        <w:ind w:left="3940" w:hanging="360"/>
      </w:pPr>
      <w:rPr>
        <w:rFonts w:ascii="Courier New" w:hAnsi="Courier New" w:cs="Courier New" w:hint="default"/>
      </w:rPr>
    </w:lvl>
    <w:lvl w:ilvl="5" w:tplc="04090005" w:tentative="1">
      <w:start w:val="1"/>
      <w:numFmt w:val="bullet"/>
      <w:lvlText w:val=""/>
      <w:lvlJc w:val="left"/>
      <w:pPr>
        <w:tabs>
          <w:tab w:val="num" w:pos="4660"/>
        </w:tabs>
        <w:ind w:left="4660" w:hanging="360"/>
      </w:pPr>
      <w:rPr>
        <w:rFonts w:ascii="Wingdings" w:hAnsi="Wingdings" w:hint="default"/>
      </w:rPr>
    </w:lvl>
    <w:lvl w:ilvl="6" w:tplc="04090001" w:tentative="1">
      <w:start w:val="1"/>
      <w:numFmt w:val="bullet"/>
      <w:lvlText w:val=""/>
      <w:lvlJc w:val="left"/>
      <w:pPr>
        <w:tabs>
          <w:tab w:val="num" w:pos="5380"/>
        </w:tabs>
        <w:ind w:left="5380" w:hanging="360"/>
      </w:pPr>
      <w:rPr>
        <w:rFonts w:ascii="Symbol" w:hAnsi="Symbol" w:hint="default"/>
      </w:rPr>
    </w:lvl>
    <w:lvl w:ilvl="7" w:tplc="04090003" w:tentative="1">
      <w:start w:val="1"/>
      <w:numFmt w:val="bullet"/>
      <w:lvlText w:val="o"/>
      <w:lvlJc w:val="left"/>
      <w:pPr>
        <w:tabs>
          <w:tab w:val="num" w:pos="6100"/>
        </w:tabs>
        <w:ind w:left="6100" w:hanging="360"/>
      </w:pPr>
      <w:rPr>
        <w:rFonts w:ascii="Courier New" w:hAnsi="Courier New" w:cs="Courier New" w:hint="default"/>
      </w:rPr>
    </w:lvl>
    <w:lvl w:ilvl="8" w:tplc="04090005" w:tentative="1">
      <w:start w:val="1"/>
      <w:numFmt w:val="bullet"/>
      <w:lvlText w:val=""/>
      <w:lvlJc w:val="left"/>
      <w:pPr>
        <w:tabs>
          <w:tab w:val="num" w:pos="6820"/>
        </w:tabs>
        <w:ind w:left="6820" w:hanging="360"/>
      </w:pPr>
      <w:rPr>
        <w:rFonts w:ascii="Wingdings" w:hAnsi="Wingdings" w:hint="default"/>
      </w:rPr>
    </w:lvl>
  </w:abstractNum>
  <w:abstractNum w:abstractNumId="5">
    <w:nsid w:val="16840D80"/>
    <w:multiLevelType w:val="hybridMultilevel"/>
    <w:tmpl w:val="1F38F7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77A47B6"/>
    <w:multiLevelType w:val="hybridMultilevel"/>
    <w:tmpl w:val="7BD07156"/>
    <w:lvl w:ilvl="0" w:tplc="8F3EBA24">
      <w:start w:val="3"/>
      <w:numFmt w:val="bullet"/>
      <w:lvlText w:val="-"/>
      <w:lvlJc w:val="left"/>
      <w:pPr>
        <w:ind w:left="502" w:hanging="360"/>
      </w:pPr>
      <w:rPr>
        <w:rFonts w:ascii="Calibri" w:eastAsia="Calibri" w:hAnsi="Calibr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0F7949"/>
    <w:multiLevelType w:val="hybridMultilevel"/>
    <w:tmpl w:val="88E43E38"/>
    <w:lvl w:ilvl="0" w:tplc="6136B6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AED2076"/>
    <w:multiLevelType w:val="hybridMultilevel"/>
    <w:tmpl w:val="356A8B7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D249C6"/>
    <w:multiLevelType w:val="hybridMultilevel"/>
    <w:tmpl w:val="21702B5E"/>
    <w:lvl w:ilvl="0" w:tplc="906C20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4463D3F"/>
    <w:multiLevelType w:val="hybridMultilevel"/>
    <w:tmpl w:val="C5586A82"/>
    <w:lvl w:ilvl="0" w:tplc="0409000F">
      <w:start w:val="1"/>
      <w:numFmt w:val="decimal"/>
      <w:lvlText w:val="%1."/>
      <w:lvlJc w:val="left"/>
      <w:pPr>
        <w:ind w:left="64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535092"/>
    <w:multiLevelType w:val="hybridMultilevel"/>
    <w:tmpl w:val="B3763406"/>
    <w:lvl w:ilvl="0" w:tplc="9334C3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8997E52"/>
    <w:multiLevelType w:val="hybridMultilevel"/>
    <w:tmpl w:val="F014BC98"/>
    <w:lvl w:ilvl="0" w:tplc="D1006F58">
      <w:start w:val="1"/>
      <w:numFmt w:val="decimal"/>
      <w:pStyle w:val="REF"/>
      <w:lvlText w:val="[%1]"/>
      <w:lvlJc w:val="right"/>
      <w:pPr>
        <w:tabs>
          <w:tab w:val="num" w:pos="170"/>
        </w:tabs>
        <w:ind w:left="170" w:hanging="170"/>
      </w:pPr>
      <w:rPr>
        <w:rFonts w:ascii="Times New Roman" w:hAnsi="Times New Roman" w:cs="Nazanin" w:hint="default"/>
        <w:sz w:val="18"/>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38E15A3F"/>
    <w:multiLevelType w:val="hybridMultilevel"/>
    <w:tmpl w:val="80780A96"/>
    <w:lvl w:ilvl="0" w:tplc="6212D450">
      <w:start w:val="6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9A23AEF"/>
    <w:multiLevelType w:val="hybridMultilevel"/>
    <w:tmpl w:val="35F448C6"/>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3A0D359F"/>
    <w:multiLevelType w:val="hybridMultilevel"/>
    <w:tmpl w:val="9F02B10E"/>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nsid w:val="3B8345C7"/>
    <w:multiLevelType w:val="hybridMultilevel"/>
    <w:tmpl w:val="54641A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E3C57CC"/>
    <w:multiLevelType w:val="hybridMultilevel"/>
    <w:tmpl w:val="3850E5CC"/>
    <w:lvl w:ilvl="0" w:tplc="9EE08AE6">
      <w:start w:val="85"/>
      <w:numFmt w:val="bullet"/>
      <w:lvlText w:val=""/>
      <w:lvlJc w:val="left"/>
      <w:pPr>
        <w:ind w:left="720" w:hanging="360"/>
      </w:pPr>
      <w:rPr>
        <w:rFonts w:ascii="Symbol" w:eastAsia="Calibri" w:hAnsi="Symbol"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B634BAD"/>
    <w:multiLevelType w:val="hybridMultilevel"/>
    <w:tmpl w:val="4FAAAACC"/>
    <w:lvl w:ilvl="0" w:tplc="52B68B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DCA0F73"/>
    <w:multiLevelType w:val="hybridMultilevel"/>
    <w:tmpl w:val="1EC0322C"/>
    <w:lvl w:ilvl="0" w:tplc="38128120">
      <w:start w:val="4"/>
      <w:numFmt w:val="bullet"/>
      <w:lvlText w:val=""/>
      <w:lvlJc w:val="left"/>
      <w:pPr>
        <w:ind w:left="720" w:hanging="360"/>
      </w:pPr>
      <w:rPr>
        <w:rFonts w:ascii="Symbol" w:eastAsia="Times New Roman" w:hAnsi="Symbol" w:cs="B Lotu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11B4E78"/>
    <w:multiLevelType w:val="hybridMultilevel"/>
    <w:tmpl w:val="B31EFE36"/>
    <w:lvl w:ilvl="0" w:tplc="111E144A">
      <w:start w:val="3"/>
      <w:numFmt w:val="bullet"/>
      <w:lvlText w:val="-"/>
      <w:lvlJc w:val="left"/>
      <w:pPr>
        <w:ind w:left="360" w:hanging="360"/>
      </w:pPr>
      <w:rPr>
        <w:rFonts w:ascii="Calibri" w:eastAsia="Calibri" w:hAnsi="Calibr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43008C0"/>
    <w:multiLevelType w:val="hybridMultilevel"/>
    <w:tmpl w:val="055A9010"/>
    <w:lvl w:ilvl="0" w:tplc="8438DBAC">
      <w:start w:val="5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85D23CA"/>
    <w:multiLevelType w:val="multilevel"/>
    <w:tmpl w:val="6638F4DC"/>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23">
    <w:nsid w:val="58A73908"/>
    <w:multiLevelType w:val="hybridMultilevel"/>
    <w:tmpl w:val="C108CC76"/>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723" w:hanging="360"/>
      </w:pPr>
    </w:lvl>
    <w:lvl w:ilvl="2" w:tplc="0409001B" w:tentative="1">
      <w:start w:val="1"/>
      <w:numFmt w:val="lowerRoman"/>
      <w:lvlText w:val="%3."/>
      <w:lvlJc w:val="right"/>
      <w:pPr>
        <w:ind w:left="2443" w:hanging="180"/>
      </w:pPr>
    </w:lvl>
    <w:lvl w:ilvl="3" w:tplc="0409000F" w:tentative="1">
      <w:start w:val="1"/>
      <w:numFmt w:val="decimal"/>
      <w:lvlText w:val="%4."/>
      <w:lvlJc w:val="left"/>
      <w:pPr>
        <w:ind w:left="3163" w:hanging="360"/>
      </w:pPr>
    </w:lvl>
    <w:lvl w:ilvl="4" w:tplc="04090019" w:tentative="1">
      <w:start w:val="1"/>
      <w:numFmt w:val="lowerLetter"/>
      <w:lvlText w:val="%5."/>
      <w:lvlJc w:val="left"/>
      <w:pPr>
        <w:ind w:left="3883" w:hanging="360"/>
      </w:pPr>
    </w:lvl>
    <w:lvl w:ilvl="5" w:tplc="0409001B" w:tentative="1">
      <w:start w:val="1"/>
      <w:numFmt w:val="lowerRoman"/>
      <w:lvlText w:val="%6."/>
      <w:lvlJc w:val="right"/>
      <w:pPr>
        <w:ind w:left="4603" w:hanging="180"/>
      </w:pPr>
    </w:lvl>
    <w:lvl w:ilvl="6" w:tplc="0409000F" w:tentative="1">
      <w:start w:val="1"/>
      <w:numFmt w:val="decimal"/>
      <w:lvlText w:val="%7."/>
      <w:lvlJc w:val="left"/>
      <w:pPr>
        <w:ind w:left="5323" w:hanging="360"/>
      </w:pPr>
    </w:lvl>
    <w:lvl w:ilvl="7" w:tplc="04090019" w:tentative="1">
      <w:start w:val="1"/>
      <w:numFmt w:val="lowerLetter"/>
      <w:lvlText w:val="%8."/>
      <w:lvlJc w:val="left"/>
      <w:pPr>
        <w:ind w:left="6043" w:hanging="360"/>
      </w:pPr>
    </w:lvl>
    <w:lvl w:ilvl="8" w:tplc="0409001B" w:tentative="1">
      <w:start w:val="1"/>
      <w:numFmt w:val="lowerRoman"/>
      <w:lvlText w:val="%9."/>
      <w:lvlJc w:val="right"/>
      <w:pPr>
        <w:ind w:left="6763" w:hanging="180"/>
      </w:pPr>
    </w:lvl>
  </w:abstractNum>
  <w:abstractNum w:abstractNumId="24">
    <w:nsid w:val="593B07E9"/>
    <w:multiLevelType w:val="hybridMultilevel"/>
    <w:tmpl w:val="46603B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9F378DF"/>
    <w:multiLevelType w:val="hybridMultilevel"/>
    <w:tmpl w:val="0E960D42"/>
    <w:lvl w:ilvl="0" w:tplc="C4D4A1E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4BF3309"/>
    <w:multiLevelType w:val="hybridMultilevel"/>
    <w:tmpl w:val="3E3C087C"/>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83173D8"/>
    <w:multiLevelType w:val="hybridMultilevel"/>
    <w:tmpl w:val="C50E3936"/>
    <w:lvl w:ilvl="0" w:tplc="282096D4">
      <w:start w:val="4"/>
      <w:numFmt w:val="bullet"/>
      <w:lvlText w:val="-"/>
      <w:lvlJc w:val="left"/>
      <w:pPr>
        <w:ind w:left="720" w:hanging="360"/>
      </w:pPr>
      <w:rPr>
        <w:rFonts w:ascii="Calibri" w:eastAsia="Times New Roman" w:hAnsi="Calibr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AA91328"/>
    <w:multiLevelType w:val="hybridMultilevel"/>
    <w:tmpl w:val="4D5AFE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B4B6E21"/>
    <w:multiLevelType w:val="hybridMultilevel"/>
    <w:tmpl w:val="36D4D572"/>
    <w:lvl w:ilvl="0" w:tplc="20085E2C">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nsid w:val="6F2107FB"/>
    <w:multiLevelType w:val="hybridMultilevel"/>
    <w:tmpl w:val="5B10D90E"/>
    <w:lvl w:ilvl="0" w:tplc="5DD8C552">
      <w:start w:val="6"/>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1">
    <w:nsid w:val="764804A8"/>
    <w:multiLevelType w:val="hybridMultilevel"/>
    <w:tmpl w:val="AFEEDB0C"/>
    <w:lvl w:ilvl="0" w:tplc="49F6F084">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nsid w:val="764E5E86"/>
    <w:multiLevelType w:val="hybridMultilevel"/>
    <w:tmpl w:val="482E64D8"/>
    <w:lvl w:ilvl="0" w:tplc="9F2E24FC">
      <w:start w:val="55"/>
      <w:numFmt w:val="bullet"/>
      <w:lvlText w:val=""/>
      <w:lvlJc w:val="left"/>
      <w:pPr>
        <w:ind w:left="720" w:hanging="360"/>
      </w:pPr>
      <w:rPr>
        <w:rFonts w:ascii="Symbol" w:eastAsia="Calibri" w:hAnsi="Symbol"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8582047"/>
    <w:multiLevelType w:val="hybridMultilevel"/>
    <w:tmpl w:val="A6B037EA"/>
    <w:lvl w:ilvl="0" w:tplc="6B1A4508">
      <w:numFmt w:val="bullet"/>
      <w:lvlText w:val="-"/>
      <w:lvlJc w:val="left"/>
      <w:pPr>
        <w:ind w:left="360" w:hanging="360"/>
      </w:pPr>
      <w:rPr>
        <w:rFonts w:ascii="Calibri" w:eastAsia="Calibri" w:hAnsi="Calibri" w:cs="B Lotus"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34">
    <w:nsid w:val="7EEC6B14"/>
    <w:multiLevelType w:val="hybridMultilevel"/>
    <w:tmpl w:val="2932DA94"/>
    <w:lvl w:ilvl="0" w:tplc="988A897E">
      <w:numFmt w:val="bullet"/>
      <w:lvlText w:val="-"/>
      <w:lvlJc w:val="left"/>
      <w:pPr>
        <w:ind w:left="720" w:hanging="360"/>
      </w:pPr>
      <w:rPr>
        <w:rFonts w:ascii="Calibri" w:eastAsia="Times New Roman" w:hAnsi="Calibr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F912554"/>
    <w:multiLevelType w:val="hybridMultilevel"/>
    <w:tmpl w:val="BD168ABA"/>
    <w:lvl w:ilvl="0" w:tplc="8676EBF6">
      <w:start w:val="4"/>
      <w:numFmt w:val="bullet"/>
      <w:lvlText w:val="-"/>
      <w:lvlJc w:val="left"/>
      <w:pPr>
        <w:ind w:left="360" w:hanging="360"/>
      </w:pPr>
      <w:rPr>
        <w:rFonts w:ascii="Calibri" w:eastAsia="Calibri" w:hAnsi="Calibr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2"/>
  </w:num>
  <w:num w:numId="3">
    <w:abstractNumId w:val="26"/>
  </w:num>
  <w:num w:numId="4">
    <w:abstractNumId w:val="31"/>
  </w:num>
  <w:num w:numId="5">
    <w:abstractNumId w:val="15"/>
  </w:num>
  <w:num w:numId="6">
    <w:abstractNumId w:val="23"/>
  </w:num>
  <w:num w:numId="7">
    <w:abstractNumId w:val="6"/>
  </w:num>
  <w:num w:numId="8">
    <w:abstractNumId w:val="33"/>
  </w:num>
  <w:num w:numId="9">
    <w:abstractNumId w:val="8"/>
  </w:num>
  <w:num w:numId="10">
    <w:abstractNumId w:val="32"/>
  </w:num>
  <w:num w:numId="11">
    <w:abstractNumId w:val="21"/>
  </w:num>
  <w:num w:numId="12">
    <w:abstractNumId w:val="17"/>
  </w:num>
  <w:num w:numId="13">
    <w:abstractNumId w:val="18"/>
  </w:num>
  <w:num w:numId="14">
    <w:abstractNumId w:val="20"/>
  </w:num>
  <w:num w:numId="15">
    <w:abstractNumId w:val="1"/>
  </w:num>
  <w:num w:numId="16">
    <w:abstractNumId w:val="7"/>
  </w:num>
  <w:num w:numId="17">
    <w:abstractNumId w:val="11"/>
  </w:num>
  <w:num w:numId="18">
    <w:abstractNumId w:val="13"/>
  </w:num>
  <w:num w:numId="19">
    <w:abstractNumId w:val="35"/>
  </w:num>
  <w:num w:numId="20">
    <w:abstractNumId w:val="9"/>
  </w:num>
  <w:num w:numId="21">
    <w:abstractNumId w:val="28"/>
  </w:num>
  <w:num w:numId="22">
    <w:abstractNumId w:val="5"/>
  </w:num>
  <w:num w:numId="23">
    <w:abstractNumId w:val="22"/>
  </w:num>
  <w:num w:numId="24">
    <w:abstractNumId w:val="10"/>
  </w:num>
  <w:num w:numId="25">
    <w:abstractNumId w:val="27"/>
  </w:num>
  <w:num w:numId="26">
    <w:abstractNumId w:val="3"/>
  </w:num>
  <w:num w:numId="27">
    <w:abstractNumId w:val="19"/>
  </w:num>
  <w:num w:numId="28">
    <w:abstractNumId w:val="24"/>
  </w:num>
  <w:num w:numId="29">
    <w:abstractNumId w:val="34"/>
  </w:num>
  <w:num w:numId="30">
    <w:abstractNumId w:val="14"/>
  </w:num>
  <w:num w:numId="31">
    <w:abstractNumId w:val="29"/>
  </w:num>
  <w:num w:numId="32">
    <w:abstractNumId w:val="4"/>
  </w:num>
  <w:num w:numId="33">
    <w:abstractNumId w:val="12"/>
  </w:num>
  <w:num w:numId="34">
    <w:abstractNumId w:val="30"/>
  </w:num>
  <w:num w:numId="35">
    <w:abstractNumId w:val="0"/>
  </w:num>
  <w:num w:numId="3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footnotePr>
    <w:numRestart w:val="eachPage"/>
    <w:footnote w:id="-1"/>
    <w:footnote w:id="0"/>
  </w:footnotePr>
  <w:endnotePr>
    <w:endnote w:id="-1"/>
    <w:endnote w:id="0"/>
  </w:endnotePr>
  <w:compat>
    <w:compatSetting w:name="compatibilityMode" w:uri="http://schemas.microsoft.com/office/word" w:val="12"/>
  </w:compat>
  <w:rsids>
    <w:rsidRoot w:val="00AB1337"/>
    <w:rsid w:val="00001B38"/>
    <w:rsid w:val="000021C5"/>
    <w:rsid w:val="000039D4"/>
    <w:rsid w:val="00007C9C"/>
    <w:rsid w:val="00010C39"/>
    <w:rsid w:val="00011F7B"/>
    <w:rsid w:val="00012AA7"/>
    <w:rsid w:val="0001433D"/>
    <w:rsid w:val="000164EA"/>
    <w:rsid w:val="0002140B"/>
    <w:rsid w:val="00022734"/>
    <w:rsid w:val="0002663C"/>
    <w:rsid w:val="00027CC0"/>
    <w:rsid w:val="00032337"/>
    <w:rsid w:val="0003497B"/>
    <w:rsid w:val="00034A42"/>
    <w:rsid w:val="00052896"/>
    <w:rsid w:val="0005310D"/>
    <w:rsid w:val="0005334E"/>
    <w:rsid w:val="00056AF7"/>
    <w:rsid w:val="00056C3F"/>
    <w:rsid w:val="00060869"/>
    <w:rsid w:val="000655D1"/>
    <w:rsid w:val="0006693F"/>
    <w:rsid w:val="00067CD9"/>
    <w:rsid w:val="00071430"/>
    <w:rsid w:val="00072BC5"/>
    <w:rsid w:val="0007311E"/>
    <w:rsid w:val="00074292"/>
    <w:rsid w:val="00075A3C"/>
    <w:rsid w:val="000777B5"/>
    <w:rsid w:val="0008083B"/>
    <w:rsid w:val="00081B0C"/>
    <w:rsid w:val="00083F97"/>
    <w:rsid w:val="000876ED"/>
    <w:rsid w:val="0009327E"/>
    <w:rsid w:val="00093408"/>
    <w:rsid w:val="000956DB"/>
    <w:rsid w:val="000A0763"/>
    <w:rsid w:val="000A178E"/>
    <w:rsid w:val="000A289C"/>
    <w:rsid w:val="000B2ECE"/>
    <w:rsid w:val="000B51D1"/>
    <w:rsid w:val="000C144A"/>
    <w:rsid w:val="000D06D9"/>
    <w:rsid w:val="000D0CF9"/>
    <w:rsid w:val="000D3817"/>
    <w:rsid w:val="000D439C"/>
    <w:rsid w:val="000D5623"/>
    <w:rsid w:val="000D5876"/>
    <w:rsid w:val="000D6AA6"/>
    <w:rsid w:val="000D6FD8"/>
    <w:rsid w:val="000E0A1D"/>
    <w:rsid w:val="000E15E6"/>
    <w:rsid w:val="000E2470"/>
    <w:rsid w:val="000E71CB"/>
    <w:rsid w:val="000E7282"/>
    <w:rsid w:val="000F3280"/>
    <w:rsid w:val="000F395A"/>
    <w:rsid w:val="000F4AF2"/>
    <w:rsid w:val="000F518A"/>
    <w:rsid w:val="00100071"/>
    <w:rsid w:val="001002AE"/>
    <w:rsid w:val="0010271D"/>
    <w:rsid w:val="00110D71"/>
    <w:rsid w:val="00111FE8"/>
    <w:rsid w:val="00114371"/>
    <w:rsid w:val="001176A7"/>
    <w:rsid w:val="001201DC"/>
    <w:rsid w:val="001234F5"/>
    <w:rsid w:val="00125AE0"/>
    <w:rsid w:val="00130535"/>
    <w:rsid w:val="00132393"/>
    <w:rsid w:val="00132DB2"/>
    <w:rsid w:val="001357C3"/>
    <w:rsid w:val="00136868"/>
    <w:rsid w:val="001375C6"/>
    <w:rsid w:val="00143194"/>
    <w:rsid w:val="00144001"/>
    <w:rsid w:val="0015162C"/>
    <w:rsid w:val="00153198"/>
    <w:rsid w:val="001545AB"/>
    <w:rsid w:val="00160730"/>
    <w:rsid w:val="00160F49"/>
    <w:rsid w:val="00161FFD"/>
    <w:rsid w:val="001629E5"/>
    <w:rsid w:val="00176038"/>
    <w:rsid w:val="001821CC"/>
    <w:rsid w:val="00186438"/>
    <w:rsid w:val="001873FE"/>
    <w:rsid w:val="001913A5"/>
    <w:rsid w:val="0019206F"/>
    <w:rsid w:val="00192B6E"/>
    <w:rsid w:val="001A03E6"/>
    <w:rsid w:val="001A13C2"/>
    <w:rsid w:val="001A675B"/>
    <w:rsid w:val="001B4168"/>
    <w:rsid w:val="001C29CF"/>
    <w:rsid w:val="001C48EC"/>
    <w:rsid w:val="001C5F8D"/>
    <w:rsid w:val="001D12A6"/>
    <w:rsid w:val="001D1A95"/>
    <w:rsid w:val="001D2933"/>
    <w:rsid w:val="001D6497"/>
    <w:rsid w:val="001E3F8D"/>
    <w:rsid w:val="001F4898"/>
    <w:rsid w:val="001F6292"/>
    <w:rsid w:val="0020093D"/>
    <w:rsid w:val="00201946"/>
    <w:rsid w:val="00205236"/>
    <w:rsid w:val="00206E03"/>
    <w:rsid w:val="00210FEB"/>
    <w:rsid w:val="00212B38"/>
    <w:rsid w:val="00213377"/>
    <w:rsid w:val="00214416"/>
    <w:rsid w:val="00215854"/>
    <w:rsid w:val="00216ABF"/>
    <w:rsid w:val="00217CAA"/>
    <w:rsid w:val="00227F07"/>
    <w:rsid w:val="0023200B"/>
    <w:rsid w:val="002336E9"/>
    <w:rsid w:val="00233B37"/>
    <w:rsid w:val="00242D4F"/>
    <w:rsid w:val="002435C8"/>
    <w:rsid w:val="0024397A"/>
    <w:rsid w:val="002469F8"/>
    <w:rsid w:val="00250CD9"/>
    <w:rsid w:val="00252254"/>
    <w:rsid w:val="00255A51"/>
    <w:rsid w:val="0025657C"/>
    <w:rsid w:val="002675A9"/>
    <w:rsid w:val="0027151E"/>
    <w:rsid w:val="00271CBC"/>
    <w:rsid w:val="00273AE0"/>
    <w:rsid w:val="00274E88"/>
    <w:rsid w:val="00281C53"/>
    <w:rsid w:val="0029062B"/>
    <w:rsid w:val="002911D3"/>
    <w:rsid w:val="00291694"/>
    <w:rsid w:val="00293023"/>
    <w:rsid w:val="00295752"/>
    <w:rsid w:val="0029625E"/>
    <w:rsid w:val="00296E89"/>
    <w:rsid w:val="002A2374"/>
    <w:rsid w:val="002A2672"/>
    <w:rsid w:val="002A3809"/>
    <w:rsid w:val="002A6DAF"/>
    <w:rsid w:val="002B6752"/>
    <w:rsid w:val="002B6B32"/>
    <w:rsid w:val="002B7079"/>
    <w:rsid w:val="002B797B"/>
    <w:rsid w:val="002C24C2"/>
    <w:rsid w:val="002D049C"/>
    <w:rsid w:val="002D17BF"/>
    <w:rsid w:val="002D40F0"/>
    <w:rsid w:val="002E3FD0"/>
    <w:rsid w:val="002F00C8"/>
    <w:rsid w:val="002F4BDA"/>
    <w:rsid w:val="002F66AC"/>
    <w:rsid w:val="00310B34"/>
    <w:rsid w:val="00315029"/>
    <w:rsid w:val="00321EEE"/>
    <w:rsid w:val="00325663"/>
    <w:rsid w:val="003262EB"/>
    <w:rsid w:val="003338DA"/>
    <w:rsid w:val="00336A3F"/>
    <w:rsid w:val="00343A03"/>
    <w:rsid w:val="003464FF"/>
    <w:rsid w:val="00350198"/>
    <w:rsid w:val="00351FDC"/>
    <w:rsid w:val="00352267"/>
    <w:rsid w:val="00352D2B"/>
    <w:rsid w:val="00353D55"/>
    <w:rsid w:val="0035682C"/>
    <w:rsid w:val="00363C80"/>
    <w:rsid w:val="00365FD5"/>
    <w:rsid w:val="00367F76"/>
    <w:rsid w:val="003702E6"/>
    <w:rsid w:val="0037155A"/>
    <w:rsid w:val="00372FDD"/>
    <w:rsid w:val="00373947"/>
    <w:rsid w:val="00381417"/>
    <w:rsid w:val="00387231"/>
    <w:rsid w:val="003903DE"/>
    <w:rsid w:val="003A032A"/>
    <w:rsid w:val="003A1375"/>
    <w:rsid w:val="003A20C6"/>
    <w:rsid w:val="003A6777"/>
    <w:rsid w:val="003B2C7B"/>
    <w:rsid w:val="003B2D2D"/>
    <w:rsid w:val="003B52DD"/>
    <w:rsid w:val="003B7459"/>
    <w:rsid w:val="003C0136"/>
    <w:rsid w:val="003C2F53"/>
    <w:rsid w:val="003C6A39"/>
    <w:rsid w:val="003C6D76"/>
    <w:rsid w:val="003D2703"/>
    <w:rsid w:val="003D273C"/>
    <w:rsid w:val="003D36DC"/>
    <w:rsid w:val="003D4660"/>
    <w:rsid w:val="003E0C76"/>
    <w:rsid w:val="003E210C"/>
    <w:rsid w:val="003E31A3"/>
    <w:rsid w:val="003E43E1"/>
    <w:rsid w:val="003E63C6"/>
    <w:rsid w:val="003F5F08"/>
    <w:rsid w:val="003F64C8"/>
    <w:rsid w:val="00401358"/>
    <w:rsid w:val="00403FAC"/>
    <w:rsid w:val="004041AE"/>
    <w:rsid w:val="00404C6E"/>
    <w:rsid w:val="00411D18"/>
    <w:rsid w:val="00415921"/>
    <w:rsid w:val="0041773C"/>
    <w:rsid w:val="00431025"/>
    <w:rsid w:val="00436CCA"/>
    <w:rsid w:val="00440B97"/>
    <w:rsid w:val="00441A58"/>
    <w:rsid w:val="00450E93"/>
    <w:rsid w:val="00451EF2"/>
    <w:rsid w:val="004533C7"/>
    <w:rsid w:val="004535F7"/>
    <w:rsid w:val="00453A4A"/>
    <w:rsid w:val="00454071"/>
    <w:rsid w:val="0045657B"/>
    <w:rsid w:val="004626CA"/>
    <w:rsid w:val="00462968"/>
    <w:rsid w:val="00462F61"/>
    <w:rsid w:val="00464E8F"/>
    <w:rsid w:val="00467B1E"/>
    <w:rsid w:val="004748EB"/>
    <w:rsid w:val="00477226"/>
    <w:rsid w:val="00482B1C"/>
    <w:rsid w:val="004877E6"/>
    <w:rsid w:val="004923D1"/>
    <w:rsid w:val="00493031"/>
    <w:rsid w:val="00493204"/>
    <w:rsid w:val="00494237"/>
    <w:rsid w:val="00494402"/>
    <w:rsid w:val="00496C52"/>
    <w:rsid w:val="00496C8E"/>
    <w:rsid w:val="004A26CE"/>
    <w:rsid w:val="004A695B"/>
    <w:rsid w:val="004B02F8"/>
    <w:rsid w:val="004B1710"/>
    <w:rsid w:val="004B5E7A"/>
    <w:rsid w:val="004B7443"/>
    <w:rsid w:val="004C18E0"/>
    <w:rsid w:val="004C32FD"/>
    <w:rsid w:val="004D1130"/>
    <w:rsid w:val="004D1A61"/>
    <w:rsid w:val="004D5996"/>
    <w:rsid w:val="004D5BA8"/>
    <w:rsid w:val="004E2066"/>
    <w:rsid w:val="004E2316"/>
    <w:rsid w:val="004E5F6A"/>
    <w:rsid w:val="004E68D1"/>
    <w:rsid w:val="004E7435"/>
    <w:rsid w:val="004F4864"/>
    <w:rsid w:val="004F5187"/>
    <w:rsid w:val="004F6663"/>
    <w:rsid w:val="00500EBA"/>
    <w:rsid w:val="00504EA0"/>
    <w:rsid w:val="0050741D"/>
    <w:rsid w:val="00510C50"/>
    <w:rsid w:val="005122CD"/>
    <w:rsid w:val="0052127A"/>
    <w:rsid w:val="00523063"/>
    <w:rsid w:val="0052705F"/>
    <w:rsid w:val="00531508"/>
    <w:rsid w:val="00531A35"/>
    <w:rsid w:val="00531CF4"/>
    <w:rsid w:val="00534F9B"/>
    <w:rsid w:val="005360A6"/>
    <w:rsid w:val="00541205"/>
    <w:rsid w:val="00542127"/>
    <w:rsid w:val="005439B6"/>
    <w:rsid w:val="00544317"/>
    <w:rsid w:val="00546969"/>
    <w:rsid w:val="005470DB"/>
    <w:rsid w:val="005533B7"/>
    <w:rsid w:val="00554C5D"/>
    <w:rsid w:val="005633F1"/>
    <w:rsid w:val="0056352A"/>
    <w:rsid w:val="00572470"/>
    <w:rsid w:val="0057353D"/>
    <w:rsid w:val="00575C8E"/>
    <w:rsid w:val="0058232E"/>
    <w:rsid w:val="00586608"/>
    <w:rsid w:val="00591201"/>
    <w:rsid w:val="00594E47"/>
    <w:rsid w:val="005A1E54"/>
    <w:rsid w:val="005A2DB2"/>
    <w:rsid w:val="005A429B"/>
    <w:rsid w:val="005B6BB3"/>
    <w:rsid w:val="005C2E8C"/>
    <w:rsid w:val="005C3A29"/>
    <w:rsid w:val="005D2326"/>
    <w:rsid w:val="005D2718"/>
    <w:rsid w:val="005D47FB"/>
    <w:rsid w:val="005D5AA1"/>
    <w:rsid w:val="005E4581"/>
    <w:rsid w:val="005E4594"/>
    <w:rsid w:val="005F2548"/>
    <w:rsid w:val="005F3B14"/>
    <w:rsid w:val="005F416C"/>
    <w:rsid w:val="005F4B0B"/>
    <w:rsid w:val="005F5C41"/>
    <w:rsid w:val="005F61B0"/>
    <w:rsid w:val="005F6354"/>
    <w:rsid w:val="005F6EB8"/>
    <w:rsid w:val="005F71A1"/>
    <w:rsid w:val="00602E9F"/>
    <w:rsid w:val="0061205F"/>
    <w:rsid w:val="0061473D"/>
    <w:rsid w:val="006163FB"/>
    <w:rsid w:val="00621630"/>
    <w:rsid w:val="00621752"/>
    <w:rsid w:val="0062223C"/>
    <w:rsid w:val="0062264E"/>
    <w:rsid w:val="0062507A"/>
    <w:rsid w:val="006258C5"/>
    <w:rsid w:val="00631536"/>
    <w:rsid w:val="00634B30"/>
    <w:rsid w:val="00637C15"/>
    <w:rsid w:val="006442AC"/>
    <w:rsid w:val="0065004B"/>
    <w:rsid w:val="0065345D"/>
    <w:rsid w:val="00655F37"/>
    <w:rsid w:val="00657199"/>
    <w:rsid w:val="00662C70"/>
    <w:rsid w:val="006650D1"/>
    <w:rsid w:val="0066759E"/>
    <w:rsid w:val="00673AA0"/>
    <w:rsid w:val="00674E44"/>
    <w:rsid w:val="00681060"/>
    <w:rsid w:val="00681E4A"/>
    <w:rsid w:val="00682576"/>
    <w:rsid w:val="00684F75"/>
    <w:rsid w:val="006865E7"/>
    <w:rsid w:val="00691900"/>
    <w:rsid w:val="00693F22"/>
    <w:rsid w:val="00694335"/>
    <w:rsid w:val="0069689B"/>
    <w:rsid w:val="00696A3B"/>
    <w:rsid w:val="006A4985"/>
    <w:rsid w:val="006A66AC"/>
    <w:rsid w:val="006A7773"/>
    <w:rsid w:val="006B0779"/>
    <w:rsid w:val="006B0862"/>
    <w:rsid w:val="006B0BFB"/>
    <w:rsid w:val="006B23C3"/>
    <w:rsid w:val="006B27E1"/>
    <w:rsid w:val="006B3846"/>
    <w:rsid w:val="006B4E8A"/>
    <w:rsid w:val="006B53F1"/>
    <w:rsid w:val="006C01DB"/>
    <w:rsid w:val="006C14A0"/>
    <w:rsid w:val="006C1C80"/>
    <w:rsid w:val="006C1E3D"/>
    <w:rsid w:val="006C571A"/>
    <w:rsid w:val="006C73A9"/>
    <w:rsid w:val="006D0D5D"/>
    <w:rsid w:val="006D3865"/>
    <w:rsid w:val="006E05BE"/>
    <w:rsid w:val="006E080D"/>
    <w:rsid w:val="006E116D"/>
    <w:rsid w:val="006E343C"/>
    <w:rsid w:val="006E4371"/>
    <w:rsid w:val="006E4CB1"/>
    <w:rsid w:val="006E5E0F"/>
    <w:rsid w:val="006F19DB"/>
    <w:rsid w:val="006F4E69"/>
    <w:rsid w:val="006F4EA7"/>
    <w:rsid w:val="006F6BBF"/>
    <w:rsid w:val="006F6F3E"/>
    <w:rsid w:val="00705C29"/>
    <w:rsid w:val="007111C4"/>
    <w:rsid w:val="007124F2"/>
    <w:rsid w:val="00714160"/>
    <w:rsid w:val="007168E4"/>
    <w:rsid w:val="007176E3"/>
    <w:rsid w:val="007211E1"/>
    <w:rsid w:val="0072253A"/>
    <w:rsid w:val="00725CFB"/>
    <w:rsid w:val="00727108"/>
    <w:rsid w:val="0073132A"/>
    <w:rsid w:val="00733313"/>
    <w:rsid w:val="00737A2E"/>
    <w:rsid w:val="0074087F"/>
    <w:rsid w:val="00742606"/>
    <w:rsid w:val="00742CA3"/>
    <w:rsid w:val="0074638A"/>
    <w:rsid w:val="007523EA"/>
    <w:rsid w:val="00752C1E"/>
    <w:rsid w:val="007546EF"/>
    <w:rsid w:val="007624BE"/>
    <w:rsid w:val="00762528"/>
    <w:rsid w:val="0076397B"/>
    <w:rsid w:val="007639F5"/>
    <w:rsid w:val="00763E7E"/>
    <w:rsid w:val="0076534E"/>
    <w:rsid w:val="00772BA4"/>
    <w:rsid w:val="0077749A"/>
    <w:rsid w:val="0078379D"/>
    <w:rsid w:val="007906D0"/>
    <w:rsid w:val="007912EA"/>
    <w:rsid w:val="007916F9"/>
    <w:rsid w:val="007962AB"/>
    <w:rsid w:val="00796D89"/>
    <w:rsid w:val="00796FC6"/>
    <w:rsid w:val="0079728E"/>
    <w:rsid w:val="00797D07"/>
    <w:rsid w:val="007A1580"/>
    <w:rsid w:val="007A7FAA"/>
    <w:rsid w:val="007B0B1A"/>
    <w:rsid w:val="007B2E24"/>
    <w:rsid w:val="007B326F"/>
    <w:rsid w:val="007B346A"/>
    <w:rsid w:val="007B51BF"/>
    <w:rsid w:val="007B64EA"/>
    <w:rsid w:val="007C045C"/>
    <w:rsid w:val="007C2DF3"/>
    <w:rsid w:val="007C332A"/>
    <w:rsid w:val="007C4294"/>
    <w:rsid w:val="007C4666"/>
    <w:rsid w:val="007D10A0"/>
    <w:rsid w:val="007D55B9"/>
    <w:rsid w:val="007D5962"/>
    <w:rsid w:val="007E1D55"/>
    <w:rsid w:val="007E44EA"/>
    <w:rsid w:val="007E5718"/>
    <w:rsid w:val="007F241D"/>
    <w:rsid w:val="00800868"/>
    <w:rsid w:val="008028C5"/>
    <w:rsid w:val="00803B2F"/>
    <w:rsid w:val="00807E8B"/>
    <w:rsid w:val="0081018A"/>
    <w:rsid w:val="00814896"/>
    <w:rsid w:val="00815574"/>
    <w:rsid w:val="008163EE"/>
    <w:rsid w:val="00825AB4"/>
    <w:rsid w:val="008360F1"/>
    <w:rsid w:val="008372B0"/>
    <w:rsid w:val="00840A03"/>
    <w:rsid w:val="008414B4"/>
    <w:rsid w:val="0084255F"/>
    <w:rsid w:val="00847B94"/>
    <w:rsid w:val="0085079D"/>
    <w:rsid w:val="00850F36"/>
    <w:rsid w:val="00852071"/>
    <w:rsid w:val="00853057"/>
    <w:rsid w:val="00853759"/>
    <w:rsid w:val="00854CD9"/>
    <w:rsid w:val="008572C0"/>
    <w:rsid w:val="0085740C"/>
    <w:rsid w:val="00857B2F"/>
    <w:rsid w:val="00861AD7"/>
    <w:rsid w:val="008649E0"/>
    <w:rsid w:val="00864EB2"/>
    <w:rsid w:val="00870146"/>
    <w:rsid w:val="00870F40"/>
    <w:rsid w:val="008721A1"/>
    <w:rsid w:val="008742E7"/>
    <w:rsid w:val="008747B2"/>
    <w:rsid w:val="00882622"/>
    <w:rsid w:val="00882B9E"/>
    <w:rsid w:val="008839D7"/>
    <w:rsid w:val="00883E28"/>
    <w:rsid w:val="00884A57"/>
    <w:rsid w:val="00885A52"/>
    <w:rsid w:val="00886F77"/>
    <w:rsid w:val="00887B2B"/>
    <w:rsid w:val="008917F4"/>
    <w:rsid w:val="00892236"/>
    <w:rsid w:val="0089315E"/>
    <w:rsid w:val="00893B62"/>
    <w:rsid w:val="008946AE"/>
    <w:rsid w:val="00894DDE"/>
    <w:rsid w:val="00896407"/>
    <w:rsid w:val="008967BB"/>
    <w:rsid w:val="00896B97"/>
    <w:rsid w:val="008971B0"/>
    <w:rsid w:val="008973C1"/>
    <w:rsid w:val="008A0EB2"/>
    <w:rsid w:val="008A5101"/>
    <w:rsid w:val="008B0448"/>
    <w:rsid w:val="008B0E22"/>
    <w:rsid w:val="008B31F1"/>
    <w:rsid w:val="008B3B22"/>
    <w:rsid w:val="008B3FD5"/>
    <w:rsid w:val="008B4A14"/>
    <w:rsid w:val="008B5D66"/>
    <w:rsid w:val="008C44D6"/>
    <w:rsid w:val="008C7ABA"/>
    <w:rsid w:val="008D1F7C"/>
    <w:rsid w:val="008D51A0"/>
    <w:rsid w:val="008D7620"/>
    <w:rsid w:val="008E0D36"/>
    <w:rsid w:val="008E142C"/>
    <w:rsid w:val="008E5DD3"/>
    <w:rsid w:val="008F247C"/>
    <w:rsid w:val="008F26CD"/>
    <w:rsid w:val="008F5ABF"/>
    <w:rsid w:val="009017F8"/>
    <w:rsid w:val="00905916"/>
    <w:rsid w:val="0091034D"/>
    <w:rsid w:val="009105FE"/>
    <w:rsid w:val="009128B8"/>
    <w:rsid w:val="00914B30"/>
    <w:rsid w:val="009160D7"/>
    <w:rsid w:val="009163B1"/>
    <w:rsid w:val="0092193E"/>
    <w:rsid w:val="009221A4"/>
    <w:rsid w:val="009234D3"/>
    <w:rsid w:val="009304D8"/>
    <w:rsid w:val="0093425A"/>
    <w:rsid w:val="00937719"/>
    <w:rsid w:val="009378AC"/>
    <w:rsid w:val="00940BCB"/>
    <w:rsid w:val="00942E8F"/>
    <w:rsid w:val="00945AD9"/>
    <w:rsid w:val="00952DE7"/>
    <w:rsid w:val="00957844"/>
    <w:rsid w:val="00957CB9"/>
    <w:rsid w:val="00961A54"/>
    <w:rsid w:val="00961DAB"/>
    <w:rsid w:val="00961EAE"/>
    <w:rsid w:val="00970084"/>
    <w:rsid w:val="00973782"/>
    <w:rsid w:val="00973B61"/>
    <w:rsid w:val="009760E2"/>
    <w:rsid w:val="00977A86"/>
    <w:rsid w:val="009823A4"/>
    <w:rsid w:val="00982C6E"/>
    <w:rsid w:val="00986820"/>
    <w:rsid w:val="00987816"/>
    <w:rsid w:val="00990DA5"/>
    <w:rsid w:val="009A2C95"/>
    <w:rsid w:val="009A58CD"/>
    <w:rsid w:val="009B4FB7"/>
    <w:rsid w:val="009B762D"/>
    <w:rsid w:val="009B7FED"/>
    <w:rsid w:val="009C0707"/>
    <w:rsid w:val="009C1456"/>
    <w:rsid w:val="009C344E"/>
    <w:rsid w:val="009C3A05"/>
    <w:rsid w:val="009C3D07"/>
    <w:rsid w:val="009D7AE2"/>
    <w:rsid w:val="009E08B4"/>
    <w:rsid w:val="009E2078"/>
    <w:rsid w:val="009E49CA"/>
    <w:rsid w:val="009E5B0D"/>
    <w:rsid w:val="009E738E"/>
    <w:rsid w:val="009F2369"/>
    <w:rsid w:val="009F6C67"/>
    <w:rsid w:val="009F715C"/>
    <w:rsid w:val="00A023A7"/>
    <w:rsid w:val="00A02899"/>
    <w:rsid w:val="00A039B0"/>
    <w:rsid w:val="00A03AC4"/>
    <w:rsid w:val="00A03D48"/>
    <w:rsid w:val="00A06851"/>
    <w:rsid w:val="00A069F9"/>
    <w:rsid w:val="00A07C30"/>
    <w:rsid w:val="00A1487E"/>
    <w:rsid w:val="00A16698"/>
    <w:rsid w:val="00A221EB"/>
    <w:rsid w:val="00A23EE0"/>
    <w:rsid w:val="00A24C58"/>
    <w:rsid w:val="00A30C89"/>
    <w:rsid w:val="00A31632"/>
    <w:rsid w:val="00A320E6"/>
    <w:rsid w:val="00A34069"/>
    <w:rsid w:val="00A362E4"/>
    <w:rsid w:val="00A42723"/>
    <w:rsid w:val="00A434B4"/>
    <w:rsid w:val="00A44FC2"/>
    <w:rsid w:val="00A452CA"/>
    <w:rsid w:val="00A51D45"/>
    <w:rsid w:val="00A561E7"/>
    <w:rsid w:val="00A57600"/>
    <w:rsid w:val="00A6080F"/>
    <w:rsid w:val="00A621EA"/>
    <w:rsid w:val="00A640F6"/>
    <w:rsid w:val="00A652CE"/>
    <w:rsid w:val="00A669C4"/>
    <w:rsid w:val="00A716DB"/>
    <w:rsid w:val="00A72109"/>
    <w:rsid w:val="00A741DE"/>
    <w:rsid w:val="00A77356"/>
    <w:rsid w:val="00A82022"/>
    <w:rsid w:val="00A82B7B"/>
    <w:rsid w:val="00A851B3"/>
    <w:rsid w:val="00A86142"/>
    <w:rsid w:val="00A8741C"/>
    <w:rsid w:val="00A92D89"/>
    <w:rsid w:val="00A9379F"/>
    <w:rsid w:val="00A941E8"/>
    <w:rsid w:val="00A9735D"/>
    <w:rsid w:val="00AA4E54"/>
    <w:rsid w:val="00AA63BB"/>
    <w:rsid w:val="00AA6AAB"/>
    <w:rsid w:val="00AB1337"/>
    <w:rsid w:val="00AB1347"/>
    <w:rsid w:val="00AB7932"/>
    <w:rsid w:val="00AC1E0D"/>
    <w:rsid w:val="00AC2876"/>
    <w:rsid w:val="00AC48FF"/>
    <w:rsid w:val="00AD0DC5"/>
    <w:rsid w:val="00AD1EC3"/>
    <w:rsid w:val="00AD3BFF"/>
    <w:rsid w:val="00AD58FD"/>
    <w:rsid w:val="00AD653C"/>
    <w:rsid w:val="00AD7D6E"/>
    <w:rsid w:val="00AE12A3"/>
    <w:rsid w:val="00AE1E71"/>
    <w:rsid w:val="00AE6FDC"/>
    <w:rsid w:val="00AF70AD"/>
    <w:rsid w:val="00B02A48"/>
    <w:rsid w:val="00B04C0C"/>
    <w:rsid w:val="00B05297"/>
    <w:rsid w:val="00B07558"/>
    <w:rsid w:val="00B10EA0"/>
    <w:rsid w:val="00B14246"/>
    <w:rsid w:val="00B14B7B"/>
    <w:rsid w:val="00B2210A"/>
    <w:rsid w:val="00B27002"/>
    <w:rsid w:val="00B34A5F"/>
    <w:rsid w:val="00B369ED"/>
    <w:rsid w:val="00B36F52"/>
    <w:rsid w:val="00B37D33"/>
    <w:rsid w:val="00B43553"/>
    <w:rsid w:val="00B43CD0"/>
    <w:rsid w:val="00B50F4C"/>
    <w:rsid w:val="00B5390B"/>
    <w:rsid w:val="00B53F25"/>
    <w:rsid w:val="00B554D1"/>
    <w:rsid w:val="00B700F3"/>
    <w:rsid w:val="00B72631"/>
    <w:rsid w:val="00B772E9"/>
    <w:rsid w:val="00B77439"/>
    <w:rsid w:val="00B81B3F"/>
    <w:rsid w:val="00B82524"/>
    <w:rsid w:val="00B82AC7"/>
    <w:rsid w:val="00B87B5B"/>
    <w:rsid w:val="00B90195"/>
    <w:rsid w:val="00B9077A"/>
    <w:rsid w:val="00B911B9"/>
    <w:rsid w:val="00B91406"/>
    <w:rsid w:val="00BA17D4"/>
    <w:rsid w:val="00BA1980"/>
    <w:rsid w:val="00BA38FF"/>
    <w:rsid w:val="00BA4752"/>
    <w:rsid w:val="00BB0453"/>
    <w:rsid w:val="00BB2AC9"/>
    <w:rsid w:val="00BB3028"/>
    <w:rsid w:val="00BB3302"/>
    <w:rsid w:val="00BB7BB5"/>
    <w:rsid w:val="00BC0595"/>
    <w:rsid w:val="00BC3BD1"/>
    <w:rsid w:val="00BC4068"/>
    <w:rsid w:val="00BC5CBF"/>
    <w:rsid w:val="00BC60B6"/>
    <w:rsid w:val="00BD2DA4"/>
    <w:rsid w:val="00BE2DC3"/>
    <w:rsid w:val="00BE7713"/>
    <w:rsid w:val="00BF2F76"/>
    <w:rsid w:val="00BF6F1A"/>
    <w:rsid w:val="00C00DCA"/>
    <w:rsid w:val="00C014CD"/>
    <w:rsid w:val="00C015FA"/>
    <w:rsid w:val="00C1017A"/>
    <w:rsid w:val="00C110F4"/>
    <w:rsid w:val="00C1315B"/>
    <w:rsid w:val="00C15FCE"/>
    <w:rsid w:val="00C1769D"/>
    <w:rsid w:val="00C226B2"/>
    <w:rsid w:val="00C26D98"/>
    <w:rsid w:val="00C30902"/>
    <w:rsid w:val="00C31BB8"/>
    <w:rsid w:val="00C33B23"/>
    <w:rsid w:val="00C3476F"/>
    <w:rsid w:val="00C41500"/>
    <w:rsid w:val="00C4508F"/>
    <w:rsid w:val="00C5103A"/>
    <w:rsid w:val="00C54CC9"/>
    <w:rsid w:val="00C55EF9"/>
    <w:rsid w:val="00C57A66"/>
    <w:rsid w:val="00C66AB1"/>
    <w:rsid w:val="00C71CD6"/>
    <w:rsid w:val="00C76DB4"/>
    <w:rsid w:val="00C8034A"/>
    <w:rsid w:val="00C83508"/>
    <w:rsid w:val="00C844E2"/>
    <w:rsid w:val="00C92391"/>
    <w:rsid w:val="00C92DF4"/>
    <w:rsid w:val="00C97611"/>
    <w:rsid w:val="00CA2E36"/>
    <w:rsid w:val="00CA3E6D"/>
    <w:rsid w:val="00CB2D9F"/>
    <w:rsid w:val="00CB310F"/>
    <w:rsid w:val="00CB315F"/>
    <w:rsid w:val="00CB62C4"/>
    <w:rsid w:val="00CC5CAA"/>
    <w:rsid w:val="00CC764E"/>
    <w:rsid w:val="00CD6F1C"/>
    <w:rsid w:val="00CE00AB"/>
    <w:rsid w:val="00CE0739"/>
    <w:rsid w:val="00CE0C32"/>
    <w:rsid w:val="00CE0C95"/>
    <w:rsid w:val="00CE2E04"/>
    <w:rsid w:val="00CE522D"/>
    <w:rsid w:val="00CE5BF5"/>
    <w:rsid w:val="00CE7C26"/>
    <w:rsid w:val="00CE7F87"/>
    <w:rsid w:val="00CF1690"/>
    <w:rsid w:val="00CF23D4"/>
    <w:rsid w:val="00D0135E"/>
    <w:rsid w:val="00D0163C"/>
    <w:rsid w:val="00D05750"/>
    <w:rsid w:val="00D12FC4"/>
    <w:rsid w:val="00D15E3B"/>
    <w:rsid w:val="00D17BDD"/>
    <w:rsid w:val="00D17D21"/>
    <w:rsid w:val="00D20A6D"/>
    <w:rsid w:val="00D21F2F"/>
    <w:rsid w:val="00D2226A"/>
    <w:rsid w:val="00D23797"/>
    <w:rsid w:val="00D238D7"/>
    <w:rsid w:val="00D31357"/>
    <w:rsid w:val="00D31A28"/>
    <w:rsid w:val="00D31BF9"/>
    <w:rsid w:val="00D3435F"/>
    <w:rsid w:val="00D34443"/>
    <w:rsid w:val="00D353C7"/>
    <w:rsid w:val="00D369D9"/>
    <w:rsid w:val="00D450B1"/>
    <w:rsid w:val="00D45B52"/>
    <w:rsid w:val="00D4631A"/>
    <w:rsid w:val="00D47FDE"/>
    <w:rsid w:val="00D530A2"/>
    <w:rsid w:val="00D54F29"/>
    <w:rsid w:val="00D55D8C"/>
    <w:rsid w:val="00D563B2"/>
    <w:rsid w:val="00D57880"/>
    <w:rsid w:val="00D60121"/>
    <w:rsid w:val="00D619C5"/>
    <w:rsid w:val="00D62D79"/>
    <w:rsid w:val="00D70372"/>
    <w:rsid w:val="00D728FA"/>
    <w:rsid w:val="00D7356F"/>
    <w:rsid w:val="00D73AA2"/>
    <w:rsid w:val="00D771DB"/>
    <w:rsid w:val="00D77A42"/>
    <w:rsid w:val="00D843E5"/>
    <w:rsid w:val="00D951DC"/>
    <w:rsid w:val="00D956FB"/>
    <w:rsid w:val="00D9604E"/>
    <w:rsid w:val="00D96DB4"/>
    <w:rsid w:val="00DA06B9"/>
    <w:rsid w:val="00DA5BFA"/>
    <w:rsid w:val="00DA662D"/>
    <w:rsid w:val="00DB52B4"/>
    <w:rsid w:val="00DB54D5"/>
    <w:rsid w:val="00DB5F20"/>
    <w:rsid w:val="00DB7864"/>
    <w:rsid w:val="00DC085C"/>
    <w:rsid w:val="00DC2006"/>
    <w:rsid w:val="00DC3069"/>
    <w:rsid w:val="00DC54BF"/>
    <w:rsid w:val="00DC77C9"/>
    <w:rsid w:val="00DD0426"/>
    <w:rsid w:val="00DD191E"/>
    <w:rsid w:val="00DD6593"/>
    <w:rsid w:val="00DE2596"/>
    <w:rsid w:val="00DE2C81"/>
    <w:rsid w:val="00DE2CE1"/>
    <w:rsid w:val="00DE5872"/>
    <w:rsid w:val="00DF093A"/>
    <w:rsid w:val="00DF1273"/>
    <w:rsid w:val="00DF211A"/>
    <w:rsid w:val="00DF51D1"/>
    <w:rsid w:val="00E1066D"/>
    <w:rsid w:val="00E11505"/>
    <w:rsid w:val="00E14A60"/>
    <w:rsid w:val="00E2067E"/>
    <w:rsid w:val="00E21B91"/>
    <w:rsid w:val="00E23B0C"/>
    <w:rsid w:val="00E23FFF"/>
    <w:rsid w:val="00E242D3"/>
    <w:rsid w:val="00E34B08"/>
    <w:rsid w:val="00E42288"/>
    <w:rsid w:val="00E46078"/>
    <w:rsid w:val="00E50556"/>
    <w:rsid w:val="00E51A6A"/>
    <w:rsid w:val="00E52DCC"/>
    <w:rsid w:val="00E61998"/>
    <w:rsid w:val="00E63270"/>
    <w:rsid w:val="00E66AC3"/>
    <w:rsid w:val="00E705C4"/>
    <w:rsid w:val="00E72719"/>
    <w:rsid w:val="00E75370"/>
    <w:rsid w:val="00E75BD6"/>
    <w:rsid w:val="00E76725"/>
    <w:rsid w:val="00E767DC"/>
    <w:rsid w:val="00E81F97"/>
    <w:rsid w:val="00E82531"/>
    <w:rsid w:val="00E827DC"/>
    <w:rsid w:val="00E8289D"/>
    <w:rsid w:val="00E85ECB"/>
    <w:rsid w:val="00E92BBD"/>
    <w:rsid w:val="00E96C2E"/>
    <w:rsid w:val="00E97517"/>
    <w:rsid w:val="00E97559"/>
    <w:rsid w:val="00EA0084"/>
    <w:rsid w:val="00EA10C3"/>
    <w:rsid w:val="00EA2236"/>
    <w:rsid w:val="00EA5D03"/>
    <w:rsid w:val="00EA665D"/>
    <w:rsid w:val="00EB1DCA"/>
    <w:rsid w:val="00EB59B2"/>
    <w:rsid w:val="00EC055B"/>
    <w:rsid w:val="00EC1C59"/>
    <w:rsid w:val="00EC48A7"/>
    <w:rsid w:val="00EC4F18"/>
    <w:rsid w:val="00ED3E18"/>
    <w:rsid w:val="00ED4E58"/>
    <w:rsid w:val="00ED5DA5"/>
    <w:rsid w:val="00ED6C3D"/>
    <w:rsid w:val="00EE0D8A"/>
    <w:rsid w:val="00EE436A"/>
    <w:rsid w:val="00EE58C3"/>
    <w:rsid w:val="00EF6C48"/>
    <w:rsid w:val="00F041E2"/>
    <w:rsid w:val="00F06BE7"/>
    <w:rsid w:val="00F11335"/>
    <w:rsid w:val="00F1696D"/>
    <w:rsid w:val="00F20C48"/>
    <w:rsid w:val="00F22E37"/>
    <w:rsid w:val="00F31D15"/>
    <w:rsid w:val="00F325A2"/>
    <w:rsid w:val="00F343D9"/>
    <w:rsid w:val="00F34FAC"/>
    <w:rsid w:val="00F43020"/>
    <w:rsid w:val="00F45452"/>
    <w:rsid w:val="00F45591"/>
    <w:rsid w:val="00F45B1C"/>
    <w:rsid w:val="00F45F86"/>
    <w:rsid w:val="00F46E16"/>
    <w:rsid w:val="00F517B8"/>
    <w:rsid w:val="00F51F6D"/>
    <w:rsid w:val="00F54CB9"/>
    <w:rsid w:val="00F54E6B"/>
    <w:rsid w:val="00F55BF4"/>
    <w:rsid w:val="00F5687E"/>
    <w:rsid w:val="00F6123D"/>
    <w:rsid w:val="00F63735"/>
    <w:rsid w:val="00F63978"/>
    <w:rsid w:val="00F65543"/>
    <w:rsid w:val="00F816F4"/>
    <w:rsid w:val="00F846E1"/>
    <w:rsid w:val="00F85099"/>
    <w:rsid w:val="00F85690"/>
    <w:rsid w:val="00F95FAA"/>
    <w:rsid w:val="00F97F9E"/>
    <w:rsid w:val="00FA2D68"/>
    <w:rsid w:val="00FA50D9"/>
    <w:rsid w:val="00FA7A23"/>
    <w:rsid w:val="00FB49FF"/>
    <w:rsid w:val="00FB6AD7"/>
    <w:rsid w:val="00FB6F41"/>
    <w:rsid w:val="00FC3D54"/>
    <w:rsid w:val="00FC45E6"/>
    <w:rsid w:val="00FC5C78"/>
    <w:rsid w:val="00FC62CE"/>
    <w:rsid w:val="00FC7353"/>
    <w:rsid w:val="00FC7738"/>
    <w:rsid w:val="00FD29A2"/>
    <w:rsid w:val="00FD3F4E"/>
    <w:rsid w:val="00FD654A"/>
    <w:rsid w:val="00FE1822"/>
    <w:rsid w:val="00FE54F5"/>
    <w:rsid w:val="00FE6B61"/>
    <w:rsid w:val="00FF02C1"/>
    <w:rsid w:val="00FF0CC4"/>
    <w:rsid w:val="00FF12F4"/>
    <w:rsid w:val="00FF19F8"/>
    <w:rsid w:val="00FF275F"/>
    <w:rsid w:val="00FF480E"/>
    <w:rsid w:val="00FF6B5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405"/>
    <o:shapelayout v:ext="edit">
      <o:idmap v:ext="edit" data="1"/>
      <o:rules v:ext="edit">
        <o:r id="V:Rule1" type="connector" idref="#_x0000_s1027"/>
        <o:r id="V:Rule2" type="connector" idref="#_x0000_s1029"/>
        <o:r id="V:Rule3" type="connector" idref="#_x0000_s1028"/>
        <o:r id="V:Rule4" type="connector" idref="#_x0000_s1233"/>
        <o:r id="V:Rule5" type="connector" idref="#_x0000_s1067"/>
        <o:r id="V:Rule6" type="connector" idref="#_x0000_s1180"/>
        <o:r id="V:Rule7" type="connector" idref="#_x0000_s1312"/>
        <o:r id="V:Rule8" type="connector" idref="#_x0000_s1313"/>
        <o:r id="V:Rule9" type="connector" idref="#_x0000_s1399"/>
        <o:r id="V:Rule10" type="connector" idref="#_x0000_s1398"/>
        <o:r id="V:Rule11" type="connector" idref="#_x0000_s1310"/>
        <o:r id="V:Rule12" type="connector" idref="#_x0000_s1311"/>
      </o:rules>
    </o:shapelayout>
  </w:shapeDefaults>
  <w:decimalSymbol w:val="."/>
  <w:listSeparator w:val=","/>
  <w15:docId w15:val="{BD398700-C760-4590-A6C8-66CC0A6C25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Arial"/>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69ED"/>
    <w:pPr>
      <w:bidi/>
      <w:spacing w:after="200" w:line="276" w:lineRule="auto"/>
    </w:pPr>
    <w:rPr>
      <w:sz w:val="22"/>
      <w:szCs w:val="22"/>
      <w:lang w:bidi="fa-IR"/>
    </w:rPr>
  </w:style>
  <w:style w:type="paragraph" w:styleId="Heading1">
    <w:name w:val="heading 1"/>
    <w:basedOn w:val="Normal"/>
    <w:next w:val="Normal"/>
    <w:link w:val="Heading1Char"/>
    <w:qFormat/>
    <w:rsid w:val="00250CD9"/>
    <w:pPr>
      <w:keepNext/>
      <w:keepLines/>
      <w:spacing w:after="0"/>
      <w:outlineLvl w:val="0"/>
    </w:pPr>
    <w:rPr>
      <w:rFonts w:ascii="Cambria" w:hAnsi="Cambria" w:cs="Times New Roman"/>
      <w:b/>
      <w:bCs/>
      <w:sz w:val="28"/>
      <w:szCs w:val="32"/>
    </w:rPr>
  </w:style>
  <w:style w:type="paragraph" w:styleId="Heading2">
    <w:name w:val="heading 2"/>
    <w:basedOn w:val="Normal"/>
    <w:next w:val="Normal"/>
    <w:link w:val="Heading2Char"/>
    <w:uiPriority w:val="9"/>
    <w:unhideWhenUsed/>
    <w:qFormat/>
    <w:rsid w:val="004D1130"/>
    <w:pPr>
      <w:keepNext/>
      <w:keepLines/>
      <w:bidi w:val="0"/>
      <w:spacing w:before="200" w:after="0"/>
      <w:jc w:val="right"/>
      <w:outlineLvl w:val="1"/>
    </w:pPr>
    <w:rPr>
      <w:rFonts w:ascii="Cambria" w:hAnsi="Cambria" w:cs="B Lotus"/>
      <w:b/>
      <w:bCs/>
      <w:sz w:val="26"/>
      <w:szCs w:val="30"/>
      <w:lang w:bidi="ar-SA"/>
    </w:rPr>
  </w:style>
  <w:style w:type="paragraph" w:styleId="Heading3">
    <w:name w:val="heading 3"/>
    <w:basedOn w:val="Normal"/>
    <w:next w:val="Normal"/>
    <w:link w:val="Heading3Char"/>
    <w:uiPriority w:val="9"/>
    <w:unhideWhenUsed/>
    <w:qFormat/>
    <w:rsid w:val="00D843E5"/>
    <w:pPr>
      <w:keepNext/>
      <w:keepLines/>
      <w:spacing w:before="200" w:after="0"/>
      <w:outlineLvl w:val="2"/>
    </w:pPr>
    <w:rPr>
      <w:rFonts w:ascii="Cambria" w:hAnsi="Cambria" w:cs="Times New Roman"/>
      <w:b/>
      <w:bCs/>
      <w:sz w:val="20"/>
      <w:szCs w:val="28"/>
    </w:rPr>
  </w:style>
  <w:style w:type="paragraph" w:styleId="Heading4">
    <w:name w:val="heading 4"/>
    <w:basedOn w:val="Normal"/>
    <w:next w:val="Normal"/>
    <w:link w:val="Heading4Char"/>
    <w:uiPriority w:val="9"/>
    <w:unhideWhenUsed/>
    <w:qFormat/>
    <w:rsid w:val="004E7435"/>
    <w:pPr>
      <w:keepNext/>
      <w:keepLines/>
      <w:spacing w:before="200" w:after="0"/>
      <w:outlineLvl w:val="3"/>
    </w:pPr>
    <w:rPr>
      <w:rFonts w:ascii="Cambria" w:hAnsi="Cambria" w:cs="Times New Roman"/>
      <w:b/>
      <w:bCs/>
      <w:i/>
      <w:sz w:val="20"/>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4D1130"/>
    <w:rPr>
      <w:rFonts w:ascii="Cambria" w:hAnsi="Cambria" w:cs="B Lotus"/>
      <w:b/>
      <w:bCs/>
      <w:sz w:val="26"/>
      <w:szCs w:val="30"/>
      <w:lang w:bidi="ar-SA"/>
    </w:rPr>
  </w:style>
  <w:style w:type="paragraph" w:styleId="FootnoteText">
    <w:name w:val="footnote text"/>
    <w:basedOn w:val="Normal"/>
    <w:link w:val="FootnoteTextChar"/>
    <w:unhideWhenUsed/>
    <w:rsid w:val="00AB1337"/>
    <w:pPr>
      <w:bidi w:val="0"/>
      <w:spacing w:after="0" w:line="240" w:lineRule="auto"/>
    </w:pPr>
    <w:rPr>
      <w:rFonts w:eastAsia="Calibri"/>
      <w:sz w:val="20"/>
      <w:szCs w:val="20"/>
      <w:lang w:bidi="ar-SA"/>
    </w:rPr>
  </w:style>
  <w:style w:type="character" w:customStyle="1" w:styleId="FootnoteTextChar">
    <w:name w:val="Footnote Text Char"/>
    <w:link w:val="FootnoteText"/>
    <w:rsid w:val="00AB1337"/>
    <w:rPr>
      <w:rFonts w:eastAsia="Calibri"/>
      <w:sz w:val="20"/>
      <w:szCs w:val="20"/>
      <w:lang w:bidi="ar-SA"/>
    </w:rPr>
  </w:style>
  <w:style w:type="character" w:styleId="FootnoteReference">
    <w:name w:val="footnote reference"/>
    <w:unhideWhenUsed/>
    <w:rsid w:val="00AB1337"/>
    <w:rPr>
      <w:vertAlign w:val="superscript"/>
    </w:rPr>
  </w:style>
  <w:style w:type="paragraph" w:styleId="ListParagraph">
    <w:name w:val="List Paragraph"/>
    <w:basedOn w:val="Normal"/>
    <w:uiPriority w:val="34"/>
    <w:qFormat/>
    <w:rsid w:val="00AB1337"/>
    <w:pPr>
      <w:bidi w:val="0"/>
      <w:ind w:left="720"/>
      <w:contextualSpacing/>
    </w:pPr>
    <w:rPr>
      <w:rFonts w:eastAsia="Calibri"/>
      <w:lang w:bidi="ar-SA"/>
    </w:rPr>
  </w:style>
  <w:style w:type="paragraph" w:styleId="Footer">
    <w:name w:val="footer"/>
    <w:basedOn w:val="Normal"/>
    <w:link w:val="FooterChar"/>
    <w:uiPriority w:val="99"/>
    <w:unhideWhenUsed/>
    <w:rsid w:val="00AB1337"/>
    <w:pPr>
      <w:tabs>
        <w:tab w:val="center" w:pos="4680"/>
        <w:tab w:val="right" w:pos="9360"/>
      </w:tabs>
      <w:bidi w:val="0"/>
      <w:spacing w:after="0" w:line="240" w:lineRule="auto"/>
    </w:pPr>
    <w:rPr>
      <w:rFonts w:eastAsia="Calibri"/>
      <w:sz w:val="20"/>
      <w:szCs w:val="20"/>
      <w:lang w:bidi="ar-SA"/>
    </w:rPr>
  </w:style>
  <w:style w:type="character" w:customStyle="1" w:styleId="FooterChar">
    <w:name w:val="Footer Char"/>
    <w:link w:val="Footer"/>
    <w:uiPriority w:val="99"/>
    <w:rsid w:val="00AB1337"/>
    <w:rPr>
      <w:rFonts w:eastAsia="Calibri"/>
      <w:lang w:bidi="ar-SA"/>
    </w:rPr>
  </w:style>
  <w:style w:type="character" w:customStyle="1" w:styleId="Heading1Char">
    <w:name w:val="Heading 1 Char"/>
    <w:link w:val="Heading1"/>
    <w:rsid w:val="00250CD9"/>
    <w:rPr>
      <w:rFonts w:ascii="Cambria" w:hAnsi="Cambria" w:cs="B Lotus"/>
      <w:b/>
      <w:bCs/>
      <w:sz w:val="28"/>
      <w:szCs w:val="32"/>
    </w:rPr>
  </w:style>
  <w:style w:type="character" w:customStyle="1" w:styleId="Heading3Char">
    <w:name w:val="Heading 3 Char"/>
    <w:link w:val="Heading3"/>
    <w:uiPriority w:val="9"/>
    <w:rsid w:val="00D843E5"/>
    <w:rPr>
      <w:rFonts w:ascii="Cambria" w:eastAsia="Times New Roman" w:hAnsi="Cambria" w:cs="B Lotus"/>
      <w:b/>
      <w:bCs/>
      <w:szCs w:val="28"/>
    </w:rPr>
  </w:style>
  <w:style w:type="table" w:styleId="TableGrid">
    <w:name w:val="Table Grid"/>
    <w:basedOn w:val="TableNormal"/>
    <w:rsid w:val="00D843E5"/>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33313"/>
    <w:pPr>
      <w:spacing w:after="0" w:line="240" w:lineRule="auto"/>
    </w:pPr>
    <w:rPr>
      <w:rFonts w:ascii="Tahoma" w:hAnsi="Tahoma" w:cs="Times New Roman"/>
      <w:sz w:val="16"/>
      <w:szCs w:val="16"/>
    </w:rPr>
  </w:style>
  <w:style w:type="character" w:customStyle="1" w:styleId="BalloonTextChar">
    <w:name w:val="Balloon Text Char"/>
    <w:link w:val="BalloonText"/>
    <w:uiPriority w:val="99"/>
    <w:semiHidden/>
    <w:rsid w:val="00733313"/>
    <w:rPr>
      <w:rFonts w:ascii="Tahoma" w:hAnsi="Tahoma" w:cs="Tahoma"/>
      <w:sz w:val="16"/>
      <w:szCs w:val="16"/>
    </w:rPr>
  </w:style>
  <w:style w:type="character" w:styleId="PlaceholderText">
    <w:name w:val="Placeholder Text"/>
    <w:uiPriority w:val="99"/>
    <w:semiHidden/>
    <w:rsid w:val="0029625E"/>
    <w:rPr>
      <w:color w:val="808080"/>
    </w:rPr>
  </w:style>
  <w:style w:type="paragraph" w:styleId="Header">
    <w:name w:val="header"/>
    <w:basedOn w:val="Normal"/>
    <w:link w:val="HeaderChar"/>
    <w:uiPriority w:val="99"/>
    <w:unhideWhenUsed/>
    <w:rsid w:val="0029625E"/>
    <w:pPr>
      <w:tabs>
        <w:tab w:val="center" w:pos="4513"/>
        <w:tab w:val="right" w:pos="9026"/>
      </w:tabs>
      <w:spacing w:after="0" w:line="240" w:lineRule="auto"/>
    </w:pPr>
    <w:rPr>
      <w:rFonts w:eastAsia="Calibri" w:cs="Times New Roman"/>
      <w:sz w:val="20"/>
      <w:szCs w:val="20"/>
    </w:rPr>
  </w:style>
  <w:style w:type="character" w:customStyle="1" w:styleId="HeaderChar">
    <w:name w:val="Header Char"/>
    <w:link w:val="Header"/>
    <w:uiPriority w:val="99"/>
    <w:rsid w:val="0029625E"/>
    <w:rPr>
      <w:rFonts w:eastAsia="Calibri"/>
    </w:rPr>
  </w:style>
  <w:style w:type="character" w:styleId="Hyperlink">
    <w:name w:val="Hyperlink"/>
    <w:uiPriority w:val="99"/>
    <w:unhideWhenUsed/>
    <w:rsid w:val="00E92BBD"/>
    <w:rPr>
      <w:color w:val="0000FF"/>
      <w:u w:val="single"/>
    </w:rPr>
  </w:style>
  <w:style w:type="paragraph" w:styleId="Caption">
    <w:name w:val="caption"/>
    <w:basedOn w:val="Normal"/>
    <w:next w:val="Normal"/>
    <w:uiPriority w:val="35"/>
    <w:unhideWhenUsed/>
    <w:qFormat/>
    <w:rsid w:val="00E92BBD"/>
    <w:pPr>
      <w:spacing w:line="240" w:lineRule="auto"/>
    </w:pPr>
    <w:rPr>
      <w:b/>
      <w:bCs/>
      <w:color w:val="4F81BD"/>
      <w:sz w:val="18"/>
      <w:szCs w:val="18"/>
    </w:rPr>
  </w:style>
  <w:style w:type="character" w:customStyle="1" w:styleId="Heading4Char">
    <w:name w:val="Heading 4 Char"/>
    <w:link w:val="Heading4"/>
    <w:uiPriority w:val="9"/>
    <w:rsid w:val="004E7435"/>
    <w:rPr>
      <w:rFonts w:ascii="Cambria" w:eastAsia="Times New Roman" w:hAnsi="Cambria" w:cs="B Zar"/>
      <w:b/>
      <w:bCs/>
      <w:i/>
      <w:szCs w:val="32"/>
    </w:rPr>
  </w:style>
  <w:style w:type="paragraph" w:styleId="Subtitle">
    <w:name w:val="Subtitle"/>
    <w:basedOn w:val="Normal"/>
    <w:link w:val="SubtitleChar"/>
    <w:qFormat/>
    <w:rsid w:val="00655F37"/>
    <w:pPr>
      <w:spacing w:after="0" w:line="240" w:lineRule="auto"/>
      <w:jc w:val="center"/>
    </w:pPr>
    <w:rPr>
      <w:rFonts w:ascii="Times New Roman" w:hAnsi="Times New Roman" w:cs="B Zar"/>
      <w:sz w:val="28"/>
      <w:szCs w:val="28"/>
      <w:lang w:bidi="ar-SA"/>
    </w:rPr>
  </w:style>
  <w:style w:type="character" w:customStyle="1" w:styleId="SubtitleChar">
    <w:name w:val="Subtitle Char"/>
    <w:link w:val="Subtitle"/>
    <w:rsid w:val="00655F37"/>
    <w:rPr>
      <w:rFonts w:ascii="Times New Roman" w:eastAsia="Times New Roman" w:hAnsi="Times New Roman" w:cs="B Zar"/>
      <w:sz w:val="28"/>
      <w:szCs w:val="28"/>
      <w:lang w:bidi="ar-SA"/>
    </w:rPr>
  </w:style>
  <w:style w:type="character" w:styleId="FollowedHyperlink">
    <w:name w:val="FollowedHyperlink"/>
    <w:uiPriority w:val="99"/>
    <w:semiHidden/>
    <w:unhideWhenUsed/>
    <w:rsid w:val="00250CD9"/>
    <w:rPr>
      <w:color w:val="800080"/>
      <w:u w:val="single"/>
    </w:rPr>
  </w:style>
  <w:style w:type="paragraph" w:styleId="NormalWeb">
    <w:name w:val="Normal (Web)"/>
    <w:basedOn w:val="Normal"/>
    <w:uiPriority w:val="99"/>
    <w:unhideWhenUsed/>
    <w:rsid w:val="0009327E"/>
    <w:pPr>
      <w:bidi w:val="0"/>
      <w:spacing w:before="100" w:beforeAutospacing="1" w:after="100" w:afterAutospacing="1" w:line="240" w:lineRule="auto"/>
    </w:pPr>
    <w:rPr>
      <w:rFonts w:ascii="Times New Roman" w:hAnsi="Times New Roman" w:cs="Times New Roman"/>
      <w:sz w:val="24"/>
      <w:szCs w:val="24"/>
      <w:lang w:bidi="ar-SA"/>
    </w:rPr>
  </w:style>
  <w:style w:type="character" w:styleId="HTMLCite">
    <w:name w:val="HTML Cite"/>
    <w:uiPriority w:val="99"/>
    <w:semiHidden/>
    <w:unhideWhenUsed/>
    <w:rsid w:val="00546969"/>
    <w:rPr>
      <w:i/>
      <w:iCs/>
    </w:rPr>
  </w:style>
  <w:style w:type="paragraph" w:customStyle="1" w:styleId="Heading0">
    <w:name w:val="Heading 0"/>
    <w:basedOn w:val="Heading1"/>
    <w:rsid w:val="001D12A6"/>
    <w:pPr>
      <w:keepLines w:val="0"/>
      <w:spacing w:before="240" w:after="60" w:line="240" w:lineRule="auto"/>
    </w:pPr>
    <w:rPr>
      <w:rFonts w:ascii="Times New Roman" w:eastAsia="MS Mincho" w:hAnsi="Times New Roman" w:cs="Nazanin"/>
      <w:kern w:val="32"/>
      <w:sz w:val="26"/>
      <w:szCs w:val="28"/>
    </w:rPr>
  </w:style>
  <w:style w:type="paragraph" w:customStyle="1" w:styleId="Text">
    <w:name w:val="Text"/>
    <w:basedOn w:val="Normal"/>
    <w:rsid w:val="001D12A6"/>
    <w:pPr>
      <w:spacing w:after="0" w:line="240" w:lineRule="auto"/>
      <w:ind w:firstLine="340"/>
      <w:jc w:val="lowKashida"/>
    </w:pPr>
    <w:rPr>
      <w:rFonts w:ascii="Times New Roman" w:eastAsia="MS Mincho" w:hAnsi="Times New Roman" w:cs="Nazanin"/>
      <w:sz w:val="20"/>
    </w:rPr>
  </w:style>
  <w:style w:type="paragraph" w:styleId="EndnoteText">
    <w:name w:val="endnote text"/>
    <w:basedOn w:val="Normal"/>
    <w:link w:val="EndnoteTextChar"/>
    <w:semiHidden/>
    <w:rsid w:val="001D12A6"/>
    <w:pPr>
      <w:widowControl w:val="0"/>
      <w:spacing w:after="0" w:line="240" w:lineRule="exact"/>
      <w:ind w:firstLine="284"/>
      <w:jc w:val="both"/>
    </w:pPr>
    <w:rPr>
      <w:rFonts w:ascii="Times New Roman" w:eastAsia="MS Mincho" w:hAnsi="Times New Roman" w:cs="Yagut"/>
      <w:sz w:val="20"/>
      <w:lang w:bidi="ar-SA"/>
    </w:rPr>
  </w:style>
  <w:style w:type="character" w:customStyle="1" w:styleId="EndnoteTextChar">
    <w:name w:val="Endnote Text Char"/>
    <w:link w:val="EndnoteText"/>
    <w:semiHidden/>
    <w:rsid w:val="001D12A6"/>
    <w:rPr>
      <w:rFonts w:ascii="Times New Roman" w:eastAsia="MS Mincho" w:hAnsi="Times New Roman" w:cs="Yagut"/>
      <w:szCs w:val="22"/>
      <w:lang w:bidi="ar-SA"/>
    </w:rPr>
  </w:style>
  <w:style w:type="character" w:styleId="EndnoteReference">
    <w:name w:val="endnote reference"/>
    <w:semiHidden/>
    <w:rsid w:val="001D12A6"/>
    <w:rPr>
      <w:szCs w:val="18"/>
      <w:vertAlign w:val="superscript"/>
    </w:rPr>
  </w:style>
  <w:style w:type="paragraph" w:customStyle="1" w:styleId="REF">
    <w:name w:val="REF"/>
    <w:basedOn w:val="Normal"/>
    <w:rsid w:val="001D12A6"/>
    <w:pPr>
      <w:numPr>
        <w:numId w:val="33"/>
      </w:numPr>
      <w:spacing w:after="0" w:line="240" w:lineRule="auto"/>
      <w:ind w:left="454"/>
      <w:jc w:val="both"/>
    </w:pPr>
    <w:rPr>
      <w:rFonts w:ascii="Times New Roman" w:eastAsia="MS Mincho" w:hAnsi="Times New Roman" w:cs="Nazanin"/>
      <w:sz w:val="18"/>
      <w:szCs w:val="20"/>
    </w:rPr>
  </w:style>
  <w:style w:type="paragraph" w:customStyle="1" w:styleId="ENREF">
    <w:name w:val="EN_REF"/>
    <w:basedOn w:val="REF"/>
    <w:rsid w:val="001D12A6"/>
    <w:pPr>
      <w:bidi w:val="0"/>
    </w:pPr>
  </w:style>
  <w:style w:type="paragraph" w:customStyle="1" w:styleId="NormalWeb1">
    <w:name w:val="Normal (Web)1"/>
    <w:basedOn w:val="Normal"/>
    <w:rsid w:val="001D12A6"/>
    <w:pPr>
      <w:bidi w:val="0"/>
      <w:spacing w:after="26" w:line="240" w:lineRule="auto"/>
    </w:pPr>
    <w:rPr>
      <w:rFonts w:ascii="Times New Roman" w:hAnsi="Times New Roman" w:cs="Times New Roman"/>
      <w:sz w:val="24"/>
      <w:szCs w:val="24"/>
      <w:lang w:bidi="ar-SA"/>
    </w:rPr>
  </w:style>
  <w:style w:type="paragraph" w:styleId="BodyText">
    <w:name w:val="Body Text"/>
    <w:basedOn w:val="Normal"/>
    <w:link w:val="BodyTextChar"/>
    <w:semiHidden/>
    <w:rsid w:val="0029062B"/>
    <w:pPr>
      <w:bidi w:val="0"/>
      <w:spacing w:after="0" w:line="240" w:lineRule="auto"/>
      <w:jc w:val="right"/>
    </w:pPr>
    <w:rPr>
      <w:rFonts w:ascii="Arial" w:hAnsi="Arial"/>
      <w:sz w:val="28"/>
      <w:szCs w:val="28"/>
    </w:rPr>
  </w:style>
  <w:style w:type="character" w:customStyle="1" w:styleId="BodyTextChar">
    <w:name w:val="Body Text Char"/>
    <w:basedOn w:val="DefaultParagraphFont"/>
    <w:link w:val="BodyText"/>
    <w:semiHidden/>
    <w:rsid w:val="0029062B"/>
    <w:rPr>
      <w:rFonts w:ascii="Arial" w:hAnsi="Arial"/>
      <w:sz w:val="28"/>
      <w:szCs w:val="28"/>
    </w:rPr>
  </w:style>
  <w:style w:type="paragraph" w:styleId="TableofFigures">
    <w:name w:val="table of figures"/>
    <w:basedOn w:val="Heading1"/>
    <w:next w:val="Normal"/>
    <w:autoRedefine/>
    <w:uiPriority w:val="99"/>
    <w:qFormat/>
    <w:rsid w:val="008B4A14"/>
    <w:pPr>
      <w:keepNext w:val="0"/>
      <w:keepLines w:val="0"/>
      <w:tabs>
        <w:tab w:val="right" w:pos="9060"/>
      </w:tabs>
      <w:ind w:left="480" w:hanging="480"/>
      <w:outlineLvl w:val="9"/>
    </w:pPr>
    <w:rPr>
      <w:rFonts w:ascii="Calibri" w:hAnsi="Calibri" w:cs="B Lotus"/>
      <w:b w:val="0"/>
      <w:bCs w:val="0"/>
      <w:caps/>
      <w:noProof/>
      <w:color w:val="0D0D0D"/>
      <w:szCs w:val="28"/>
      <w:lang w:bidi="ar-SA"/>
    </w:rPr>
  </w:style>
  <w:style w:type="character" w:styleId="Strong">
    <w:name w:val="Strong"/>
    <w:qFormat/>
    <w:rsid w:val="008B4A14"/>
    <w:rPr>
      <w:rFonts w:ascii="B Nazanin" w:hAnsi="B Nazanin"/>
      <w:bCs/>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98.pn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3.jpeg"/><Relationship Id="rId68" Type="http://schemas.openxmlformats.org/officeDocument/2006/relationships/image" Target="http://www.architecturelist.com/wp-content/uploads/2008/12/1540625349_far19m1f-528x312.jpg" TargetMode="External"/><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4.jpeg"/><Relationship Id="rId133" Type="http://schemas.openxmlformats.org/officeDocument/2006/relationships/image" Target="media/image110.jpeg"/><Relationship Id="rId138" Type="http://schemas.openxmlformats.org/officeDocument/2006/relationships/image" Target="media/image112.png"/><Relationship Id="rId154" Type="http://schemas.openxmlformats.org/officeDocument/2006/relationships/image" Target="media/image124.jpeg"/><Relationship Id="rId159" Type="http://schemas.openxmlformats.org/officeDocument/2006/relationships/image" Target="media/image129.jpeg"/><Relationship Id="rId16" Type="http://schemas.openxmlformats.org/officeDocument/2006/relationships/image" Target="media/image10.jpeg"/><Relationship Id="rId107" Type="http://schemas.openxmlformats.org/officeDocument/2006/relationships/image" Target="media/image90.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file:///F:\arshad\term3\seminar\memaran%20paydar\meier\Jubilee%20Church%20" TargetMode="External"/><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5.jpeg"/><Relationship Id="rId123" Type="http://schemas.openxmlformats.org/officeDocument/2006/relationships/image" Target="media/image103.jpeg"/><Relationship Id="rId128" Type="http://schemas.openxmlformats.org/officeDocument/2006/relationships/image" Target="media/image106.jpeg"/><Relationship Id="rId144" Type="http://schemas.openxmlformats.org/officeDocument/2006/relationships/image" Target="media/image115.png"/><Relationship Id="rId149" Type="http://schemas.openxmlformats.org/officeDocument/2006/relationships/image" Target="media/image119.jpeg"/><Relationship Id="rId5" Type="http://schemas.openxmlformats.org/officeDocument/2006/relationships/footnotes" Target="footnotes.xml"/><Relationship Id="rId90" Type="http://schemas.openxmlformats.org/officeDocument/2006/relationships/image" Target="media/image73.jpeg"/><Relationship Id="rId95" Type="http://schemas.openxmlformats.org/officeDocument/2006/relationships/image" Target="media/image78.jpeg"/><Relationship Id="rId160" Type="http://schemas.openxmlformats.org/officeDocument/2006/relationships/footer" Target="footer1.xml"/><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4.jpeg"/><Relationship Id="rId69" Type="http://schemas.openxmlformats.org/officeDocument/2006/relationships/image" Target="media/image57.jpeg"/><Relationship Id="rId113" Type="http://schemas.openxmlformats.org/officeDocument/2006/relationships/image" Target="media/image95.jpeg"/><Relationship Id="rId118" Type="http://schemas.openxmlformats.org/officeDocument/2006/relationships/image" Target="media/image99.png"/><Relationship Id="rId134" Type="http://schemas.openxmlformats.org/officeDocument/2006/relationships/hyperlink" Target="http://www.iran-eng.com" TargetMode="External"/><Relationship Id="rId139" Type="http://schemas.openxmlformats.org/officeDocument/2006/relationships/image" Target="media/image113.png"/><Relationship Id="rId80" Type="http://schemas.openxmlformats.org/officeDocument/2006/relationships/hyperlink" Target="http://www.greentechforum.net" TargetMode="External"/><Relationship Id="rId85" Type="http://schemas.openxmlformats.org/officeDocument/2006/relationships/image" Target="media/image68.jpeg"/><Relationship Id="rId150" Type="http://schemas.openxmlformats.org/officeDocument/2006/relationships/image" Target="media/image120.jpeg"/><Relationship Id="rId155" Type="http://schemas.openxmlformats.org/officeDocument/2006/relationships/image" Target="media/image125.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1.jpeg"/><Relationship Id="rId103" Type="http://schemas.openxmlformats.org/officeDocument/2006/relationships/image" Target="media/image86.jpeg"/><Relationship Id="rId108" Type="http://schemas.openxmlformats.org/officeDocument/2006/relationships/image" Target="media/image91.png"/><Relationship Id="rId124" Type="http://schemas.openxmlformats.org/officeDocument/2006/relationships/image" Target="media/image104.jpeg"/><Relationship Id="rId129" Type="http://schemas.openxmlformats.org/officeDocument/2006/relationships/image" Target="media/image107.jpe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file:///F:\arshad\term3\seminar\memaran%20paydar\foster\Mad%20Architect%20" TargetMode="External"/><Relationship Id="rId70" Type="http://schemas.openxmlformats.org/officeDocument/2006/relationships/image" Target="http://www.architecturelist.com/wp-content/uploads/2008/10/editttower34.jpg" TargetMode="External"/><Relationship Id="rId75" Type="http://schemas.openxmlformats.org/officeDocument/2006/relationships/image" Target="media/image62.jpeg"/><Relationship Id="rId83" Type="http://schemas.openxmlformats.org/officeDocument/2006/relationships/hyperlink" Target="http://en.wikipedia.org/wiki/Council_House_2" TargetMode="External"/><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hyperlink" Target="http://www.coop-himmelblau.at/architecture/projects/ufa-cinema-center" TargetMode="External"/><Relationship Id="rId132" Type="http://schemas.openxmlformats.org/officeDocument/2006/relationships/image" Target="media/image109.jpeg"/><Relationship Id="rId140" Type="http://schemas.openxmlformats.org/officeDocument/2006/relationships/hyperlink" Target="http://www.iran-eng.com" TargetMode="External"/><Relationship Id="rId145" Type="http://schemas.openxmlformats.org/officeDocument/2006/relationships/image" Target="media/image116.png"/><Relationship Id="rId153" Type="http://schemas.openxmlformats.org/officeDocument/2006/relationships/image" Target="media/image123.png"/><Relationship Id="rId16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0.jpeg"/><Relationship Id="rId106" Type="http://schemas.openxmlformats.org/officeDocument/2006/relationships/image" Target="media/image89.jpeg"/><Relationship Id="rId114" Type="http://schemas.openxmlformats.org/officeDocument/2006/relationships/hyperlink" Target="http://www.coop-himmelblau.at/architecture/projects/ufa-cinema-center" TargetMode="External"/><Relationship Id="rId119" Type="http://schemas.openxmlformats.org/officeDocument/2006/relationships/hyperlink" Target="http://www.coop-himmelblau.at/architecture/projects/ufa-cinema-center" TargetMode="External"/><Relationship Id="rId127" Type="http://schemas.openxmlformats.org/officeDocument/2006/relationships/hyperlink" Target="http://www.iran-eng.com" TargetMode="External"/><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file:///F:\arshad\term3\seminar\memaran%20paydar\foster\Future%20Blogger_files\2361_Egg_208_20main.jpg" TargetMode="External"/><Relationship Id="rId65" Type="http://schemas.openxmlformats.org/officeDocument/2006/relationships/image" Target="file:///C:\Users\Vali\term3\seminar\memaran%20paydar\foster\Mad%20Architect%20" TargetMode="External"/><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hyperlink" Target="http://en.wikipedia.org/wiki/Council_House_2" TargetMode="External"/><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2.jpeg"/><Relationship Id="rId130" Type="http://schemas.openxmlformats.org/officeDocument/2006/relationships/image" Target="media/image108.jpeg"/><Relationship Id="rId135" Type="http://schemas.openxmlformats.org/officeDocument/2006/relationships/hyperlink" Target="http://www.iran-eng.com" TargetMode="External"/><Relationship Id="rId143" Type="http://schemas.openxmlformats.org/officeDocument/2006/relationships/hyperlink" Target="http://www.iran-eng.com" TargetMode="External"/><Relationship Id="rId148" Type="http://schemas.openxmlformats.org/officeDocument/2006/relationships/image" Target="media/image118.jpeg"/><Relationship Id="rId151" Type="http://schemas.openxmlformats.org/officeDocument/2006/relationships/image" Target="media/image121.jpeg"/><Relationship Id="rId156" Type="http://schemas.openxmlformats.org/officeDocument/2006/relationships/image" Target="media/image126.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92.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file:///C:\Users\Vali\Desktop\memaran%20paydar\7wondered\NanoVentSkin_files\NVS_Building_beach_view.jpg" TargetMode="External"/><Relationship Id="rId76" Type="http://schemas.openxmlformats.org/officeDocument/2006/relationships/image" Target="media/image63.jpe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0.png"/><Relationship Id="rId125" Type="http://schemas.openxmlformats.org/officeDocument/2006/relationships/image" Target="media/image105.jpeg"/><Relationship Id="rId141" Type="http://schemas.openxmlformats.org/officeDocument/2006/relationships/image" Target="media/image114.png"/><Relationship Id="rId146" Type="http://schemas.openxmlformats.org/officeDocument/2006/relationships/hyperlink" Target="http://www.iran-eng.com" TargetMode="External"/><Relationship Id="rId7" Type="http://schemas.openxmlformats.org/officeDocument/2006/relationships/image" Target="media/image1.jpeg"/><Relationship Id="rId71" Type="http://schemas.openxmlformats.org/officeDocument/2006/relationships/image" Target="media/image58.jpeg"/><Relationship Id="rId92" Type="http://schemas.openxmlformats.org/officeDocument/2006/relationships/image" Target="media/image75.jpeg"/><Relationship Id="rId16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pn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55.jpeg"/><Relationship Id="rId87" Type="http://schemas.openxmlformats.org/officeDocument/2006/relationships/image" Target="media/image70.jpeg"/><Relationship Id="rId110" Type="http://schemas.openxmlformats.org/officeDocument/2006/relationships/image" Target="media/image93.jpeg"/><Relationship Id="rId115" Type="http://schemas.openxmlformats.org/officeDocument/2006/relationships/image" Target="media/image96.jpeg"/><Relationship Id="rId131" Type="http://schemas.openxmlformats.org/officeDocument/2006/relationships/hyperlink" Target="http://www.iran-eng.com" TargetMode="External"/><Relationship Id="rId136" Type="http://schemas.openxmlformats.org/officeDocument/2006/relationships/hyperlink" Target="http://www.iran-eng.com" TargetMode="External"/><Relationship Id="rId157" Type="http://schemas.openxmlformats.org/officeDocument/2006/relationships/image" Target="media/image127.jpeg"/><Relationship Id="rId61" Type="http://schemas.openxmlformats.org/officeDocument/2006/relationships/image" Target="media/image52.jpeg"/><Relationship Id="rId82" Type="http://schemas.openxmlformats.org/officeDocument/2006/relationships/hyperlink" Target="http://www.melbourne.vic.gov.au/Environment/CH2/Pages/CH2Ourgreenbuilding.aspx" TargetMode="External"/><Relationship Id="rId152" Type="http://schemas.openxmlformats.org/officeDocument/2006/relationships/image" Target="media/image122.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49.jpeg"/><Relationship Id="rId77" Type="http://schemas.openxmlformats.org/officeDocument/2006/relationships/image" Target="media/image64.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hyperlink" Target="http://www.iran-eng.com" TargetMode="External"/><Relationship Id="rId147" Type="http://schemas.openxmlformats.org/officeDocument/2006/relationships/image" Target="media/image117.pn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59.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1.png"/><Relationship Id="rId142" Type="http://schemas.openxmlformats.org/officeDocument/2006/relationships/hyperlink" Target="http://www.iran-eng.com" TargetMode="Externa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56.jpeg"/><Relationship Id="rId116" Type="http://schemas.openxmlformats.org/officeDocument/2006/relationships/image" Target="media/image97.jpeg"/><Relationship Id="rId137" Type="http://schemas.openxmlformats.org/officeDocument/2006/relationships/image" Target="media/image111.png"/><Relationship Id="rId158" Type="http://schemas.openxmlformats.org/officeDocument/2006/relationships/image" Target="media/image1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Pages>
  <Words>69288</Words>
  <Characters>394946</Characters>
  <Application>Microsoft Office Word</Application>
  <DocSecurity>0</DocSecurity>
  <Lines>3291</Lines>
  <Paragraphs>926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463308</CharactersWithSpaces>
  <SharedDoc>false</SharedDoc>
  <HLinks>
    <vt:vector size="150" baseType="variant">
      <vt:variant>
        <vt:i4>4980801</vt:i4>
      </vt:variant>
      <vt:variant>
        <vt:i4>75</vt:i4>
      </vt:variant>
      <vt:variant>
        <vt:i4>0</vt:i4>
      </vt:variant>
      <vt:variant>
        <vt:i4>5</vt:i4>
      </vt:variant>
      <vt:variant>
        <vt:lpwstr>http://en.wikipedia.org/wiki/Council_House_2</vt:lpwstr>
      </vt:variant>
      <vt:variant>
        <vt:lpwstr/>
      </vt:variant>
      <vt:variant>
        <vt:i4>7733364</vt:i4>
      </vt:variant>
      <vt:variant>
        <vt:i4>72</vt:i4>
      </vt:variant>
      <vt:variant>
        <vt:i4>0</vt:i4>
      </vt:variant>
      <vt:variant>
        <vt:i4>5</vt:i4>
      </vt:variant>
      <vt:variant>
        <vt:lpwstr>http://www.melbourne.vic.gov.au/Environment/CH2/Pages/CH2Ourgreenbuilding.aspx</vt:lpwstr>
      </vt:variant>
      <vt:variant>
        <vt:lpwstr/>
      </vt:variant>
      <vt:variant>
        <vt:i4>4980801</vt:i4>
      </vt:variant>
      <vt:variant>
        <vt:i4>69</vt:i4>
      </vt:variant>
      <vt:variant>
        <vt:i4>0</vt:i4>
      </vt:variant>
      <vt:variant>
        <vt:i4>5</vt:i4>
      </vt:variant>
      <vt:variant>
        <vt:lpwstr>http://en.wikipedia.org/wiki/Council_House_2</vt:lpwstr>
      </vt:variant>
      <vt:variant>
        <vt:lpwstr/>
      </vt:variant>
      <vt:variant>
        <vt:i4>3407923</vt:i4>
      </vt:variant>
      <vt:variant>
        <vt:i4>66</vt:i4>
      </vt:variant>
      <vt:variant>
        <vt:i4>0</vt:i4>
      </vt:variant>
      <vt:variant>
        <vt:i4>5</vt:i4>
      </vt:variant>
      <vt:variant>
        <vt:lpwstr>http://www.greentechforum.net/</vt:lpwstr>
      </vt:variant>
      <vt:variant>
        <vt:lpwstr/>
      </vt:variant>
      <vt:variant>
        <vt:i4>917568</vt:i4>
      </vt:variant>
      <vt:variant>
        <vt:i4>36</vt:i4>
      </vt:variant>
      <vt:variant>
        <vt:i4>0</vt:i4>
      </vt:variant>
      <vt:variant>
        <vt:i4>5</vt:i4>
      </vt:variant>
      <vt:variant>
        <vt:lpwstr>http://www.iran-eng.com/</vt:lpwstr>
      </vt:variant>
      <vt:variant>
        <vt:lpwstr/>
      </vt:variant>
      <vt:variant>
        <vt:i4>917568</vt:i4>
      </vt:variant>
      <vt:variant>
        <vt:i4>33</vt:i4>
      </vt:variant>
      <vt:variant>
        <vt:i4>0</vt:i4>
      </vt:variant>
      <vt:variant>
        <vt:i4>5</vt:i4>
      </vt:variant>
      <vt:variant>
        <vt:lpwstr>http://www.iran-eng.com/</vt:lpwstr>
      </vt:variant>
      <vt:variant>
        <vt:lpwstr/>
      </vt:variant>
      <vt:variant>
        <vt:i4>917568</vt:i4>
      </vt:variant>
      <vt:variant>
        <vt:i4>30</vt:i4>
      </vt:variant>
      <vt:variant>
        <vt:i4>0</vt:i4>
      </vt:variant>
      <vt:variant>
        <vt:i4>5</vt:i4>
      </vt:variant>
      <vt:variant>
        <vt:lpwstr>http://www.iran-eng.com/</vt:lpwstr>
      </vt:variant>
      <vt:variant>
        <vt:lpwstr/>
      </vt:variant>
      <vt:variant>
        <vt:i4>917568</vt:i4>
      </vt:variant>
      <vt:variant>
        <vt:i4>27</vt:i4>
      </vt:variant>
      <vt:variant>
        <vt:i4>0</vt:i4>
      </vt:variant>
      <vt:variant>
        <vt:i4>5</vt:i4>
      </vt:variant>
      <vt:variant>
        <vt:lpwstr>http://www.iran-eng.com/</vt:lpwstr>
      </vt:variant>
      <vt:variant>
        <vt:lpwstr/>
      </vt:variant>
      <vt:variant>
        <vt:i4>917568</vt:i4>
      </vt:variant>
      <vt:variant>
        <vt:i4>24</vt:i4>
      </vt:variant>
      <vt:variant>
        <vt:i4>0</vt:i4>
      </vt:variant>
      <vt:variant>
        <vt:i4>5</vt:i4>
      </vt:variant>
      <vt:variant>
        <vt:lpwstr>http://www.iran-eng.com/</vt:lpwstr>
      </vt:variant>
      <vt:variant>
        <vt:lpwstr/>
      </vt:variant>
      <vt:variant>
        <vt:i4>917568</vt:i4>
      </vt:variant>
      <vt:variant>
        <vt:i4>21</vt:i4>
      </vt:variant>
      <vt:variant>
        <vt:i4>0</vt:i4>
      </vt:variant>
      <vt:variant>
        <vt:i4>5</vt:i4>
      </vt:variant>
      <vt:variant>
        <vt:lpwstr>http://www.iran-eng.com/</vt:lpwstr>
      </vt:variant>
      <vt:variant>
        <vt:lpwstr/>
      </vt:variant>
      <vt:variant>
        <vt:i4>917568</vt:i4>
      </vt:variant>
      <vt:variant>
        <vt:i4>18</vt:i4>
      </vt:variant>
      <vt:variant>
        <vt:i4>0</vt:i4>
      </vt:variant>
      <vt:variant>
        <vt:i4>5</vt:i4>
      </vt:variant>
      <vt:variant>
        <vt:lpwstr>http://www.iran-eng.com/</vt:lpwstr>
      </vt:variant>
      <vt:variant>
        <vt:lpwstr/>
      </vt:variant>
      <vt:variant>
        <vt:i4>917568</vt:i4>
      </vt:variant>
      <vt:variant>
        <vt:i4>15</vt:i4>
      </vt:variant>
      <vt:variant>
        <vt:i4>0</vt:i4>
      </vt:variant>
      <vt:variant>
        <vt:i4>5</vt:i4>
      </vt:variant>
      <vt:variant>
        <vt:lpwstr>http://www.iran-eng.com/</vt:lpwstr>
      </vt:variant>
      <vt:variant>
        <vt:lpwstr/>
      </vt:variant>
      <vt:variant>
        <vt:i4>917568</vt:i4>
      </vt:variant>
      <vt:variant>
        <vt:i4>12</vt:i4>
      </vt:variant>
      <vt:variant>
        <vt:i4>0</vt:i4>
      </vt:variant>
      <vt:variant>
        <vt:i4>5</vt:i4>
      </vt:variant>
      <vt:variant>
        <vt:lpwstr>http://www.iran-eng.com/</vt:lpwstr>
      </vt:variant>
      <vt:variant>
        <vt:lpwstr/>
      </vt:variant>
      <vt:variant>
        <vt:i4>917568</vt:i4>
      </vt:variant>
      <vt:variant>
        <vt:i4>9</vt:i4>
      </vt:variant>
      <vt:variant>
        <vt:i4>0</vt:i4>
      </vt:variant>
      <vt:variant>
        <vt:i4>5</vt:i4>
      </vt:variant>
      <vt:variant>
        <vt:lpwstr>http://www.iran-eng.com/</vt:lpwstr>
      </vt:variant>
      <vt:variant>
        <vt:lpwstr/>
      </vt:variant>
      <vt:variant>
        <vt:i4>4653073</vt:i4>
      </vt:variant>
      <vt:variant>
        <vt:i4>6</vt:i4>
      </vt:variant>
      <vt:variant>
        <vt:i4>0</vt:i4>
      </vt:variant>
      <vt:variant>
        <vt:i4>5</vt:i4>
      </vt:variant>
      <vt:variant>
        <vt:lpwstr>http://www.coop-himmelblau.at/architecture/projects/ufa-cinema-center</vt:lpwstr>
      </vt:variant>
      <vt:variant>
        <vt:lpwstr/>
      </vt:variant>
      <vt:variant>
        <vt:i4>4653073</vt:i4>
      </vt:variant>
      <vt:variant>
        <vt:i4>3</vt:i4>
      </vt:variant>
      <vt:variant>
        <vt:i4>0</vt:i4>
      </vt:variant>
      <vt:variant>
        <vt:i4>5</vt:i4>
      </vt:variant>
      <vt:variant>
        <vt:lpwstr>http://www.coop-himmelblau.at/architecture/projects/ufa-cinema-center</vt:lpwstr>
      </vt:variant>
      <vt:variant>
        <vt:lpwstr/>
      </vt:variant>
      <vt:variant>
        <vt:i4>4653073</vt:i4>
      </vt:variant>
      <vt:variant>
        <vt:i4>0</vt:i4>
      </vt:variant>
      <vt:variant>
        <vt:i4>0</vt:i4>
      </vt:variant>
      <vt:variant>
        <vt:i4>5</vt:i4>
      </vt:variant>
      <vt:variant>
        <vt:lpwstr>http://www.coop-himmelblau.at/architecture/projects/ufa-cinema-center</vt:lpwstr>
      </vt:variant>
      <vt:variant>
        <vt:lpwstr/>
      </vt:variant>
      <vt:variant>
        <vt:i4>3080217</vt:i4>
      </vt:variant>
      <vt:variant>
        <vt:i4>-1</vt:i4>
      </vt:variant>
      <vt:variant>
        <vt:i4>1296</vt:i4>
      </vt:variant>
      <vt:variant>
        <vt:i4>1</vt:i4>
      </vt:variant>
      <vt:variant>
        <vt:lpwstr>C:\Users\Vali\Desktop\memaran paydar\7wondered\NanoVentSkin_files\NVS_Building_beach_view.jpg</vt:lpwstr>
      </vt:variant>
      <vt:variant>
        <vt:lpwstr/>
      </vt:variant>
      <vt:variant>
        <vt:i4>5505137</vt:i4>
      </vt:variant>
      <vt:variant>
        <vt:i4>-1</vt:i4>
      </vt:variant>
      <vt:variant>
        <vt:i4>1293</vt:i4>
      </vt:variant>
      <vt:variant>
        <vt:i4>1</vt:i4>
      </vt:variant>
      <vt:variant>
        <vt:lpwstr>F:\arshad\term3\seminar\memaran paydar\foster\Future Blogger_files\2361_Egg_208_20main.jpg</vt:lpwstr>
      </vt:variant>
      <vt:variant>
        <vt:lpwstr/>
      </vt:variant>
      <vt:variant>
        <vt:i4>6291500</vt:i4>
      </vt:variant>
      <vt:variant>
        <vt:i4>-1</vt:i4>
      </vt:variant>
      <vt:variant>
        <vt:i4>1294</vt:i4>
      </vt:variant>
      <vt:variant>
        <vt:i4>1</vt:i4>
      </vt:variant>
      <vt:variant>
        <vt:lpwstr>F:\arshad\term3\seminar\memaran paydar\meier\Jubilee Church </vt:lpwstr>
      </vt:variant>
      <vt:variant>
        <vt:lpwstr/>
      </vt:variant>
      <vt:variant>
        <vt:i4>131137</vt:i4>
      </vt:variant>
      <vt:variant>
        <vt:i4>-1</vt:i4>
      </vt:variant>
      <vt:variant>
        <vt:i4>1292</vt:i4>
      </vt:variant>
      <vt:variant>
        <vt:i4>1</vt:i4>
      </vt:variant>
      <vt:variant>
        <vt:lpwstr>F:\arshad\term3\seminar\memaran paydar\foster\Mad Architect </vt:lpwstr>
      </vt:variant>
      <vt:variant>
        <vt:lpwstr/>
      </vt:variant>
      <vt:variant>
        <vt:i4>524399</vt:i4>
      </vt:variant>
      <vt:variant>
        <vt:i4>-1</vt:i4>
      </vt:variant>
      <vt:variant>
        <vt:i4>1290</vt:i4>
      </vt:variant>
      <vt:variant>
        <vt:i4>1</vt:i4>
      </vt:variant>
      <vt:variant>
        <vt:lpwstr>C:\Users\Vali\term3\seminar\memaran paydar\foster\Mad Architect </vt:lpwstr>
      </vt:variant>
      <vt:variant>
        <vt:lpwstr/>
      </vt:variant>
      <vt:variant>
        <vt:i4>1900597</vt:i4>
      </vt:variant>
      <vt:variant>
        <vt:i4>-1</vt:i4>
      </vt:variant>
      <vt:variant>
        <vt:i4>1288</vt:i4>
      </vt:variant>
      <vt:variant>
        <vt:i4>1</vt:i4>
      </vt:variant>
      <vt:variant>
        <vt:lpwstr>http://www.architecturelist.com/wp-content/uploads/2008/12/1540625349_far19m1f-528x312.jpg</vt:lpwstr>
      </vt:variant>
      <vt:variant>
        <vt:lpwstr/>
      </vt:variant>
      <vt:variant>
        <vt:i4>524399</vt:i4>
      </vt:variant>
      <vt:variant>
        <vt:i4>-1</vt:i4>
      </vt:variant>
      <vt:variant>
        <vt:i4>1286</vt:i4>
      </vt:variant>
      <vt:variant>
        <vt:i4>1</vt:i4>
      </vt:variant>
      <vt:variant>
        <vt:lpwstr>C:\Users\Vali\term3\seminar\memaran paydar\foster\Mad Architect </vt:lpwstr>
      </vt:variant>
      <vt:variant>
        <vt:lpwstr/>
      </vt:variant>
      <vt:variant>
        <vt:i4>3604515</vt:i4>
      </vt:variant>
      <vt:variant>
        <vt:i4>-1</vt:i4>
      </vt:variant>
      <vt:variant>
        <vt:i4>1287</vt:i4>
      </vt:variant>
      <vt:variant>
        <vt:i4>1</vt:i4>
      </vt:variant>
      <vt:variant>
        <vt:lpwstr>http://www.architecturelist.com/wp-content/uploads/2008/10/editttower34.jpg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Windows User</cp:lastModifiedBy>
  <cp:revision>4</cp:revision>
  <dcterms:created xsi:type="dcterms:W3CDTF">2014-07-08T17:50:00Z</dcterms:created>
  <dcterms:modified xsi:type="dcterms:W3CDTF">2018-11-13T15:03:00Z</dcterms:modified>
</cp:coreProperties>
</file>